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8A07" w14:textId="77777777" w:rsidR="00CA4C93" w:rsidRDefault="00CA4C93" w:rsidP="00CA4C93">
      <w:pPr>
        <w:spacing w:after="0"/>
        <w:rPr>
          <w:rFonts w:ascii="Times New Roman" w:hAnsi="Times New Roman" w:cs="Times New Roman"/>
        </w:rPr>
      </w:pPr>
    </w:p>
    <w:p w14:paraId="3B041858" w14:textId="77777777" w:rsidR="00CA4C93" w:rsidRPr="00CA4C93" w:rsidRDefault="00CA4C93" w:rsidP="00CA4C93">
      <w:pPr>
        <w:spacing w:after="0" w:line="240" w:lineRule="auto"/>
        <w:jc w:val="center"/>
        <w:rPr>
          <w:rFonts w:ascii="Calibri" w:eastAsia="Calibri" w:hAnsi="Calibri" w:cs="Times New Roman"/>
          <w:lang w:eastAsia="en-US"/>
        </w:rPr>
      </w:pPr>
      <w:r w:rsidRPr="00CA4C93">
        <w:rPr>
          <w:rFonts w:ascii="Times New Roman" w:eastAsia="Calibri" w:hAnsi="Times New Roman" w:cs="Times New Roman"/>
          <w:lang w:eastAsia="en-US"/>
        </w:rPr>
        <w:t xml:space="preserve">   </w:t>
      </w:r>
      <w:r w:rsidRPr="00CA4C93">
        <w:rPr>
          <w:rFonts w:ascii="Calibri" w:eastAsia="Calibri" w:hAnsi="Calibri" w:cs="Times New Roman"/>
          <w:noProof/>
          <w:lang w:val="en-US" w:eastAsia="en-US"/>
        </w:rPr>
        <w:drawing>
          <wp:anchor distT="0" distB="0" distL="114300" distR="114300" simplePos="0" relativeHeight="251662336" behindDoc="0" locked="0" layoutInCell="1" allowOverlap="1" wp14:anchorId="059ABF58" wp14:editId="1CAB3CEE">
            <wp:simplePos x="0" y="0"/>
            <wp:positionH relativeFrom="column">
              <wp:posOffset>-213995</wp:posOffset>
            </wp:positionH>
            <wp:positionV relativeFrom="paragraph">
              <wp:posOffset>-160020</wp:posOffset>
            </wp:positionV>
            <wp:extent cx="1295400" cy="1028700"/>
            <wp:effectExtent l="19050" t="0" r="0" b="0"/>
            <wp:wrapSquare wrapText="r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6" cstate="print"/>
                    <a:srcRect/>
                    <a:stretch>
                      <a:fillRect/>
                    </a:stretch>
                  </pic:blipFill>
                  <pic:spPr bwMode="auto">
                    <a:xfrm>
                      <a:off x="0" y="0"/>
                      <a:ext cx="1295400" cy="1028700"/>
                    </a:xfrm>
                    <a:prstGeom prst="rect">
                      <a:avLst/>
                    </a:prstGeom>
                    <a:noFill/>
                  </pic:spPr>
                </pic:pic>
              </a:graphicData>
            </a:graphic>
          </wp:anchor>
        </w:drawing>
      </w:r>
      <w:r w:rsidRPr="00CA4C93">
        <w:rPr>
          <w:rFonts w:ascii="Calibri" w:eastAsia="Calibri" w:hAnsi="Calibri" w:cs="Times New Roman"/>
          <w:lang w:eastAsia="en-US"/>
        </w:rPr>
        <w:t xml:space="preserve">MINISTERUL EDUCATIEI </w:t>
      </w:r>
    </w:p>
    <w:p w14:paraId="2726ADBB" w14:textId="77777777" w:rsidR="00CA4C93" w:rsidRPr="00CA4C93" w:rsidRDefault="00CA4C93" w:rsidP="00CA4C93">
      <w:pPr>
        <w:spacing w:after="0" w:line="240" w:lineRule="auto"/>
        <w:jc w:val="center"/>
        <w:rPr>
          <w:rFonts w:ascii="Calibri" w:eastAsia="Calibri" w:hAnsi="Calibri" w:cs="Times New Roman"/>
          <w:lang w:eastAsia="en-US"/>
        </w:rPr>
      </w:pPr>
      <w:r w:rsidRPr="00CA4C93">
        <w:rPr>
          <w:rFonts w:ascii="Calibri" w:eastAsia="Calibri" w:hAnsi="Calibri" w:cs="Times New Roman"/>
          <w:lang w:eastAsia="en-US"/>
        </w:rPr>
        <w:t>ŞCOALA GIMNAZIALĂ NR.1 VADU MOLDOVEI, JUDEŢUL SUCEAVA</w:t>
      </w:r>
    </w:p>
    <w:p w14:paraId="11E39689" w14:textId="77777777" w:rsidR="00CA4C93" w:rsidRPr="00CA4C93" w:rsidRDefault="00CA4C93" w:rsidP="00CA4C93">
      <w:pPr>
        <w:spacing w:after="0" w:line="240" w:lineRule="auto"/>
        <w:jc w:val="center"/>
        <w:rPr>
          <w:rFonts w:ascii="Calibri" w:eastAsia="Calibri" w:hAnsi="Calibri" w:cs="Times New Roman"/>
          <w:lang w:eastAsia="en-US"/>
        </w:rPr>
      </w:pPr>
      <w:r w:rsidRPr="00CA4C93">
        <w:rPr>
          <w:rFonts w:ascii="Calibri" w:eastAsia="Calibri" w:hAnsi="Calibri" w:cs="Times New Roman"/>
          <w:lang w:eastAsia="en-US"/>
        </w:rPr>
        <w:t>Tel.: +40  0230 536 524, Fax: + 40 0230 536 524</w:t>
      </w:r>
    </w:p>
    <w:p w14:paraId="6312B0B4" w14:textId="77777777" w:rsidR="00CA4C93" w:rsidRDefault="00CA4C93" w:rsidP="00CA4C93">
      <w:pPr>
        <w:spacing w:after="0" w:line="240" w:lineRule="auto"/>
        <w:jc w:val="center"/>
        <w:rPr>
          <w:rFonts w:ascii="Calibri" w:eastAsia="Calibri" w:hAnsi="Calibri" w:cs="Times New Roman"/>
          <w:lang w:eastAsia="en-US"/>
        </w:rPr>
      </w:pPr>
      <w:r w:rsidRPr="00CA4C93">
        <w:rPr>
          <w:rFonts w:ascii="Calibri" w:eastAsia="Calibri" w:hAnsi="Calibri" w:cs="Times New Roman"/>
          <w:lang w:eastAsia="en-US"/>
        </w:rPr>
        <w:t xml:space="preserve">E-mail:  </w:t>
      </w:r>
      <w:hyperlink r:id="rId7" w:history="1">
        <w:r w:rsidRPr="00CA4C93">
          <w:rPr>
            <w:rFonts w:ascii="Calibri" w:eastAsia="Calibri" w:hAnsi="Calibri" w:cs="Times New Roman"/>
            <w:color w:val="0563C1"/>
            <w:u w:val="single"/>
            <w:lang w:eastAsia="en-US"/>
          </w:rPr>
          <w:t>scvadumold@yahoo.com</w:t>
        </w:r>
      </w:hyperlink>
    </w:p>
    <w:p w14:paraId="5F11C64D" w14:textId="77777777" w:rsidR="00CA4C93" w:rsidRDefault="00CA4C93" w:rsidP="00CA4C93">
      <w:pPr>
        <w:spacing w:after="0" w:line="240" w:lineRule="auto"/>
        <w:jc w:val="center"/>
        <w:rPr>
          <w:rFonts w:ascii="Calibri" w:eastAsia="Calibri" w:hAnsi="Calibri" w:cs="Times New Roman"/>
          <w:lang w:eastAsia="en-US"/>
        </w:rPr>
      </w:pPr>
      <w:r>
        <w:rPr>
          <w:rFonts w:ascii="Calibri" w:eastAsia="Calibri" w:hAnsi="Calibri" w:cs="Times New Roman"/>
          <w:lang w:eastAsia="en-US"/>
        </w:rPr>
        <w:t xml:space="preserve"> Nr. 1492</w:t>
      </w:r>
      <w:r w:rsidRPr="00CA4C93">
        <w:rPr>
          <w:rFonts w:ascii="Calibri" w:eastAsia="Calibri" w:hAnsi="Calibri" w:cs="Times New Roman"/>
          <w:lang w:eastAsia="en-US"/>
        </w:rPr>
        <w:t xml:space="preserve"> din </w:t>
      </w:r>
      <w:r>
        <w:rPr>
          <w:rFonts w:ascii="Calibri" w:eastAsia="Calibri" w:hAnsi="Calibri" w:cs="Times New Roman"/>
          <w:lang w:eastAsia="en-US"/>
        </w:rPr>
        <w:t>07.09.2021</w:t>
      </w:r>
    </w:p>
    <w:p w14:paraId="47F15ACE" w14:textId="77777777" w:rsidR="00CA4C93" w:rsidRDefault="00CA4C93" w:rsidP="00CA4C93">
      <w:pPr>
        <w:jc w:val="center"/>
        <w:rPr>
          <w:rFonts w:ascii="Calibri" w:eastAsia="Calibri" w:hAnsi="Calibri" w:cs="Times New Roman"/>
          <w:lang w:eastAsia="en-US"/>
        </w:rPr>
      </w:pPr>
    </w:p>
    <w:p w14:paraId="11355AB8" w14:textId="77777777" w:rsidR="00CA4C93" w:rsidRDefault="00876071" w:rsidP="00CA4C93">
      <w:pPr>
        <w:jc w:val="center"/>
        <w:rPr>
          <w:rFonts w:ascii="Times New Roman" w:hAnsi="Times New Roman" w:cs="Times New Roman"/>
        </w:rPr>
      </w:pPr>
      <w:r w:rsidRPr="00C550A6">
        <w:rPr>
          <w:rFonts w:ascii="Times New Roman" w:hAnsi="Times New Roman" w:cs="Times New Roman"/>
          <w:noProof/>
          <w:lang w:val="en-US" w:eastAsia="en-US"/>
        </w:rPr>
        <w:drawing>
          <wp:inline distT="0" distB="0" distL="0" distR="0" wp14:anchorId="704D4582" wp14:editId="5F707E44">
            <wp:extent cx="6238875" cy="4457700"/>
            <wp:effectExtent l="0" t="0" r="9525" b="0"/>
            <wp:docPr id="2" name="Imagine 2" descr="C:\Users\scoala\Desktop\poze\83979801_931001517294903_25848230737818419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oala\Desktop\poze\83979801_931001517294903_2584823073781841920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0603" cy="4458935"/>
                    </a:xfrm>
                    <a:prstGeom prst="rect">
                      <a:avLst/>
                    </a:prstGeom>
                    <a:noFill/>
                    <a:ln>
                      <a:noFill/>
                    </a:ln>
                  </pic:spPr>
                </pic:pic>
              </a:graphicData>
            </a:graphic>
          </wp:inline>
        </w:drawing>
      </w:r>
    </w:p>
    <w:p w14:paraId="46E5FC11" w14:textId="77777777" w:rsidR="005A1818" w:rsidRPr="00C550A6" w:rsidRDefault="005A1818" w:rsidP="00C550A6">
      <w:pPr>
        <w:rPr>
          <w:rFonts w:ascii="Times New Roman" w:hAnsi="Times New Roman" w:cs="Times New Roman"/>
        </w:rPr>
      </w:pPr>
    </w:p>
    <w:p w14:paraId="0003ED00" w14:textId="77777777" w:rsidR="005A1818" w:rsidRPr="00CA4C93" w:rsidRDefault="005A1818" w:rsidP="005A1818">
      <w:pPr>
        <w:pStyle w:val="Heading8"/>
        <w:rPr>
          <w:rFonts w:ascii="Harrington" w:hAnsi="Harrington"/>
          <w:sz w:val="48"/>
          <w:szCs w:val="48"/>
        </w:rPr>
      </w:pPr>
      <w:r w:rsidRPr="00CA4C93">
        <w:rPr>
          <w:rFonts w:ascii="Harrington" w:hAnsi="Harrington"/>
          <w:sz w:val="48"/>
          <w:szCs w:val="48"/>
        </w:rPr>
        <w:t xml:space="preserve">PROIECT  </w:t>
      </w:r>
    </w:p>
    <w:p w14:paraId="31A7BDCA" w14:textId="77777777" w:rsidR="005A1818" w:rsidRPr="00CA4C93" w:rsidRDefault="005A1818" w:rsidP="005A1818">
      <w:pPr>
        <w:pStyle w:val="Heading8"/>
        <w:rPr>
          <w:rFonts w:ascii="Harrington" w:hAnsi="Harrington"/>
          <w:sz w:val="48"/>
          <w:szCs w:val="48"/>
        </w:rPr>
      </w:pPr>
      <w:r w:rsidRPr="00CA4C93">
        <w:rPr>
          <w:rFonts w:ascii="Harrington" w:hAnsi="Harrington"/>
          <w:sz w:val="48"/>
          <w:szCs w:val="48"/>
        </w:rPr>
        <w:t xml:space="preserve">DE  </w:t>
      </w:r>
    </w:p>
    <w:p w14:paraId="0B28CF58" w14:textId="77777777" w:rsidR="005A1818" w:rsidRPr="00CA4C93" w:rsidRDefault="005A1818" w:rsidP="005A1818">
      <w:pPr>
        <w:pStyle w:val="Heading8"/>
        <w:rPr>
          <w:rFonts w:ascii="Harrington" w:hAnsi="Harrington"/>
          <w:sz w:val="48"/>
          <w:szCs w:val="48"/>
        </w:rPr>
      </w:pPr>
      <w:r w:rsidRPr="00CA4C93">
        <w:rPr>
          <w:rFonts w:ascii="Harrington" w:hAnsi="Harrington"/>
          <w:sz w:val="48"/>
          <w:szCs w:val="48"/>
        </w:rPr>
        <w:t>DEZVOLTARE INSTITU</w:t>
      </w:r>
      <w:r w:rsidRPr="00CA4C93">
        <w:rPr>
          <w:rFonts w:ascii="Cambria" w:hAnsi="Cambria" w:cs="Cambria"/>
          <w:sz w:val="44"/>
          <w:szCs w:val="44"/>
        </w:rPr>
        <w:t>Ţ</w:t>
      </w:r>
      <w:r w:rsidRPr="00CA4C93">
        <w:rPr>
          <w:rFonts w:ascii="Harrington" w:hAnsi="Harrington"/>
          <w:sz w:val="48"/>
          <w:szCs w:val="48"/>
        </w:rPr>
        <w:t>IONAL</w:t>
      </w:r>
      <w:r w:rsidRPr="00CA4C93">
        <w:rPr>
          <w:rFonts w:ascii="Cambria" w:hAnsi="Cambria" w:cs="Cambria"/>
          <w:sz w:val="44"/>
          <w:szCs w:val="44"/>
        </w:rPr>
        <w:t>Ă</w:t>
      </w:r>
    </w:p>
    <w:p w14:paraId="37A725EB" w14:textId="77777777" w:rsidR="005A1818" w:rsidRPr="00CA4C93" w:rsidRDefault="00C550A6" w:rsidP="005A1818">
      <w:pPr>
        <w:spacing w:line="360" w:lineRule="auto"/>
        <w:jc w:val="center"/>
        <w:rPr>
          <w:rFonts w:ascii="Harrington" w:hAnsi="Harrington" w:cs="Times New Roman"/>
          <w:b/>
          <w:sz w:val="44"/>
          <w:szCs w:val="44"/>
        </w:rPr>
      </w:pPr>
      <w:r w:rsidRPr="00CA4C93">
        <w:rPr>
          <w:rFonts w:ascii="Harrington" w:hAnsi="Harrington" w:cs="Times New Roman"/>
          <w:b/>
          <w:sz w:val="44"/>
          <w:szCs w:val="44"/>
        </w:rPr>
        <w:t xml:space="preserve">An </w:t>
      </w:r>
      <w:r w:rsidRPr="00CA4C93">
        <w:rPr>
          <w:rFonts w:ascii="Cambria" w:hAnsi="Cambria" w:cs="Cambria"/>
          <w:b/>
          <w:sz w:val="44"/>
          <w:szCs w:val="44"/>
        </w:rPr>
        <w:t>ş</w:t>
      </w:r>
      <w:r w:rsidRPr="00CA4C93">
        <w:rPr>
          <w:rFonts w:ascii="Harrington" w:hAnsi="Harrington" w:cs="Times New Roman"/>
          <w:b/>
          <w:sz w:val="44"/>
          <w:szCs w:val="44"/>
        </w:rPr>
        <w:t>colar 2021-2025</w:t>
      </w:r>
    </w:p>
    <w:p w14:paraId="22667A62" w14:textId="77777777" w:rsidR="005A1818" w:rsidRPr="00C550A6" w:rsidRDefault="005A1818" w:rsidP="00876071">
      <w:pPr>
        <w:spacing w:after="0" w:line="240" w:lineRule="auto"/>
        <w:jc w:val="right"/>
        <w:rPr>
          <w:rFonts w:ascii="Harrington" w:hAnsi="Harrington" w:cs="Times New Roman"/>
          <w:b/>
          <w:i/>
          <w:sz w:val="32"/>
          <w:szCs w:val="32"/>
        </w:rPr>
      </w:pPr>
      <w:r w:rsidRPr="00C550A6">
        <w:rPr>
          <w:rFonts w:ascii="Harrington" w:hAnsi="Harrington" w:cs="Times New Roman"/>
          <w:b/>
          <w:i/>
          <w:sz w:val="28"/>
          <w:szCs w:val="28"/>
        </w:rPr>
        <w:t xml:space="preserve">            Motto:</w:t>
      </w:r>
      <w:r w:rsidRPr="00C550A6">
        <w:rPr>
          <w:rFonts w:ascii="Harrington" w:hAnsi="Harrington" w:cs="Times New Roman"/>
          <w:b/>
          <w:i/>
          <w:sz w:val="32"/>
          <w:szCs w:val="32"/>
        </w:rPr>
        <w:t xml:space="preserve"> „ Nu zidurile  fac o </w:t>
      </w:r>
      <w:r w:rsidRPr="00C550A6">
        <w:rPr>
          <w:rFonts w:ascii="Cambria" w:hAnsi="Cambria" w:cs="Cambria"/>
          <w:b/>
          <w:i/>
          <w:sz w:val="32"/>
          <w:szCs w:val="32"/>
        </w:rPr>
        <w:t>ş</w:t>
      </w:r>
      <w:r w:rsidRPr="00C550A6">
        <w:rPr>
          <w:rFonts w:ascii="Harrington" w:hAnsi="Harrington" w:cs="Times New Roman"/>
          <w:b/>
          <w:i/>
          <w:sz w:val="32"/>
          <w:szCs w:val="32"/>
        </w:rPr>
        <w:t>coal</w:t>
      </w:r>
      <w:r w:rsidRPr="00C550A6">
        <w:rPr>
          <w:rFonts w:ascii="Cambria" w:hAnsi="Cambria" w:cs="Cambria"/>
          <w:b/>
          <w:i/>
          <w:sz w:val="32"/>
          <w:szCs w:val="32"/>
        </w:rPr>
        <w:t>ă</w:t>
      </w:r>
      <w:r w:rsidRPr="00C550A6">
        <w:rPr>
          <w:rFonts w:ascii="Harrington" w:hAnsi="Harrington" w:cs="Times New Roman"/>
          <w:b/>
          <w:i/>
          <w:sz w:val="32"/>
          <w:szCs w:val="32"/>
        </w:rPr>
        <w:t>, ci</w:t>
      </w:r>
    </w:p>
    <w:p w14:paraId="5071C0D7" w14:textId="77777777" w:rsidR="005A1818" w:rsidRPr="00C550A6" w:rsidRDefault="005A1818" w:rsidP="00876071">
      <w:pPr>
        <w:spacing w:after="0" w:line="240" w:lineRule="auto"/>
        <w:jc w:val="right"/>
        <w:rPr>
          <w:rFonts w:ascii="Harrington" w:hAnsi="Harrington" w:cs="Times New Roman"/>
          <w:b/>
          <w:i/>
          <w:sz w:val="32"/>
          <w:szCs w:val="32"/>
        </w:rPr>
      </w:pPr>
      <w:r w:rsidRPr="00C550A6">
        <w:rPr>
          <w:rFonts w:ascii="Harrington" w:hAnsi="Harrington" w:cs="Times New Roman"/>
          <w:b/>
          <w:i/>
          <w:sz w:val="32"/>
          <w:szCs w:val="32"/>
        </w:rPr>
        <w:t xml:space="preserve">                               spiritul ce domne</w:t>
      </w:r>
      <w:r w:rsidRPr="00C550A6">
        <w:rPr>
          <w:rFonts w:ascii="Cambria" w:hAnsi="Cambria" w:cs="Cambria"/>
          <w:b/>
          <w:i/>
          <w:sz w:val="32"/>
          <w:szCs w:val="32"/>
        </w:rPr>
        <w:t>ş</w:t>
      </w:r>
      <w:r w:rsidRPr="00C550A6">
        <w:rPr>
          <w:rFonts w:ascii="Harrington" w:hAnsi="Harrington" w:cs="Times New Roman"/>
          <w:b/>
          <w:i/>
          <w:sz w:val="32"/>
          <w:szCs w:val="32"/>
        </w:rPr>
        <w:t xml:space="preserve">te </w:t>
      </w:r>
      <w:r w:rsidRPr="00C550A6">
        <w:rPr>
          <w:rFonts w:ascii="Harrington" w:hAnsi="Harrington" w:cs="Harrington"/>
          <w:b/>
          <w:i/>
          <w:sz w:val="32"/>
          <w:szCs w:val="32"/>
        </w:rPr>
        <w:t>î</w:t>
      </w:r>
      <w:r w:rsidRPr="00C550A6">
        <w:rPr>
          <w:rFonts w:ascii="Harrington" w:hAnsi="Harrington" w:cs="Times New Roman"/>
          <w:b/>
          <w:i/>
          <w:sz w:val="32"/>
          <w:szCs w:val="32"/>
        </w:rPr>
        <w:t>ntr-</w:t>
      </w:r>
      <w:r w:rsidRPr="00C550A6">
        <w:rPr>
          <w:rFonts w:ascii="Harrington" w:hAnsi="Harrington" w:cs="Harrington"/>
          <w:b/>
          <w:i/>
          <w:sz w:val="32"/>
          <w:szCs w:val="32"/>
        </w:rPr>
        <w:t>î</w:t>
      </w:r>
      <w:r w:rsidRPr="00C550A6">
        <w:rPr>
          <w:rFonts w:ascii="Harrington" w:hAnsi="Harrington" w:cs="Times New Roman"/>
          <w:b/>
          <w:i/>
          <w:sz w:val="32"/>
          <w:szCs w:val="32"/>
        </w:rPr>
        <w:t>nsa.</w:t>
      </w:r>
      <w:r w:rsidRPr="00C550A6">
        <w:rPr>
          <w:rFonts w:ascii="Harrington" w:hAnsi="Harrington" w:cs="Harrington"/>
          <w:b/>
          <w:i/>
          <w:sz w:val="32"/>
          <w:szCs w:val="32"/>
        </w:rPr>
        <w:t>”</w:t>
      </w:r>
    </w:p>
    <w:p w14:paraId="36FFDDA2" w14:textId="77777777" w:rsidR="005A1818" w:rsidRPr="00C550A6" w:rsidRDefault="00876071" w:rsidP="00876071">
      <w:pPr>
        <w:spacing w:after="0" w:line="240" w:lineRule="auto"/>
        <w:rPr>
          <w:rFonts w:ascii="Harrington" w:hAnsi="Harrington" w:cs="Times New Roman"/>
          <w:b/>
          <w:i/>
          <w:sz w:val="24"/>
          <w:szCs w:val="24"/>
        </w:rPr>
      </w:pPr>
      <w:r>
        <w:rPr>
          <w:rFonts w:ascii="Harrington" w:hAnsi="Harrington" w:cs="Times New Roman"/>
          <w:b/>
          <w:i/>
          <w:sz w:val="28"/>
          <w:szCs w:val="28"/>
        </w:rPr>
        <w:t xml:space="preserve">                                                                                                   </w:t>
      </w:r>
      <w:r w:rsidR="005A1818" w:rsidRPr="00C550A6">
        <w:rPr>
          <w:rFonts w:ascii="Harrington" w:hAnsi="Harrington" w:cs="Times New Roman"/>
          <w:b/>
          <w:i/>
          <w:sz w:val="28"/>
          <w:szCs w:val="28"/>
        </w:rPr>
        <w:t>Ferdinand I</w:t>
      </w:r>
    </w:p>
    <w:p w14:paraId="10E66E6A" w14:textId="77777777" w:rsidR="005A1818" w:rsidRPr="005A6755" w:rsidRDefault="005A1818" w:rsidP="005A1818">
      <w:pPr>
        <w:jc w:val="center"/>
        <w:rPr>
          <w:rFonts w:ascii="Times New Roman" w:hAnsi="Times New Roman" w:cs="Times New Roman"/>
          <w:b/>
          <w:i/>
          <w:sz w:val="48"/>
          <w:szCs w:val="48"/>
        </w:rPr>
      </w:pPr>
      <w:r w:rsidRPr="005A6755">
        <w:rPr>
          <w:rFonts w:ascii="Times New Roman" w:hAnsi="Times New Roman" w:cs="Times New Roman"/>
          <w:b/>
          <w:i/>
          <w:sz w:val="48"/>
          <w:szCs w:val="48"/>
        </w:rPr>
        <w:lastRenderedPageBreak/>
        <w:t>Argument</w:t>
      </w:r>
    </w:p>
    <w:p w14:paraId="732694D3" w14:textId="77777777" w:rsidR="005A1818" w:rsidRPr="005A6755" w:rsidRDefault="005A1818" w:rsidP="005A1818">
      <w:pPr>
        <w:jc w:val="center"/>
        <w:rPr>
          <w:rFonts w:ascii="Times New Roman" w:hAnsi="Times New Roman" w:cs="Times New Roman"/>
          <w:b/>
          <w:i/>
          <w:sz w:val="48"/>
          <w:szCs w:val="48"/>
        </w:rPr>
      </w:pPr>
    </w:p>
    <w:p w14:paraId="2A2844F6" w14:textId="77777777" w:rsidR="005A1818" w:rsidRPr="005A6755" w:rsidRDefault="005A1818" w:rsidP="005A1818">
      <w:pPr>
        <w:ind w:firstLine="720"/>
        <w:jc w:val="both"/>
        <w:rPr>
          <w:rFonts w:ascii="Times New Roman" w:hAnsi="Times New Roman" w:cs="Times New Roman"/>
          <w:sz w:val="24"/>
          <w:szCs w:val="24"/>
        </w:rPr>
      </w:pPr>
      <w:r w:rsidRPr="005A6755">
        <w:rPr>
          <w:rFonts w:ascii="Times New Roman" w:hAnsi="Times New Roman" w:cs="Times New Roman"/>
          <w:sz w:val="24"/>
          <w:szCs w:val="24"/>
        </w:rPr>
        <w:t>Proiectul de dezvoltare instituţională a</w:t>
      </w:r>
      <w:r w:rsidR="00C550A6">
        <w:rPr>
          <w:rFonts w:ascii="Times New Roman" w:hAnsi="Times New Roman" w:cs="Times New Roman"/>
          <w:sz w:val="24"/>
          <w:szCs w:val="24"/>
        </w:rPr>
        <w:t>l</w:t>
      </w:r>
      <w:r w:rsidRPr="005A6755">
        <w:rPr>
          <w:rFonts w:ascii="Times New Roman" w:hAnsi="Times New Roman" w:cs="Times New Roman"/>
          <w:sz w:val="24"/>
          <w:szCs w:val="24"/>
        </w:rPr>
        <w:t xml:space="preserve"> unei unităţi şcolare este un document şi totodată un instrument de lucru întrucât asigură o imagine reală şi o analiză a ceea ce a fost şi este şcoala şi, în acelaşi timp, proiectează pe termen lung activităţile viitoare.</w:t>
      </w:r>
    </w:p>
    <w:p w14:paraId="65EA50D4" w14:textId="77777777" w:rsidR="005A1818" w:rsidRPr="005A6755" w:rsidRDefault="005A1818" w:rsidP="005A1818">
      <w:pPr>
        <w:ind w:firstLine="720"/>
        <w:jc w:val="both"/>
        <w:rPr>
          <w:rFonts w:ascii="Times New Roman" w:hAnsi="Times New Roman" w:cs="Times New Roman"/>
          <w:sz w:val="24"/>
          <w:szCs w:val="24"/>
        </w:rPr>
      </w:pPr>
      <w:r w:rsidRPr="005A6755">
        <w:rPr>
          <w:rFonts w:ascii="Times New Roman" w:hAnsi="Times New Roman" w:cs="Times New Roman"/>
          <w:sz w:val="24"/>
          <w:szCs w:val="24"/>
        </w:rPr>
        <w:t>Destinat deopotrivă celor din interiorul şcolii, dar şi celor din afara şcolii, planul de dezvoltare al şcolii concentrează atenţia asupra finalităţilor educaţiei ( dobândirea de abilităţi, atitudini, competenţe ), asigură concentrarea tuturor domeniilor funcţionale ale managementului  ( curriculum, resurse umane, resurse material-financiare, relaţii sistemice şi comunitare ).</w:t>
      </w:r>
    </w:p>
    <w:p w14:paraId="692BCF72" w14:textId="77777777" w:rsidR="005A1818" w:rsidRPr="005A6755" w:rsidRDefault="005A1818" w:rsidP="005A1818">
      <w:pPr>
        <w:ind w:firstLine="180"/>
        <w:jc w:val="both"/>
        <w:rPr>
          <w:rFonts w:ascii="Times New Roman" w:hAnsi="Times New Roman" w:cs="Times New Roman"/>
          <w:sz w:val="24"/>
          <w:szCs w:val="24"/>
        </w:rPr>
      </w:pPr>
      <w:r w:rsidRPr="005A6755">
        <w:rPr>
          <w:rFonts w:ascii="Times New Roman" w:hAnsi="Times New Roman" w:cs="Times New Roman"/>
          <w:sz w:val="24"/>
          <w:szCs w:val="24"/>
        </w:rPr>
        <w:t xml:space="preserve">      Proiectul de dezvoltare instituţională:</w:t>
      </w:r>
    </w:p>
    <w:p w14:paraId="50C240F9" w14:textId="77777777" w:rsidR="005A1818" w:rsidRPr="005A6755" w:rsidRDefault="005A1818" w:rsidP="003167AD">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asigură coerenţa transpunerii strategiei pe termen lung a şcolii într-o listă de obiective pe termen scurt, ce po</w:t>
      </w:r>
      <w:r w:rsidR="000E61BD" w:rsidRPr="005A6755">
        <w:rPr>
          <w:rFonts w:ascii="Times New Roman" w:hAnsi="Times New Roman" w:cs="Times New Roman"/>
          <w:sz w:val="24"/>
          <w:szCs w:val="24"/>
        </w:rPr>
        <w:t>t fi uşor înţelese şi managerial</w:t>
      </w:r>
      <w:r w:rsidRPr="005A6755">
        <w:rPr>
          <w:rFonts w:ascii="Times New Roman" w:hAnsi="Times New Roman" w:cs="Times New Roman"/>
          <w:sz w:val="24"/>
          <w:szCs w:val="24"/>
        </w:rPr>
        <w:t>e;</w:t>
      </w:r>
    </w:p>
    <w:p w14:paraId="47437443" w14:textId="77777777" w:rsidR="005A1818" w:rsidRPr="005A6755" w:rsidRDefault="005A1818" w:rsidP="003167AD">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 xml:space="preserve">favorizează creşterea încrederii în capacităţile şi forţele proprii; </w:t>
      </w:r>
    </w:p>
    <w:p w14:paraId="01D00616" w14:textId="77777777" w:rsidR="005A1818" w:rsidRPr="005A6755" w:rsidRDefault="005A1818" w:rsidP="003167AD">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 xml:space="preserve">asigură dezvoltarea personală şi profesională, întăreşte parteneriatele din interiorul şi exteriorul unităţii şcolare; </w:t>
      </w:r>
    </w:p>
    <w:p w14:paraId="24862202" w14:textId="77777777" w:rsidR="005A1818" w:rsidRPr="005A6755" w:rsidRDefault="005A1818" w:rsidP="003167AD">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stimulează dezvoltarea ethosului şcolar.</w:t>
      </w:r>
    </w:p>
    <w:p w14:paraId="48D35A0E" w14:textId="77777777" w:rsidR="005A1818" w:rsidRPr="005A6755" w:rsidRDefault="005A1818" w:rsidP="005A1818">
      <w:pPr>
        <w:jc w:val="both"/>
        <w:rPr>
          <w:rFonts w:ascii="Times New Roman" w:hAnsi="Times New Roman" w:cs="Times New Roman"/>
          <w:sz w:val="24"/>
          <w:szCs w:val="24"/>
        </w:rPr>
      </w:pPr>
    </w:p>
    <w:p w14:paraId="6F32A5D2" w14:textId="77777777" w:rsidR="005A1818" w:rsidRPr="005A6755" w:rsidRDefault="005A1818" w:rsidP="005A1818">
      <w:pPr>
        <w:jc w:val="both"/>
        <w:rPr>
          <w:rFonts w:ascii="Times New Roman" w:hAnsi="Times New Roman" w:cs="Times New Roman"/>
          <w:sz w:val="24"/>
          <w:szCs w:val="24"/>
        </w:rPr>
      </w:pPr>
      <w:r w:rsidRPr="005A6755">
        <w:rPr>
          <w:rFonts w:ascii="Times New Roman" w:hAnsi="Times New Roman" w:cs="Times New Roman"/>
          <w:sz w:val="24"/>
          <w:szCs w:val="24"/>
        </w:rPr>
        <w:t xml:space="preserve">       Pregătirea elevilor se extinde pe parcursul a două cicluri curriculare care au obiective ce converg spre realizarea finalităţilor preconizate de lege în formarea iniţială a copiilor. Ea devine astfel deosebit de complexă, necesitând maximă responsabilitate din partea celor care o gestionează urmărind:</w:t>
      </w:r>
    </w:p>
    <w:p w14:paraId="05106839" w14:textId="77777777" w:rsidR="005A1818" w:rsidRPr="005A6755" w:rsidRDefault="005A1818" w:rsidP="003167AD">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“aducerea” în şcoală a învăţării;</w:t>
      </w:r>
    </w:p>
    <w:p w14:paraId="617AFACB" w14:textId="77777777" w:rsidR="005A1818" w:rsidRPr="005A6755" w:rsidRDefault="005A1818" w:rsidP="003167AD">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monitorizarea progresului şcolar în atingerea standardelor educaţionale prevăzute de curriculumul şcolar propriu fiecărui nivel de învăţământ ;</w:t>
      </w:r>
    </w:p>
    <w:p w14:paraId="45F41E67" w14:textId="77777777" w:rsidR="005A1818" w:rsidRPr="005A6755" w:rsidRDefault="005A1818" w:rsidP="003167AD">
      <w:pPr>
        <w:numPr>
          <w:ilvl w:val="0"/>
          <w:numId w:val="4"/>
        </w:numPr>
        <w:autoSpaceDE w:val="0"/>
        <w:autoSpaceDN w:val="0"/>
        <w:adjustRightInd w:val="0"/>
        <w:spacing w:after="0" w:line="240" w:lineRule="auto"/>
        <w:jc w:val="both"/>
        <w:rPr>
          <w:rFonts w:ascii="Times New Roman" w:hAnsi="Times New Roman" w:cs="Times New Roman"/>
          <w:sz w:val="24"/>
          <w:szCs w:val="24"/>
          <w:lang w:val="fr-FR"/>
        </w:rPr>
      </w:pPr>
      <w:proofErr w:type="spellStart"/>
      <w:r w:rsidRPr="005A6755">
        <w:rPr>
          <w:rFonts w:ascii="Times New Roman" w:hAnsi="Times New Roman" w:cs="Times New Roman"/>
          <w:sz w:val="24"/>
          <w:szCs w:val="24"/>
          <w:lang w:val="en-US"/>
        </w:rPr>
        <w:t>evaluarea</w:t>
      </w:r>
      <w:proofErr w:type="spellEnd"/>
      <w:r w:rsidRPr="005A6755">
        <w:rPr>
          <w:rFonts w:ascii="Times New Roman" w:hAnsi="Times New Roman" w:cs="Times New Roman"/>
          <w:sz w:val="24"/>
          <w:szCs w:val="24"/>
          <w:lang w:val="en-US"/>
        </w:rPr>
        <w:t xml:space="preserve"> </w:t>
      </w:r>
      <w:proofErr w:type="spellStart"/>
      <w:r w:rsidRPr="005A6755">
        <w:rPr>
          <w:rFonts w:ascii="Times New Roman" w:hAnsi="Times New Roman" w:cs="Times New Roman"/>
          <w:sz w:val="24"/>
          <w:szCs w:val="24"/>
          <w:lang w:val="en-US"/>
        </w:rPr>
        <w:t>ieşirilor</w:t>
      </w:r>
      <w:proofErr w:type="spellEnd"/>
      <w:r w:rsidRPr="005A6755">
        <w:rPr>
          <w:rFonts w:ascii="Times New Roman" w:hAnsi="Times New Roman" w:cs="Times New Roman"/>
          <w:sz w:val="24"/>
          <w:szCs w:val="24"/>
          <w:lang w:val="en-US"/>
        </w:rPr>
        <w:t xml:space="preserve"> din </w:t>
      </w:r>
      <w:proofErr w:type="spellStart"/>
      <w:r w:rsidRPr="005A6755">
        <w:rPr>
          <w:rFonts w:ascii="Times New Roman" w:hAnsi="Times New Roman" w:cs="Times New Roman"/>
          <w:sz w:val="24"/>
          <w:szCs w:val="24"/>
          <w:lang w:val="en-US"/>
        </w:rPr>
        <w:t>sistem</w:t>
      </w:r>
      <w:proofErr w:type="spellEnd"/>
      <w:r w:rsidRPr="005A6755">
        <w:rPr>
          <w:rFonts w:ascii="Times New Roman" w:hAnsi="Times New Roman" w:cs="Times New Roman"/>
          <w:sz w:val="24"/>
          <w:szCs w:val="24"/>
          <w:lang w:val="en-US"/>
        </w:rPr>
        <w:t xml:space="preserve"> </w:t>
      </w:r>
      <w:proofErr w:type="spellStart"/>
      <w:r w:rsidRPr="005A6755">
        <w:rPr>
          <w:rFonts w:ascii="Times New Roman" w:hAnsi="Times New Roman" w:cs="Times New Roman"/>
          <w:sz w:val="24"/>
          <w:szCs w:val="24"/>
          <w:lang w:val="en-US"/>
        </w:rPr>
        <w:t>plecând</w:t>
      </w:r>
      <w:proofErr w:type="spellEnd"/>
      <w:r w:rsidRPr="005A6755">
        <w:rPr>
          <w:rFonts w:ascii="Times New Roman" w:hAnsi="Times New Roman" w:cs="Times New Roman"/>
          <w:sz w:val="24"/>
          <w:szCs w:val="24"/>
          <w:lang w:val="en-US"/>
        </w:rPr>
        <w:t xml:space="preserve"> de la </w:t>
      </w:r>
      <w:proofErr w:type="spellStart"/>
      <w:r w:rsidRPr="005A6755">
        <w:rPr>
          <w:rFonts w:ascii="Times New Roman" w:hAnsi="Times New Roman" w:cs="Times New Roman"/>
          <w:sz w:val="24"/>
          <w:szCs w:val="24"/>
          <w:lang w:val="en-US"/>
        </w:rPr>
        <w:t>standardele</w:t>
      </w:r>
      <w:proofErr w:type="spellEnd"/>
      <w:r w:rsidRPr="005A6755">
        <w:rPr>
          <w:rFonts w:ascii="Times New Roman" w:hAnsi="Times New Roman" w:cs="Times New Roman"/>
          <w:sz w:val="24"/>
          <w:szCs w:val="24"/>
          <w:lang w:val="en-US"/>
        </w:rPr>
        <w:t xml:space="preserve"> de </w:t>
      </w:r>
      <w:proofErr w:type="spellStart"/>
      <w:r w:rsidRPr="005A6755">
        <w:rPr>
          <w:rFonts w:ascii="Times New Roman" w:hAnsi="Times New Roman" w:cs="Times New Roman"/>
          <w:sz w:val="24"/>
          <w:szCs w:val="24"/>
          <w:lang w:val="en-US"/>
        </w:rPr>
        <w:t>evaluare</w:t>
      </w:r>
      <w:proofErr w:type="spellEnd"/>
      <w:r w:rsidRPr="005A6755">
        <w:rPr>
          <w:rFonts w:ascii="Times New Roman" w:hAnsi="Times New Roman" w:cs="Times New Roman"/>
          <w:sz w:val="24"/>
          <w:szCs w:val="24"/>
          <w:lang w:val="en-US"/>
        </w:rPr>
        <w:t>.</w:t>
      </w:r>
    </w:p>
    <w:p w14:paraId="413F3B65" w14:textId="77777777" w:rsidR="005A1818" w:rsidRPr="005A6755" w:rsidRDefault="005A1818" w:rsidP="005A1818">
      <w:pPr>
        <w:autoSpaceDE w:val="0"/>
        <w:autoSpaceDN w:val="0"/>
        <w:adjustRightInd w:val="0"/>
        <w:spacing w:after="0" w:line="240" w:lineRule="auto"/>
        <w:ind w:left="1260"/>
        <w:jc w:val="both"/>
        <w:rPr>
          <w:rFonts w:ascii="Times New Roman" w:hAnsi="Times New Roman" w:cs="Times New Roman"/>
          <w:sz w:val="24"/>
          <w:szCs w:val="24"/>
          <w:lang w:val="fr-FR"/>
        </w:rPr>
      </w:pPr>
    </w:p>
    <w:p w14:paraId="31D673B3" w14:textId="77777777" w:rsidR="005A1818" w:rsidRPr="005A6755" w:rsidRDefault="005A1818" w:rsidP="005A1818">
      <w:pPr>
        <w:jc w:val="center"/>
        <w:rPr>
          <w:rFonts w:ascii="Times New Roman" w:hAnsi="Times New Roman" w:cs="Times New Roman"/>
          <w:b/>
          <w:sz w:val="24"/>
          <w:szCs w:val="24"/>
        </w:rPr>
      </w:pPr>
    </w:p>
    <w:p w14:paraId="0B2163FC" w14:textId="77777777" w:rsidR="005A1818" w:rsidRDefault="005A1818" w:rsidP="005A1818">
      <w:pPr>
        <w:rPr>
          <w:rFonts w:ascii="Times New Roman" w:hAnsi="Times New Roman" w:cs="Times New Roman"/>
          <w:b/>
          <w:color w:val="0000FF"/>
          <w:sz w:val="24"/>
          <w:szCs w:val="24"/>
        </w:rPr>
      </w:pPr>
    </w:p>
    <w:p w14:paraId="1B0578BD" w14:textId="77777777" w:rsidR="005A6755" w:rsidRDefault="005A6755" w:rsidP="005A1818">
      <w:pPr>
        <w:rPr>
          <w:rFonts w:ascii="Times New Roman" w:hAnsi="Times New Roman" w:cs="Times New Roman"/>
          <w:b/>
          <w:color w:val="0000FF"/>
          <w:sz w:val="24"/>
          <w:szCs w:val="24"/>
        </w:rPr>
      </w:pPr>
    </w:p>
    <w:p w14:paraId="3BF5BB5C" w14:textId="77777777" w:rsidR="005A6755" w:rsidRDefault="005A6755" w:rsidP="005A1818">
      <w:pPr>
        <w:rPr>
          <w:rFonts w:ascii="Times New Roman" w:hAnsi="Times New Roman" w:cs="Times New Roman"/>
          <w:b/>
          <w:color w:val="0000FF"/>
          <w:sz w:val="24"/>
          <w:szCs w:val="24"/>
        </w:rPr>
      </w:pPr>
    </w:p>
    <w:p w14:paraId="5D2183F3" w14:textId="77777777" w:rsidR="005A6755" w:rsidRDefault="005A6755" w:rsidP="005A1818">
      <w:pPr>
        <w:rPr>
          <w:rFonts w:ascii="Times New Roman" w:hAnsi="Times New Roman" w:cs="Times New Roman"/>
          <w:b/>
          <w:color w:val="0000FF"/>
          <w:sz w:val="24"/>
          <w:szCs w:val="24"/>
        </w:rPr>
      </w:pPr>
    </w:p>
    <w:p w14:paraId="69CFDEB6" w14:textId="77777777" w:rsidR="005A6755" w:rsidRDefault="005A6755" w:rsidP="005A1818">
      <w:pPr>
        <w:rPr>
          <w:rFonts w:ascii="Times New Roman" w:hAnsi="Times New Roman" w:cs="Times New Roman"/>
          <w:b/>
          <w:color w:val="0000FF"/>
          <w:sz w:val="24"/>
          <w:szCs w:val="24"/>
        </w:rPr>
      </w:pPr>
    </w:p>
    <w:p w14:paraId="669FD95C" w14:textId="77777777" w:rsidR="005A6755" w:rsidRDefault="005A6755" w:rsidP="005A1818">
      <w:pPr>
        <w:rPr>
          <w:rFonts w:ascii="Times New Roman" w:hAnsi="Times New Roman" w:cs="Times New Roman"/>
          <w:b/>
          <w:color w:val="0000FF"/>
          <w:sz w:val="24"/>
          <w:szCs w:val="24"/>
        </w:rPr>
      </w:pPr>
    </w:p>
    <w:p w14:paraId="1D62982F" w14:textId="77777777" w:rsidR="00C550A6" w:rsidRDefault="00C550A6" w:rsidP="005A1818">
      <w:pPr>
        <w:rPr>
          <w:rFonts w:ascii="Times New Roman" w:hAnsi="Times New Roman" w:cs="Times New Roman"/>
          <w:b/>
          <w:color w:val="0000FF"/>
          <w:sz w:val="24"/>
          <w:szCs w:val="24"/>
        </w:rPr>
      </w:pPr>
    </w:p>
    <w:p w14:paraId="6A74FCEB" w14:textId="77777777" w:rsidR="00C550A6" w:rsidRDefault="00C550A6" w:rsidP="005A1818">
      <w:pPr>
        <w:rPr>
          <w:rFonts w:ascii="Times New Roman" w:hAnsi="Times New Roman" w:cs="Times New Roman"/>
          <w:b/>
          <w:color w:val="0000FF"/>
          <w:sz w:val="24"/>
          <w:szCs w:val="24"/>
        </w:rPr>
      </w:pPr>
    </w:p>
    <w:p w14:paraId="2517A5E7" w14:textId="77777777" w:rsidR="00EE26D2" w:rsidRPr="005A6755" w:rsidRDefault="00EE26D2" w:rsidP="00EE26D2">
      <w:pPr>
        <w:pStyle w:val="ListParagraph"/>
        <w:numPr>
          <w:ilvl w:val="0"/>
          <w:numId w:val="1"/>
        </w:numPr>
        <w:rPr>
          <w:rFonts w:ascii="Times New Roman" w:hAnsi="Times New Roman" w:cs="Times New Roman"/>
          <w:b/>
          <w:i/>
          <w:sz w:val="36"/>
          <w:szCs w:val="36"/>
        </w:rPr>
      </w:pPr>
      <w:r w:rsidRPr="005A6755">
        <w:rPr>
          <w:rFonts w:ascii="Times New Roman" w:hAnsi="Times New Roman" w:cs="Times New Roman"/>
          <w:b/>
          <w:i/>
          <w:sz w:val="36"/>
          <w:szCs w:val="36"/>
        </w:rPr>
        <w:lastRenderedPageBreak/>
        <w:t>Context legislativ</w:t>
      </w:r>
    </w:p>
    <w:p w14:paraId="1744634A" w14:textId="77777777" w:rsidR="005A1818" w:rsidRPr="005A6755" w:rsidRDefault="005A1818" w:rsidP="005A1818">
      <w:pPr>
        <w:jc w:val="both"/>
        <w:rPr>
          <w:rFonts w:ascii="Times New Roman" w:hAnsi="Times New Roman" w:cs="Times New Roman"/>
          <w:sz w:val="24"/>
          <w:szCs w:val="24"/>
        </w:rPr>
      </w:pPr>
      <w:r w:rsidRPr="005A6755">
        <w:rPr>
          <w:rFonts w:ascii="Times New Roman" w:hAnsi="Times New Roman" w:cs="Times New Roman"/>
          <w:sz w:val="24"/>
          <w:szCs w:val="24"/>
        </w:rPr>
        <w:t xml:space="preserve">În calitate de document programatic care configurează strategia educaţională pe termen mediu (4 ani), </w:t>
      </w:r>
      <w:r w:rsidRPr="005A6755">
        <w:rPr>
          <w:rFonts w:ascii="Times New Roman" w:hAnsi="Times New Roman" w:cs="Times New Roman"/>
          <w:b/>
          <w:i/>
          <w:color w:val="0000FF"/>
          <w:sz w:val="24"/>
          <w:szCs w:val="24"/>
        </w:rPr>
        <w:t>Proiectul de dezvoltare instituţională a şcolii</w:t>
      </w:r>
      <w:r w:rsidRPr="005A6755">
        <w:rPr>
          <w:rFonts w:ascii="Times New Roman" w:hAnsi="Times New Roman" w:cs="Times New Roman"/>
          <w:sz w:val="24"/>
          <w:szCs w:val="24"/>
        </w:rPr>
        <w:t xml:space="preserve"> se înscrie în parametrii strategiei naţionale şi locale de dezvoltare, constituind, în acelaşi timp, un răspuns pro</w:t>
      </w:r>
      <w:r w:rsidR="000E61BD" w:rsidRPr="005A6755">
        <w:rPr>
          <w:rFonts w:ascii="Times New Roman" w:hAnsi="Times New Roman" w:cs="Times New Roman"/>
          <w:sz w:val="24"/>
          <w:szCs w:val="24"/>
        </w:rPr>
        <w:t>-</w:t>
      </w:r>
      <w:r w:rsidRPr="005A6755">
        <w:rPr>
          <w:rFonts w:ascii="Times New Roman" w:hAnsi="Times New Roman" w:cs="Times New Roman"/>
          <w:sz w:val="24"/>
          <w:szCs w:val="24"/>
        </w:rPr>
        <w:t>activ la evoluţiile sociale şi economice ale mediului în care funcţionează şcoala, la cerinţele de formare şi la aşteptările beneficiarilor şcolii.</w:t>
      </w:r>
    </w:p>
    <w:p w14:paraId="35A1D597" w14:textId="77777777" w:rsidR="005A1818" w:rsidRPr="005A6755" w:rsidRDefault="005A1818" w:rsidP="005A1818">
      <w:pPr>
        <w:jc w:val="both"/>
        <w:rPr>
          <w:rFonts w:ascii="Times New Roman" w:hAnsi="Times New Roman" w:cs="Times New Roman"/>
          <w:sz w:val="24"/>
          <w:szCs w:val="24"/>
        </w:rPr>
      </w:pPr>
      <w:r w:rsidRPr="005A6755">
        <w:rPr>
          <w:rFonts w:ascii="Times New Roman" w:hAnsi="Times New Roman" w:cs="Times New Roman"/>
          <w:sz w:val="24"/>
          <w:szCs w:val="24"/>
        </w:rPr>
        <w:t xml:space="preserve">    Funcţionarea şi dezvoltarea şcolii presupun efortul combinat al structurilor de conducere, al colectivului de cadre didactice şi al personalului şcolii, al elevilor şi al părinţilor care, împreună, formează o comunitate educaţională distinctă, având caracteristici specifice.</w:t>
      </w:r>
    </w:p>
    <w:p w14:paraId="1C8BD52E" w14:textId="77777777" w:rsidR="005A1818" w:rsidRPr="005A6755" w:rsidRDefault="005A1818" w:rsidP="005A1818">
      <w:pPr>
        <w:jc w:val="both"/>
        <w:rPr>
          <w:rFonts w:ascii="Times New Roman" w:hAnsi="Times New Roman" w:cs="Times New Roman"/>
          <w:sz w:val="24"/>
          <w:szCs w:val="24"/>
        </w:rPr>
      </w:pPr>
      <w:r w:rsidRPr="005A6755">
        <w:rPr>
          <w:rFonts w:ascii="Times New Roman" w:hAnsi="Times New Roman" w:cs="Times New Roman"/>
          <w:b/>
          <w:i/>
          <w:color w:val="0000FF"/>
          <w:sz w:val="24"/>
          <w:szCs w:val="24"/>
        </w:rPr>
        <w:t>Proiectul de dezvoltare instituţională a şcoli</w:t>
      </w:r>
      <w:r w:rsidRPr="005E52A7">
        <w:rPr>
          <w:rFonts w:ascii="Times New Roman" w:hAnsi="Times New Roman" w:cs="Times New Roman"/>
          <w:b/>
          <w:i/>
          <w:color w:val="0000FF"/>
          <w:sz w:val="24"/>
          <w:szCs w:val="24"/>
        </w:rPr>
        <w:t>i</w:t>
      </w:r>
      <w:r w:rsidRPr="005A6755">
        <w:rPr>
          <w:rFonts w:ascii="Times New Roman" w:hAnsi="Times New Roman" w:cs="Times New Roman"/>
          <w:sz w:val="24"/>
          <w:szCs w:val="24"/>
        </w:rPr>
        <w:t xml:space="preserve"> indică „ţintele” de progres pe care partenerii educaţionali le negociază şi le împărtăşesc, scopurile, obiectivele, programele de acţiune – conferind astfel unitatea şi coerenţa funcţională întregii organizaţii şi diferitelor sale compartimente.</w:t>
      </w:r>
    </w:p>
    <w:p w14:paraId="3B7DF896" w14:textId="77777777" w:rsidR="005A1818" w:rsidRPr="005A6755" w:rsidRDefault="005A1818" w:rsidP="005A1818">
      <w:pPr>
        <w:jc w:val="both"/>
        <w:rPr>
          <w:rFonts w:ascii="Times New Roman" w:hAnsi="Times New Roman" w:cs="Times New Roman"/>
          <w:sz w:val="24"/>
          <w:szCs w:val="24"/>
        </w:rPr>
      </w:pPr>
      <w:r w:rsidRPr="005A6755">
        <w:rPr>
          <w:rFonts w:ascii="Times New Roman" w:hAnsi="Times New Roman" w:cs="Times New Roman"/>
          <w:sz w:val="24"/>
          <w:szCs w:val="24"/>
        </w:rPr>
        <w:t xml:space="preserve">    El are o importanţă deosebită pentru că determină concentrarea eforturilor tuturor actelor educaţionale pentru îndeplinirea obiectivelor comune, coordonarea priorităţilor şi a utilizării resurselor, creşterea nivelului de eficacitate şi de eficienţă , măsurarea continuă a progresului, ameliorarea continuă a calităţii activităţii.</w:t>
      </w:r>
    </w:p>
    <w:p w14:paraId="6AB67924" w14:textId="77777777" w:rsidR="005A1818" w:rsidRPr="005A6755" w:rsidRDefault="005A1818" w:rsidP="005A1818">
      <w:pPr>
        <w:jc w:val="both"/>
        <w:rPr>
          <w:rFonts w:ascii="Times New Roman" w:hAnsi="Times New Roman" w:cs="Times New Roman"/>
          <w:sz w:val="24"/>
          <w:szCs w:val="24"/>
        </w:rPr>
      </w:pPr>
      <w:r w:rsidRPr="005A6755">
        <w:rPr>
          <w:rFonts w:ascii="Times New Roman" w:hAnsi="Times New Roman" w:cs="Times New Roman"/>
          <w:sz w:val="24"/>
          <w:szCs w:val="24"/>
        </w:rPr>
        <w:t xml:space="preserve">     Prezentul </w:t>
      </w:r>
      <w:r w:rsidRPr="005E52A7">
        <w:rPr>
          <w:rFonts w:ascii="Times New Roman" w:hAnsi="Times New Roman" w:cs="Times New Roman"/>
          <w:b/>
          <w:i/>
          <w:color w:val="0000FF"/>
          <w:sz w:val="24"/>
          <w:szCs w:val="24"/>
        </w:rPr>
        <w:t>proiect de dezvoltare instituţională</w:t>
      </w:r>
      <w:r w:rsidRPr="005A6755">
        <w:rPr>
          <w:rFonts w:ascii="Times New Roman" w:hAnsi="Times New Roman" w:cs="Times New Roman"/>
          <w:sz w:val="24"/>
          <w:szCs w:val="24"/>
        </w:rPr>
        <w:t>a fost conceput, având la bază:</w:t>
      </w:r>
    </w:p>
    <w:p w14:paraId="7552546F" w14:textId="77777777" w:rsidR="005A1818" w:rsidRPr="005A6755" w:rsidRDefault="005A1818" w:rsidP="003167AD">
      <w:pPr>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 xml:space="preserve">Legea Nr.1/4.01.2011, </w:t>
      </w:r>
      <w:r w:rsidRPr="005A6755">
        <w:rPr>
          <w:rFonts w:ascii="Times New Roman" w:hAnsi="Times New Roman" w:cs="Times New Roman"/>
          <w:i/>
          <w:sz w:val="24"/>
          <w:szCs w:val="24"/>
        </w:rPr>
        <w:t>Legea Educaţiei Naţionale</w:t>
      </w:r>
      <w:r w:rsidR="00BC3C2C">
        <w:rPr>
          <w:rFonts w:ascii="Times New Roman" w:hAnsi="Times New Roman" w:cs="Times New Roman"/>
          <w:i/>
          <w:sz w:val="24"/>
          <w:szCs w:val="24"/>
        </w:rPr>
        <w:t>-actualizata pe 04.06.2021</w:t>
      </w:r>
      <w:r w:rsidRPr="005A6755">
        <w:rPr>
          <w:rFonts w:ascii="Times New Roman" w:hAnsi="Times New Roman" w:cs="Times New Roman"/>
          <w:sz w:val="24"/>
          <w:szCs w:val="24"/>
        </w:rPr>
        <w:t>;</w:t>
      </w:r>
    </w:p>
    <w:p w14:paraId="727E17EA" w14:textId="77777777" w:rsidR="005A1818" w:rsidRPr="005A6755" w:rsidRDefault="005A1818" w:rsidP="003167AD">
      <w:pPr>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Strategia post</w:t>
      </w:r>
      <w:r w:rsidR="000E61BD" w:rsidRPr="005A6755">
        <w:rPr>
          <w:rFonts w:ascii="Times New Roman" w:hAnsi="Times New Roman" w:cs="Times New Roman"/>
          <w:sz w:val="24"/>
          <w:szCs w:val="24"/>
        </w:rPr>
        <w:t>-</w:t>
      </w:r>
      <w:r w:rsidRPr="005A6755">
        <w:rPr>
          <w:rFonts w:ascii="Times New Roman" w:hAnsi="Times New Roman" w:cs="Times New Roman"/>
          <w:sz w:val="24"/>
          <w:szCs w:val="24"/>
        </w:rPr>
        <w:t>aderare M.Ed.C.T.S. – 2007 -2013;</w:t>
      </w:r>
    </w:p>
    <w:p w14:paraId="6A6853EE" w14:textId="77777777" w:rsidR="005A1818" w:rsidRPr="005A6755" w:rsidRDefault="005A1818" w:rsidP="003167AD">
      <w:pPr>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Strategia Naţională pentru Dezvoltare Durabilă a României. Orizonturi 2013-2020;</w:t>
      </w:r>
    </w:p>
    <w:p w14:paraId="3F68CF44" w14:textId="77777777" w:rsidR="005A1818" w:rsidRPr="005A6755" w:rsidRDefault="005A1818" w:rsidP="003167AD">
      <w:pPr>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Strategia I.Ş.J. Suceava privind accesul la educaţie;</w:t>
      </w:r>
    </w:p>
    <w:p w14:paraId="32E43C92" w14:textId="77777777" w:rsidR="005A1818" w:rsidRPr="005A6755" w:rsidRDefault="005A1818" w:rsidP="003167AD">
      <w:pPr>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Raportul I.Ş.J. Suceava privind Starea învăţământului preuniversitar în jude</w:t>
      </w:r>
      <w:r w:rsidR="00C550A6">
        <w:rPr>
          <w:rFonts w:ascii="Times New Roman" w:hAnsi="Times New Roman" w:cs="Times New Roman"/>
          <w:sz w:val="24"/>
          <w:szCs w:val="24"/>
        </w:rPr>
        <w:t>ţul Suceava, în anul şcolar 2019-2020</w:t>
      </w:r>
      <w:r w:rsidRPr="005A6755">
        <w:rPr>
          <w:rFonts w:ascii="Times New Roman" w:hAnsi="Times New Roman" w:cs="Times New Roman"/>
          <w:sz w:val="24"/>
          <w:szCs w:val="24"/>
        </w:rPr>
        <w:t>;</w:t>
      </w:r>
    </w:p>
    <w:p w14:paraId="78F470D9" w14:textId="77777777" w:rsidR="005A1818" w:rsidRPr="005A6755" w:rsidRDefault="000E61BD" w:rsidP="003167AD">
      <w:pPr>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Programul de gu</w:t>
      </w:r>
      <w:r w:rsidR="00BC3C2C">
        <w:rPr>
          <w:rFonts w:ascii="Times New Roman" w:hAnsi="Times New Roman" w:cs="Times New Roman"/>
          <w:sz w:val="24"/>
          <w:szCs w:val="24"/>
        </w:rPr>
        <w:t>vernare 2020</w:t>
      </w:r>
      <w:r w:rsidR="005A1818" w:rsidRPr="005A6755">
        <w:rPr>
          <w:rFonts w:ascii="Times New Roman" w:hAnsi="Times New Roman" w:cs="Times New Roman"/>
          <w:sz w:val="24"/>
          <w:szCs w:val="24"/>
        </w:rPr>
        <w:t>, cap</w:t>
      </w:r>
      <w:r w:rsidRPr="005A6755">
        <w:rPr>
          <w:rFonts w:ascii="Times New Roman" w:hAnsi="Times New Roman" w:cs="Times New Roman"/>
          <w:sz w:val="24"/>
          <w:szCs w:val="24"/>
        </w:rPr>
        <w:t>i</w:t>
      </w:r>
      <w:r w:rsidR="005A1818" w:rsidRPr="005A6755">
        <w:rPr>
          <w:rFonts w:ascii="Times New Roman" w:hAnsi="Times New Roman" w:cs="Times New Roman"/>
          <w:sz w:val="24"/>
          <w:szCs w:val="24"/>
        </w:rPr>
        <w:t xml:space="preserve">tolul </w:t>
      </w:r>
      <w:r w:rsidR="005A1818" w:rsidRPr="005A6755">
        <w:rPr>
          <w:rFonts w:ascii="Times New Roman" w:hAnsi="Times New Roman" w:cs="Times New Roman"/>
          <w:i/>
          <w:sz w:val="24"/>
          <w:szCs w:val="24"/>
        </w:rPr>
        <w:t>Educaţie</w:t>
      </w:r>
      <w:r w:rsidR="005A1818" w:rsidRPr="005A6755">
        <w:rPr>
          <w:rFonts w:ascii="Times New Roman" w:hAnsi="Times New Roman" w:cs="Times New Roman"/>
          <w:sz w:val="24"/>
          <w:szCs w:val="24"/>
        </w:rPr>
        <w:t>.</w:t>
      </w:r>
    </w:p>
    <w:p w14:paraId="549A1D6E" w14:textId="77777777" w:rsidR="005A1818" w:rsidRPr="005A6755" w:rsidRDefault="005A1818" w:rsidP="005A1818">
      <w:pPr>
        <w:ind w:left="360"/>
        <w:jc w:val="both"/>
        <w:rPr>
          <w:rFonts w:ascii="Times New Roman" w:hAnsi="Times New Roman" w:cs="Times New Roman"/>
          <w:sz w:val="24"/>
          <w:szCs w:val="24"/>
        </w:rPr>
      </w:pPr>
      <w:r w:rsidRPr="005A6755">
        <w:rPr>
          <w:rFonts w:ascii="Times New Roman" w:hAnsi="Times New Roman" w:cs="Times New Roman"/>
          <w:sz w:val="24"/>
          <w:szCs w:val="24"/>
        </w:rPr>
        <w:t xml:space="preserve">Obiectivele în domeniul educaţiei avute în vedere, în mod prioritar, în elaborarea </w:t>
      </w:r>
      <w:r w:rsidRPr="005A6755">
        <w:rPr>
          <w:rFonts w:ascii="Times New Roman" w:hAnsi="Times New Roman" w:cs="Times New Roman"/>
          <w:b/>
          <w:i/>
          <w:color w:val="0000FF"/>
          <w:sz w:val="24"/>
          <w:szCs w:val="24"/>
        </w:rPr>
        <w:t>Proiectului de dezvoltare instituţională a şcoli</w:t>
      </w:r>
      <w:r w:rsidRPr="005A6755">
        <w:rPr>
          <w:rFonts w:ascii="Times New Roman" w:hAnsi="Times New Roman" w:cs="Times New Roman"/>
          <w:i/>
          <w:color w:val="0000FF"/>
          <w:sz w:val="24"/>
          <w:szCs w:val="24"/>
        </w:rPr>
        <w:t xml:space="preserve">i  </w:t>
      </w:r>
      <w:r w:rsidRPr="005A6755">
        <w:rPr>
          <w:rFonts w:ascii="Times New Roman" w:hAnsi="Times New Roman" w:cs="Times New Roman"/>
          <w:sz w:val="24"/>
          <w:szCs w:val="24"/>
        </w:rPr>
        <w:t>sunt:</w:t>
      </w:r>
    </w:p>
    <w:p w14:paraId="3767F4AE" w14:textId="77777777" w:rsidR="005A1818" w:rsidRPr="005A6755" w:rsidRDefault="005A1818" w:rsidP="003167AD">
      <w:pPr>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Asigurarea egalităţii de şanse şi creşterea participării la educaţie;</w:t>
      </w:r>
    </w:p>
    <w:p w14:paraId="2A228A62" w14:textId="77777777" w:rsidR="005A1818" w:rsidRPr="005A6755" w:rsidRDefault="005A1818" w:rsidP="003167AD">
      <w:pPr>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Dezvoltarea abilităţilor necesare învăţăturii de-a lungul întregii vieţi;</w:t>
      </w:r>
    </w:p>
    <w:p w14:paraId="0A239CE8" w14:textId="77777777" w:rsidR="005A1818" w:rsidRPr="005A6755" w:rsidRDefault="005A1818" w:rsidP="003167AD">
      <w:pPr>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Corelarea sistemului de educaţie şi a celui de cercetare, dezvoltare şi inovare cu obiectivele şi reperele europene;</w:t>
      </w:r>
    </w:p>
    <w:p w14:paraId="134738D1" w14:textId="77777777" w:rsidR="005A1818" w:rsidRPr="005A6755" w:rsidRDefault="005A1818" w:rsidP="003167AD">
      <w:pPr>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Creşterea calităţii în educaţie pentru formarea resurselor umane creative;</w:t>
      </w:r>
    </w:p>
    <w:p w14:paraId="2E5B56CF" w14:textId="77777777" w:rsidR="005A1818" w:rsidRPr="005A6755" w:rsidRDefault="005A1818" w:rsidP="003167AD">
      <w:pPr>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Egalizarea şanselor la educaţie ale tuturor elevilor;</w:t>
      </w:r>
    </w:p>
    <w:p w14:paraId="011E157A" w14:textId="77777777" w:rsidR="005A1818" w:rsidRPr="005A6755" w:rsidRDefault="005A1818" w:rsidP="003167AD">
      <w:pPr>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Creşterea calităţii actului educaţional – ca bază a creşterii competitivităţii forţei de muncă;</w:t>
      </w:r>
    </w:p>
    <w:p w14:paraId="7A2A875D" w14:textId="77777777" w:rsidR="005A1818" w:rsidRPr="005A6755" w:rsidRDefault="005A1818" w:rsidP="003167AD">
      <w:pPr>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Dezvoltarea unui sistem informaţional computerizat pentru şi între toţi partenerii educativi.</w:t>
      </w:r>
    </w:p>
    <w:p w14:paraId="4C97F4C5" w14:textId="77777777" w:rsidR="00AB6076" w:rsidRPr="005A6755" w:rsidRDefault="00AB6076" w:rsidP="00AB6076">
      <w:pPr>
        <w:pStyle w:val="ListParagraph"/>
        <w:rPr>
          <w:rFonts w:ascii="Times New Roman" w:hAnsi="Times New Roman" w:cs="Times New Roman"/>
          <w:b/>
          <w:sz w:val="28"/>
          <w:szCs w:val="28"/>
        </w:rPr>
      </w:pPr>
    </w:p>
    <w:p w14:paraId="7C9603DA" w14:textId="77777777" w:rsidR="005A1818" w:rsidRPr="005A6755" w:rsidRDefault="005A1818" w:rsidP="00AB6076">
      <w:pPr>
        <w:pStyle w:val="ListParagraph"/>
        <w:rPr>
          <w:rFonts w:ascii="Times New Roman" w:hAnsi="Times New Roman" w:cs="Times New Roman"/>
          <w:b/>
          <w:sz w:val="28"/>
          <w:szCs w:val="28"/>
        </w:rPr>
      </w:pPr>
    </w:p>
    <w:p w14:paraId="221EBDAE" w14:textId="77777777" w:rsidR="005A1818" w:rsidRPr="005A6755" w:rsidRDefault="005A1818" w:rsidP="00AB6076">
      <w:pPr>
        <w:pStyle w:val="ListParagraph"/>
        <w:rPr>
          <w:rFonts w:ascii="Times New Roman" w:hAnsi="Times New Roman" w:cs="Times New Roman"/>
          <w:b/>
          <w:sz w:val="28"/>
          <w:szCs w:val="28"/>
        </w:rPr>
      </w:pPr>
    </w:p>
    <w:p w14:paraId="105F7CE1" w14:textId="77777777" w:rsidR="005A1818" w:rsidRDefault="005A1818" w:rsidP="00AB6076">
      <w:pPr>
        <w:pStyle w:val="ListParagraph"/>
        <w:rPr>
          <w:rFonts w:ascii="Times New Roman" w:hAnsi="Times New Roman" w:cs="Times New Roman"/>
          <w:b/>
          <w:sz w:val="28"/>
          <w:szCs w:val="28"/>
        </w:rPr>
      </w:pPr>
    </w:p>
    <w:p w14:paraId="3A466DD9" w14:textId="77777777" w:rsidR="005A6755" w:rsidRDefault="005A6755" w:rsidP="00AB6076">
      <w:pPr>
        <w:pStyle w:val="ListParagraph"/>
        <w:rPr>
          <w:rFonts w:ascii="Times New Roman" w:hAnsi="Times New Roman" w:cs="Times New Roman"/>
          <w:b/>
          <w:sz w:val="28"/>
          <w:szCs w:val="28"/>
        </w:rPr>
      </w:pPr>
    </w:p>
    <w:p w14:paraId="3AF0FAD2" w14:textId="77777777" w:rsidR="005A6755" w:rsidRDefault="005A6755" w:rsidP="00AB6076">
      <w:pPr>
        <w:pStyle w:val="ListParagraph"/>
        <w:rPr>
          <w:rFonts w:ascii="Times New Roman" w:hAnsi="Times New Roman" w:cs="Times New Roman"/>
          <w:b/>
          <w:sz w:val="28"/>
          <w:szCs w:val="28"/>
        </w:rPr>
      </w:pPr>
    </w:p>
    <w:p w14:paraId="49D30DB9" w14:textId="77777777" w:rsidR="005A6755" w:rsidRDefault="005A6755" w:rsidP="00AB6076">
      <w:pPr>
        <w:pStyle w:val="ListParagraph"/>
        <w:rPr>
          <w:rFonts w:ascii="Times New Roman" w:hAnsi="Times New Roman" w:cs="Times New Roman"/>
          <w:b/>
          <w:sz w:val="28"/>
          <w:szCs w:val="28"/>
        </w:rPr>
      </w:pPr>
    </w:p>
    <w:p w14:paraId="40C25E54" w14:textId="77777777" w:rsidR="005A6755" w:rsidRPr="005A6755" w:rsidRDefault="005A6755" w:rsidP="00AB6076">
      <w:pPr>
        <w:pStyle w:val="ListParagraph"/>
        <w:rPr>
          <w:rFonts w:ascii="Times New Roman" w:hAnsi="Times New Roman" w:cs="Times New Roman"/>
          <w:b/>
          <w:sz w:val="28"/>
          <w:szCs w:val="28"/>
        </w:rPr>
      </w:pPr>
    </w:p>
    <w:p w14:paraId="7BA99A79" w14:textId="77777777" w:rsidR="005A1818" w:rsidRPr="005A6755" w:rsidRDefault="005A1818" w:rsidP="00AB6076">
      <w:pPr>
        <w:pStyle w:val="ListParagraph"/>
        <w:rPr>
          <w:rFonts w:ascii="Times New Roman" w:hAnsi="Times New Roman" w:cs="Times New Roman"/>
          <w:b/>
          <w:sz w:val="28"/>
          <w:szCs w:val="28"/>
        </w:rPr>
      </w:pPr>
    </w:p>
    <w:p w14:paraId="34980B9E" w14:textId="77777777" w:rsidR="00EE26D2" w:rsidRPr="005A6755" w:rsidRDefault="005A6755" w:rsidP="00EE26D2">
      <w:pPr>
        <w:pStyle w:val="ListParagraph"/>
        <w:numPr>
          <w:ilvl w:val="0"/>
          <w:numId w:val="1"/>
        </w:numPr>
        <w:rPr>
          <w:rFonts w:ascii="Times New Roman" w:hAnsi="Times New Roman" w:cs="Times New Roman"/>
          <w:b/>
          <w:i/>
          <w:sz w:val="36"/>
          <w:szCs w:val="36"/>
        </w:rPr>
      </w:pPr>
      <w:r w:rsidRPr="005A6755">
        <w:rPr>
          <w:rFonts w:ascii="Times New Roman" w:hAnsi="Times New Roman" w:cs="Times New Roman"/>
          <w:b/>
          <w:i/>
          <w:sz w:val="36"/>
          <w:szCs w:val="36"/>
        </w:rPr>
        <w:t>Prezentarea unități</w:t>
      </w:r>
      <w:r w:rsidR="00EE26D2" w:rsidRPr="005A6755">
        <w:rPr>
          <w:rFonts w:ascii="Times New Roman" w:hAnsi="Times New Roman" w:cs="Times New Roman"/>
          <w:b/>
          <w:i/>
          <w:sz w:val="36"/>
          <w:szCs w:val="36"/>
        </w:rPr>
        <w:t xml:space="preserve">i de </w:t>
      </w:r>
      <w:r w:rsidRPr="005A6755">
        <w:rPr>
          <w:rFonts w:ascii="Times New Roman" w:hAnsi="Times New Roman" w:cs="Times New Roman"/>
          <w:b/>
          <w:i/>
          <w:sz w:val="36"/>
          <w:szCs w:val="36"/>
        </w:rPr>
        <w:t>î</w:t>
      </w:r>
      <w:r w:rsidR="00EE26D2" w:rsidRPr="005A6755">
        <w:rPr>
          <w:rFonts w:ascii="Times New Roman" w:hAnsi="Times New Roman" w:cs="Times New Roman"/>
          <w:b/>
          <w:i/>
          <w:sz w:val="36"/>
          <w:szCs w:val="36"/>
        </w:rPr>
        <w:t>nv</w:t>
      </w:r>
      <w:r w:rsidRPr="005A6755">
        <w:rPr>
          <w:rFonts w:ascii="Times New Roman" w:hAnsi="Times New Roman" w:cs="Times New Roman"/>
          <w:b/>
          <w:i/>
          <w:sz w:val="36"/>
          <w:szCs w:val="36"/>
        </w:rPr>
        <w:t>ăță</w:t>
      </w:r>
      <w:r w:rsidR="00EE26D2" w:rsidRPr="005A6755">
        <w:rPr>
          <w:rFonts w:ascii="Times New Roman" w:hAnsi="Times New Roman" w:cs="Times New Roman"/>
          <w:b/>
          <w:i/>
          <w:sz w:val="36"/>
          <w:szCs w:val="36"/>
        </w:rPr>
        <w:t>m</w:t>
      </w:r>
      <w:r w:rsidRPr="005A6755">
        <w:rPr>
          <w:rFonts w:ascii="Times New Roman" w:hAnsi="Times New Roman" w:cs="Times New Roman"/>
          <w:b/>
          <w:i/>
          <w:sz w:val="36"/>
          <w:szCs w:val="36"/>
        </w:rPr>
        <w:t>â</w:t>
      </w:r>
      <w:r w:rsidR="00EE26D2" w:rsidRPr="005A6755">
        <w:rPr>
          <w:rFonts w:ascii="Times New Roman" w:hAnsi="Times New Roman" w:cs="Times New Roman"/>
          <w:b/>
          <w:i/>
          <w:sz w:val="36"/>
          <w:szCs w:val="36"/>
        </w:rPr>
        <w:t>nt</w:t>
      </w:r>
    </w:p>
    <w:p w14:paraId="48028962" w14:textId="77777777" w:rsidR="00EE26D2" w:rsidRPr="005A6755" w:rsidRDefault="00EE26D2" w:rsidP="00EE26D2">
      <w:pPr>
        <w:pStyle w:val="ListParagraph"/>
        <w:numPr>
          <w:ilvl w:val="1"/>
          <w:numId w:val="1"/>
        </w:numPr>
        <w:rPr>
          <w:rFonts w:ascii="Times New Roman" w:hAnsi="Times New Roman" w:cs="Times New Roman"/>
          <w:b/>
          <w:i/>
          <w:sz w:val="28"/>
          <w:szCs w:val="28"/>
        </w:rPr>
      </w:pPr>
      <w:r w:rsidRPr="005A6755">
        <w:rPr>
          <w:rFonts w:ascii="Times New Roman" w:hAnsi="Times New Roman" w:cs="Times New Roman"/>
          <w:b/>
          <w:i/>
          <w:sz w:val="28"/>
          <w:szCs w:val="28"/>
        </w:rPr>
        <w:t xml:space="preserve">Coordonate generale  ale </w:t>
      </w:r>
      <w:r w:rsidR="005A6755">
        <w:rPr>
          <w:rFonts w:ascii="Times New Roman" w:hAnsi="Times New Roman" w:cs="Times New Roman"/>
          <w:b/>
          <w:i/>
          <w:sz w:val="28"/>
          <w:szCs w:val="28"/>
        </w:rPr>
        <w:t>ș</w:t>
      </w:r>
      <w:r w:rsidRPr="005A6755">
        <w:rPr>
          <w:rFonts w:ascii="Times New Roman" w:hAnsi="Times New Roman" w:cs="Times New Roman"/>
          <w:b/>
          <w:i/>
          <w:sz w:val="28"/>
          <w:szCs w:val="28"/>
        </w:rPr>
        <w:t>colii</w:t>
      </w:r>
    </w:p>
    <w:p w14:paraId="245D5E67" w14:textId="77777777" w:rsidR="005A1818" w:rsidRPr="005A6755" w:rsidRDefault="005A1818" w:rsidP="005A1818">
      <w:pPr>
        <w:jc w:val="both"/>
        <w:rPr>
          <w:rFonts w:ascii="Times New Roman" w:hAnsi="Times New Roman" w:cs="Times New Roman"/>
          <w:b/>
          <w:sz w:val="28"/>
          <w:szCs w:val="28"/>
        </w:rPr>
      </w:pPr>
      <w:r w:rsidRPr="005A6755">
        <w:rPr>
          <w:rFonts w:ascii="Times New Roman" w:hAnsi="Times New Roman" w:cs="Times New Roman"/>
          <w:b/>
          <w:sz w:val="28"/>
          <w:szCs w:val="28"/>
        </w:rPr>
        <w:t>Argumente:</w:t>
      </w:r>
    </w:p>
    <w:p w14:paraId="2CFB5B2D" w14:textId="77777777" w:rsidR="005A1818" w:rsidRPr="005A6755" w:rsidRDefault="005A1818" w:rsidP="003167AD">
      <w:pPr>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Descentralizarea sistemului şcolar, creşterea autorităţii decizionale a conducerii unităţii, mai ales a directorului, în domeniile: financiar, al resurselor umane, curricular şi al dezvoltării generale a şcolii;</w:t>
      </w:r>
    </w:p>
    <w:p w14:paraId="41E5AB4F" w14:textId="77777777" w:rsidR="005A1818" w:rsidRPr="005A6755" w:rsidRDefault="005A1818" w:rsidP="003167AD">
      <w:pPr>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Formarea continuă a personalului didactic;</w:t>
      </w:r>
    </w:p>
    <w:p w14:paraId="22E9C700" w14:textId="77777777" w:rsidR="005A1818" w:rsidRPr="005A6755" w:rsidRDefault="005A1818" w:rsidP="003167AD">
      <w:pPr>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Transformarea cadrului didactic în manager al situaţiilor de învăţare ce au drept principal actor elevul şi perfecţionarea continuă a procesului instructiv-educativ;</w:t>
      </w:r>
    </w:p>
    <w:p w14:paraId="7D84018B" w14:textId="77777777" w:rsidR="005A1818" w:rsidRPr="005A6755" w:rsidRDefault="005A1818" w:rsidP="003167AD">
      <w:pPr>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Folosirea reţelelor informative în întreaga activitate din unitatea şcolară;</w:t>
      </w:r>
    </w:p>
    <w:p w14:paraId="4C3C3AB0" w14:textId="77777777" w:rsidR="005A1818" w:rsidRPr="005A6755" w:rsidRDefault="005A1818" w:rsidP="003167AD">
      <w:pPr>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sidRPr="005A6755">
        <w:rPr>
          <w:rFonts w:ascii="Times New Roman" w:hAnsi="Times New Roman" w:cs="Times New Roman"/>
          <w:sz w:val="24"/>
          <w:szCs w:val="24"/>
        </w:rPr>
        <w:t>Transformarea comunităţii locale într-un partener activ, implicat efectiv în viaţa unităţii şcolare.</w:t>
      </w:r>
    </w:p>
    <w:p w14:paraId="3DA46241" w14:textId="77777777" w:rsidR="005A1818" w:rsidRPr="005A6755" w:rsidRDefault="005A1818" w:rsidP="005A1818">
      <w:pPr>
        <w:overflowPunct w:val="0"/>
        <w:autoSpaceDE w:val="0"/>
        <w:autoSpaceDN w:val="0"/>
        <w:adjustRightInd w:val="0"/>
        <w:spacing w:after="0" w:line="240" w:lineRule="auto"/>
        <w:ind w:left="990"/>
        <w:jc w:val="both"/>
        <w:rPr>
          <w:rFonts w:ascii="Times New Roman" w:hAnsi="Times New Roman" w:cs="Times New Roman"/>
          <w:sz w:val="24"/>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4925"/>
      </w:tblGrid>
      <w:tr w:rsidR="005A1818" w:rsidRPr="005A6755" w14:paraId="0C092B52" w14:textId="77777777" w:rsidTr="00704269">
        <w:tc>
          <w:tcPr>
            <w:tcW w:w="4293" w:type="dxa"/>
            <w:tcBorders>
              <w:top w:val="single" w:sz="4" w:space="0" w:color="auto"/>
              <w:left w:val="single" w:sz="4" w:space="0" w:color="auto"/>
              <w:bottom w:val="single" w:sz="4" w:space="0" w:color="auto"/>
              <w:right w:val="single" w:sz="4" w:space="0" w:color="auto"/>
            </w:tcBorders>
            <w:hideMark/>
          </w:tcPr>
          <w:p w14:paraId="665A3C2A" w14:textId="77777777" w:rsidR="005A1818" w:rsidRPr="005A6755" w:rsidRDefault="005A1818" w:rsidP="00704269">
            <w:pPr>
              <w:jc w:val="both"/>
              <w:rPr>
                <w:rFonts w:ascii="Times New Roman" w:hAnsi="Times New Roman" w:cs="Times New Roman"/>
                <w:sz w:val="24"/>
                <w:szCs w:val="24"/>
              </w:rPr>
            </w:pPr>
            <w:r w:rsidRPr="005A6755">
              <w:rPr>
                <w:rFonts w:ascii="Times New Roman" w:hAnsi="Times New Roman" w:cs="Times New Roman"/>
                <w:sz w:val="24"/>
                <w:szCs w:val="24"/>
              </w:rPr>
              <w:t>Unitatea şcolară</w:t>
            </w:r>
          </w:p>
        </w:tc>
        <w:tc>
          <w:tcPr>
            <w:tcW w:w="5031" w:type="dxa"/>
            <w:tcBorders>
              <w:top w:val="single" w:sz="4" w:space="0" w:color="auto"/>
              <w:left w:val="single" w:sz="4" w:space="0" w:color="auto"/>
              <w:bottom w:val="single" w:sz="4" w:space="0" w:color="auto"/>
              <w:right w:val="single" w:sz="4" w:space="0" w:color="auto"/>
            </w:tcBorders>
            <w:hideMark/>
          </w:tcPr>
          <w:p w14:paraId="2EC30E52" w14:textId="77777777" w:rsidR="005A1818" w:rsidRPr="005A6755" w:rsidRDefault="005A1818" w:rsidP="00704269">
            <w:pPr>
              <w:jc w:val="both"/>
              <w:rPr>
                <w:rFonts w:ascii="Times New Roman" w:hAnsi="Times New Roman" w:cs="Times New Roman"/>
                <w:b/>
                <w:sz w:val="24"/>
                <w:szCs w:val="24"/>
              </w:rPr>
            </w:pPr>
            <w:r w:rsidRPr="005A6755">
              <w:rPr>
                <w:rFonts w:ascii="Times New Roman" w:hAnsi="Times New Roman" w:cs="Times New Roman"/>
                <w:b/>
                <w:sz w:val="24"/>
                <w:szCs w:val="24"/>
              </w:rPr>
              <w:t>Şcoala Gimnazială Nr.1</w:t>
            </w:r>
          </w:p>
        </w:tc>
      </w:tr>
      <w:tr w:rsidR="005A1818" w:rsidRPr="005A6755" w14:paraId="5D244D04" w14:textId="77777777" w:rsidTr="00704269">
        <w:tc>
          <w:tcPr>
            <w:tcW w:w="4293" w:type="dxa"/>
            <w:tcBorders>
              <w:top w:val="single" w:sz="4" w:space="0" w:color="auto"/>
              <w:left w:val="single" w:sz="4" w:space="0" w:color="auto"/>
              <w:bottom w:val="single" w:sz="4" w:space="0" w:color="auto"/>
              <w:right w:val="single" w:sz="4" w:space="0" w:color="auto"/>
            </w:tcBorders>
            <w:hideMark/>
          </w:tcPr>
          <w:p w14:paraId="56CF9FDC" w14:textId="77777777" w:rsidR="005A1818" w:rsidRPr="005A6755" w:rsidRDefault="005A1818" w:rsidP="00704269">
            <w:pPr>
              <w:jc w:val="both"/>
              <w:rPr>
                <w:rFonts w:ascii="Times New Roman" w:hAnsi="Times New Roman" w:cs="Times New Roman"/>
                <w:sz w:val="24"/>
                <w:szCs w:val="24"/>
              </w:rPr>
            </w:pPr>
            <w:r w:rsidRPr="005A6755">
              <w:rPr>
                <w:rFonts w:ascii="Times New Roman" w:hAnsi="Times New Roman" w:cs="Times New Roman"/>
                <w:sz w:val="24"/>
                <w:szCs w:val="24"/>
              </w:rPr>
              <w:t>Adresa unităţii</w:t>
            </w:r>
          </w:p>
        </w:tc>
        <w:tc>
          <w:tcPr>
            <w:tcW w:w="5031" w:type="dxa"/>
            <w:tcBorders>
              <w:top w:val="single" w:sz="4" w:space="0" w:color="auto"/>
              <w:left w:val="single" w:sz="4" w:space="0" w:color="auto"/>
              <w:bottom w:val="single" w:sz="4" w:space="0" w:color="auto"/>
              <w:right w:val="single" w:sz="4" w:space="0" w:color="auto"/>
            </w:tcBorders>
            <w:hideMark/>
          </w:tcPr>
          <w:p w14:paraId="7634A82A" w14:textId="77777777" w:rsidR="005A1818" w:rsidRPr="005A6755" w:rsidRDefault="005A1818" w:rsidP="00704269">
            <w:pPr>
              <w:jc w:val="both"/>
              <w:rPr>
                <w:rFonts w:ascii="Times New Roman" w:hAnsi="Times New Roman" w:cs="Times New Roman"/>
                <w:b/>
                <w:sz w:val="24"/>
                <w:szCs w:val="24"/>
              </w:rPr>
            </w:pPr>
            <w:r w:rsidRPr="005A6755">
              <w:rPr>
                <w:rFonts w:ascii="Times New Roman" w:hAnsi="Times New Roman" w:cs="Times New Roman"/>
                <w:b/>
                <w:sz w:val="24"/>
                <w:szCs w:val="24"/>
              </w:rPr>
              <w:t>Vadu Moldovei Nr. 131</w:t>
            </w:r>
          </w:p>
        </w:tc>
      </w:tr>
      <w:tr w:rsidR="005A1818" w:rsidRPr="005A6755" w14:paraId="2DFC855C" w14:textId="77777777" w:rsidTr="00704269">
        <w:tc>
          <w:tcPr>
            <w:tcW w:w="4293" w:type="dxa"/>
            <w:tcBorders>
              <w:top w:val="single" w:sz="4" w:space="0" w:color="auto"/>
              <w:left w:val="single" w:sz="4" w:space="0" w:color="auto"/>
              <w:bottom w:val="single" w:sz="4" w:space="0" w:color="auto"/>
              <w:right w:val="single" w:sz="4" w:space="0" w:color="auto"/>
            </w:tcBorders>
            <w:hideMark/>
          </w:tcPr>
          <w:p w14:paraId="54AB72BC" w14:textId="77777777" w:rsidR="005A1818" w:rsidRPr="005A6755" w:rsidRDefault="005A1818" w:rsidP="005A1818">
            <w:pPr>
              <w:tabs>
                <w:tab w:val="center" w:pos="2038"/>
              </w:tabs>
              <w:jc w:val="both"/>
              <w:rPr>
                <w:rFonts w:ascii="Times New Roman" w:hAnsi="Times New Roman" w:cs="Times New Roman"/>
                <w:sz w:val="24"/>
                <w:szCs w:val="24"/>
              </w:rPr>
            </w:pPr>
            <w:r w:rsidRPr="005A6755">
              <w:rPr>
                <w:rFonts w:ascii="Times New Roman" w:hAnsi="Times New Roman" w:cs="Times New Roman"/>
                <w:sz w:val="24"/>
                <w:szCs w:val="24"/>
              </w:rPr>
              <w:t>Telefon - fax</w:t>
            </w:r>
            <w:r w:rsidRPr="005A6755">
              <w:rPr>
                <w:rFonts w:ascii="Times New Roman" w:hAnsi="Times New Roman" w:cs="Times New Roman"/>
                <w:sz w:val="24"/>
                <w:szCs w:val="24"/>
              </w:rPr>
              <w:tab/>
            </w:r>
          </w:p>
        </w:tc>
        <w:tc>
          <w:tcPr>
            <w:tcW w:w="5031" w:type="dxa"/>
            <w:tcBorders>
              <w:top w:val="single" w:sz="4" w:space="0" w:color="auto"/>
              <w:left w:val="single" w:sz="4" w:space="0" w:color="auto"/>
              <w:bottom w:val="single" w:sz="4" w:space="0" w:color="auto"/>
              <w:right w:val="single" w:sz="4" w:space="0" w:color="auto"/>
            </w:tcBorders>
            <w:hideMark/>
          </w:tcPr>
          <w:p w14:paraId="505D7FCC" w14:textId="77777777" w:rsidR="005A1818" w:rsidRPr="005A6755" w:rsidRDefault="005A1818" w:rsidP="005A1818">
            <w:pPr>
              <w:jc w:val="both"/>
              <w:rPr>
                <w:rFonts w:ascii="Times New Roman" w:hAnsi="Times New Roman" w:cs="Times New Roman"/>
                <w:b/>
                <w:sz w:val="24"/>
                <w:szCs w:val="24"/>
              </w:rPr>
            </w:pPr>
            <w:r w:rsidRPr="005A6755">
              <w:rPr>
                <w:rFonts w:ascii="Times New Roman" w:hAnsi="Times New Roman" w:cs="Times New Roman"/>
                <w:b/>
                <w:sz w:val="24"/>
                <w:szCs w:val="24"/>
              </w:rPr>
              <w:t>0230 536524  - 0230 536524</w:t>
            </w:r>
          </w:p>
        </w:tc>
      </w:tr>
      <w:tr w:rsidR="005A1818" w:rsidRPr="005A6755" w14:paraId="1BEAC465" w14:textId="77777777" w:rsidTr="00704269">
        <w:tc>
          <w:tcPr>
            <w:tcW w:w="4293" w:type="dxa"/>
            <w:tcBorders>
              <w:top w:val="single" w:sz="4" w:space="0" w:color="auto"/>
              <w:left w:val="single" w:sz="4" w:space="0" w:color="auto"/>
              <w:bottom w:val="single" w:sz="4" w:space="0" w:color="auto"/>
              <w:right w:val="single" w:sz="4" w:space="0" w:color="auto"/>
            </w:tcBorders>
            <w:hideMark/>
          </w:tcPr>
          <w:p w14:paraId="4B94E281" w14:textId="77777777" w:rsidR="005A1818" w:rsidRPr="005A6755" w:rsidRDefault="005A1818" w:rsidP="00704269">
            <w:pPr>
              <w:jc w:val="both"/>
              <w:rPr>
                <w:rFonts w:ascii="Times New Roman" w:hAnsi="Times New Roman" w:cs="Times New Roman"/>
                <w:sz w:val="24"/>
                <w:szCs w:val="24"/>
              </w:rPr>
            </w:pPr>
            <w:r w:rsidRPr="005A6755">
              <w:rPr>
                <w:rFonts w:ascii="Times New Roman" w:hAnsi="Times New Roman" w:cs="Times New Roman"/>
                <w:sz w:val="24"/>
                <w:szCs w:val="24"/>
              </w:rPr>
              <w:t>E-mail</w:t>
            </w:r>
          </w:p>
        </w:tc>
        <w:tc>
          <w:tcPr>
            <w:tcW w:w="5031" w:type="dxa"/>
            <w:tcBorders>
              <w:top w:val="single" w:sz="4" w:space="0" w:color="auto"/>
              <w:left w:val="single" w:sz="4" w:space="0" w:color="auto"/>
              <w:bottom w:val="single" w:sz="4" w:space="0" w:color="auto"/>
              <w:right w:val="single" w:sz="4" w:space="0" w:color="auto"/>
            </w:tcBorders>
            <w:hideMark/>
          </w:tcPr>
          <w:p w14:paraId="29C23EAA" w14:textId="77777777" w:rsidR="005A1818" w:rsidRPr="005A6755" w:rsidRDefault="005A1818" w:rsidP="00704269">
            <w:pPr>
              <w:jc w:val="both"/>
              <w:rPr>
                <w:rFonts w:ascii="Times New Roman" w:hAnsi="Times New Roman" w:cs="Times New Roman"/>
                <w:b/>
                <w:sz w:val="24"/>
                <w:szCs w:val="24"/>
              </w:rPr>
            </w:pPr>
            <w:r w:rsidRPr="005A6755">
              <w:rPr>
                <w:rFonts w:ascii="Times New Roman" w:hAnsi="Times New Roman" w:cs="Times New Roman"/>
                <w:b/>
                <w:sz w:val="24"/>
                <w:szCs w:val="24"/>
              </w:rPr>
              <w:t>scvadumold@yahoo.com</w:t>
            </w:r>
          </w:p>
        </w:tc>
      </w:tr>
      <w:tr w:rsidR="005A1818" w:rsidRPr="005A6755" w14:paraId="3B815A35" w14:textId="77777777" w:rsidTr="00704269">
        <w:tc>
          <w:tcPr>
            <w:tcW w:w="4293" w:type="dxa"/>
            <w:tcBorders>
              <w:top w:val="single" w:sz="4" w:space="0" w:color="auto"/>
              <w:left w:val="single" w:sz="4" w:space="0" w:color="auto"/>
              <w:bottom w:val="single" w:sz="4" w:space="0" w:color="auto"/>
              <w:right w:val="single" w:sz="4" w:space="0" w:color="auto"/>
            </w:tcBorders>
            <w:hideMark/>
          </w:tcPr>
          <w:p w14:paraId="187D18DB" w14:textId="77777777" w:rsidR="005A1818" w:rsidRPr="00823CB0" w:rsidRDefault="005A1818" w:rsidP="00704269">
            <w:pPr>
              <w:jc w:val="both"/>
              <w:rPr>
                <w:rFonts w:ascii="Times New Roman" w:hAnsi="Times New Roman" w:cs="Times New Roman"/>
                <w:sz w:val="24"/>
                <w:szCs w:val="24"/>
              </w:rPr>
            </w:pPr>
            <w:r w:rsidRPr="00823CB0">
              <w:rPr>
                <w:rFonts w:ascii="Times New Roman" w:hAnsi="Times New Roman" w:cs="Times New Roman"/>
                <w:sz w:val="24"/>
                <w:szCs w:val="24"/>
              </w:rPr>
              <w:t>Pagină web</w:t>
            </w:r>
          </w:p>
        </w:tc>
        <w:tc>
          <w:tcPr>
            <w:tcW w:w="5031" w:type="dxa"/>
            <w:tcBorders>
              <w:top w:val="single" w:sz="4" w:space="0" w:color="auto"/>
              <w:left w:val="single" w:sz="4" w:space="0" w:color="auto"/>
              <w:bottom w:val="single" w:sz="4" w:space="0" w:color="auto"/>
              <w:right w:val="single" w:sz="4" w:space="0" w:color="auto"/>
            </w:tcBorders>
            <w:hideMark/>
          </w:tcPr>
          <w:p w14:paraId="122F4BF3" w14:textId="77777777" w:rsidR="005A1818" w:rsidRPr="00823CB0" w:rsidRDefault="00823CB0" w:rsidP="00704269">
            <w:pPr>
              <w:jc w:val="both"/>
              <w:rPr>
                <w:rFonts w:ascii="Times New Roman" w:hAnsi="Times New Roman" w:cs="Times New Roman"/>
                <w:b/>
                <w:sz w:val="24"/>
                <w:szCs w:val="24"/>
              </w:rPr>
            </w:pPr>
            <w:r w:rsidRPr="00823CB0">
              <w:rPr>
                <w:rFonts w:ascii="Times New Roman" w:hAnsi="Times New Roman" w:cs="Times New Roman"/>
                <w:b/>
                <w:sz w:val="24"/>
                <w:szCs w:val="24"/>
              </w:rPr>
              <w:t>scoalavadumoldovei.ro</w:t>
            </w:r>
          </w:p>
        </w:tc>
      </w:tr>
      <w:tr w:rsidR="005A1818" w:rsidRPr="005A6755" w14:paraId="1F1B2C8E" w14:textId="77777777" w:rsidTr="00704269">
        <w:tc>
          <w:tcPr>
            <w:tcW w:w="4293" w:type="dxa"/>
            <w:tcBorders>
              <w:top w:val="single" w:sz="4" w:space="0" w:color="auto"/>
              <w:left w:val="single" w:sz="4" w:space="0" w:color="auto"/>
              <w:bottom w:val="single" w:sz="4" w:space="0" w:color="auto"/>
              <w:right w:val="single" w:sz="4" w:space="0" w:color="auto"/>
            </w:tcBorders>
          </w:tcPr>
          <w:p w14:paraId="6C6E6E2E" w14:textId="77777777" w:rsidR="005A1818" w:rsidRPr="005A6755" w:rsidRDefault="005A1818" w:rsidP="00704269">
            <w:pPr>
              <w:tabs>
                <w:tab w:val="center" w:pos="2038"/>
              </w:tabs>
              <w:jc w:val="both"/>
              <w:rPr>
                <w:rFonts w:ascii="Times New Roman" w:hAnsi="Times New Roman" w:cs="Times New Roman"/>
                <w:sz w:val="24"/>
                <w:szCs w:val="24"/>
              </w:rPr>
            </w:pPr>
            <w:r w:rsidRPr="005A6755">
              <w:rPr>
                <w:rFonts w:ascii="Times New Roman" w:hAnsi="Times New Roman" w:cs="Times New Roman"/>
                <w:sz w:val="24"/>
                <w:szCs w:val="24"/>
              </w:rPr>
              <w:t>Nivel de învățământ</w:t>
            </w:r>
            <w:r w:rsidRPr="005A6755">
              <w:rPr>
                <w:rFonts w:ascii="Times New Roman" w:hAnsi="Times New Roman" w:cs="Times New Roman"/>
                <w:sz w:val="24"/>
                <w:szCs w:val="24"/>
              </w:rPr>
              <w:tab/>
            </w:r>
          </w:p>
        </w:tc>
        <w:tc>
          <w:tcPr>
            <w:tcW w:w="5031" w:type="dxa"/>
            <w:tcBorders>
              <w:top w:val="single" w:sz="4" w:space="0" w:color="auto"/>
              <w:left w:val="single" w:sz="4" w:space="0" w:color="auto"/>
              <w:bottom w:val="single" w:sz="4" w:space="0" w:color="auto"/>
              <w:right w:val="single" w:sz="4" w:space="0" w:color="auto"/>
            </w:tcBorders>
          </w:tcPr>
          <w:p w14:paraId="6385CD20" w14:textId="77777777" w:rsidR="005A1818" w:rsidRPr="005A6755" w:rsidRDefault="005A1818" w:rsidP="00704269">
            <w:pPr>
              <w:jc w:val="both"/>
              <w:rPr>
                <w:rFonts w:ascii="Times New Roman" w:hAnsi="Times New Roman" w:cs="Times New Roman"/>
                <w:b/>
                <w:sz w:val="24"/>
                <w:szCs w:val="24"/>
              </w:rPr>
            </w:pPr>
            <w:r w:rsidRPr="005A6755">
              <w:rPr>
                <w:rFonts w:ascii="Times New Roman" w:hAnsi="Times New Roman" w:cs="Times New Roman"/>
                <w:b/>
                <w:sz w:val="24"/>
                <w:szCs w:val="24"/>
              </w:rPr>
              <w:t>Preșcolar, primar , gimnazial, cursuri de zi</w:t>
            </w:r>
          </w:p>
        </w:tc>
      </w:tr>
      <w:tr w:rsidR="005A1818" w:rsidRPr="005A6755" w14:paraId="3DA1B21F" w14:textId="77777777" w:rsidTr="00704269">
        <w:tc>
          <w:tcPr>
            <w:tcW w:w="4293" w:type="dxa"/>
            <w:tcBorders>
              <w:top w:val="single" w:sz="4" w:space="0" w:color="auto"/>
              <w:left w:val="single" w:sz="4" w:space="0" w:color="auto"/>
              <w:bottom w:val="single" w:sz="4" w:space="0" w:color="auto"/>
              <w:right w:val="single" w:sz="4" w:space="0" w:color="auto"/>
            </w:tcBorders>
          </w:tcPr>
          <w:p w14:paraId="7088F496" w14:textId="77777777" w:rsidR="005A1818" w:rsidRPr="005A6755" w:rsidRDefault="005A1818" w:rsidP="00704269">
            <w:pPr>
              <w:jc w:val="both"/>
              <w:rPr>
                <w:rFonts w:ascii="Times New Roman" w:hAnsi="Times New Roman" w:cs="Times New Roman"/>
                <w:sz w:val="24"/>
                <w:szCs w:val="24"/>
              </w:rPr>
            </w:pPr>
            <w:r w:rsidRPr="005A6755">
              <w:rPr>
                <w:rFonts w:ascii="Times New Roman" w:hAnsi="Times New Roman" w:cs="Times New Roman"/>
                <w:sz w:val="24"/>
                <w:szCs w:val="24"/>
              </w:rPr>
              <w:t>Programul şcolii</w:t>
            </w:r>
          </w:p>
        </w:tc>
        <w:tc>
          <w:tcPr>
            <w:tcW w:w="5031" w:type="dxa"/>
            <w:tcBorders>
              <w:top w:val="single" w:sz="4" w:space="0" w:color="auto"/>
              <w:left w:val="single" w:sz="4" w:space="0" w:color="auto"/>
              <w:bottom w:val="single" w:sz="4" w:space="0" w:color="auto"/>
              <w:right w:val="single" w:sz="4" w:space="0" w:color="auto"/>
            </w:tcBorders>
          </w:tcPr>
          <w:p w14:paraId="511C16C0" w14:textId="77777777" w:rsidR="005A1818" w:rsidRPr="005A6755" w:rsidRDefault="005A1818" w:rsidP="00704269">
            <w:pPr>
              <w:jc w:val="both"/>
              <w:rPr>
                <w:rFonts w:ascii="Times New Roman" w:hAnsi="Times New Roman" w:cs="Times New Roman"/>
                <w:b/>
                <w:sz w:val="24"/>
                <w:szCs w:val="24"/>
              </w:rPr>
            </w:pPr>
            <w:r w:rsidRPr="005A6755">
              <w:rPr>
                <w:rFonts w:ascii="Times New Roman" w:hAnsi="Times New Roman" w:cs="Times New Roman"/>
                <w:b/>
                <w:sz w:val="24"/>
                <w:szCs w:val="24"/>
              </w:rPr>
              <w:t>8</w:t>
            </w:r>
            <w:r w:rsidRPr="005A6755">
              <w:rPr>
                <w:rFonts w:ascii="Times New Roman" w:hAnsi="Times New Roman" w:cs="Times New Roman"/>
                <w:b/>
                <w:sz w:val="24"/>
                <w:szCs w:val="24"/>
                <w:vertAlign w:val="superscript"/>
              </w:rPr>
              <w:t xml:space="preserve">00 – </w:t>
            </w:r>
            <w:r w:rsidRPr="005A6755">
              <w:rPr>
                <w:rFonts w:ascii="Times New Roman" w:hAnsi="Times New Roman" w:cs="Times New Roman"/>
                <w:b/>
                <w:sz w:val="24"/>
                <w:szCs w:val="24"/>
              </w:rPr>
              <w:t>14</w:t>
            </w:r>
            <w:r w:rsidRPr="005A6755">
              <w:rPr>
                <w:rFonts w:ascii="Times New Roman" w:hAnsi="Times New Roman" w:cs="Times New Roman"/>
                <w:b/>
                <w:sz w:val="24"/>
                <w:szCs w:val="24"/>
                <w:vertAlign w:val="superscript"/>
              </w:rPr>
              <w:t>00</w:t>
            </w:r>
            <w:r w:rsidRPr="005A6755">
              <w:rPr>
                <w:rFonts w:ascii="Times New Roman" w:hAnsi="Times New Roman" w:cs="Times New Roman"/>
                <w:b/>
                <w:sz w:val="24"/>
                <w:szCs w:val="24"/>
              </w:rPr>
              <w:t xml:space="preserve"> – un singur schimb</w:t>
            </w:r>
          </w:p>
        </w:tc>
      </w:tr>
      <w:tr w:rsidR="005A1818" w:rsidRPr="005A6755" w14:paraId="4C961F2F" w14:textId="77777777" w:rsidTr="00704269">
        <w:tc>
          <w:tcPr>
            <w:tcW w:w="4293" w:type="dxa"/>
            <w:tcBorders>
              <w:top w:val="single" w:sz="4" w:space="0" w:color="auto"/>
              <w:left w:val="single" w:sz="4" w:space="0" w:color="auto"/>
              <w:bottom w:val="single" w:sz="4" w:space="0" w:color="auto"/>
              <w:right w:val="single" w:sz="4" w:space="0" w:color="auto"/>
            </w:tcBorders>
          </w:tcPr>
          <w:p w14:paraId="7F3B1817" w14:textId="77777777" w:rsidR="005A1818" w:rsidRPr="005A6755" w:rsidRDefault="005A1818" w:rsidP="00704269">
            <w:pPr>
              <w:jc w:val="both"/>
              <w:rPr>
                <w:rFonts w:ascii="Times New Roman" w:hAnsi="Times New Roman" w:cs="Times New Roman"/>
                <w:sz w:val="24"/>
                <w:szCs w:val="24"/>
              </w:rPr>
            </w:pPr>
            <w:r w:rsidRPr="005A6755">
              <w:rPr>
                <w:rFonts w:ascii="Times New Roman" w:hAnsi="Times New Roman" w:cs="Times New Roman"/>
                <w:sz w:val="24"/>
                <w:szCs w:val="24"/>
              </w:rPr>
              <w:t>Limba de predare</w:t>
            </w:r>
          </w:p>
        </w:tc>
        <w:tc>
          <w:tcPr>
            <w:tcW w:w="5031" w:type="dxa"/>
            <w:tcBorders>
              <w:top w:val="single" w:sz="4" w:space="0" w:color="auto"/>
              <w:left w:val="single" w:sz="4" w:space="0" w:color="auto"/>
              <w:bottom w:val="single" w:sz="4" w:space="0" w:color="auto"/>
              <w:right w:val="single" w:sz="4" w:space="0" w:color="auto"/>
            </w:tcBorders>
          </w:tcPr>
          <w:p w14:paraId="1918197A" w14:textId="77777777" w:rsidR="005A1818" w:rsidRPr="005A6755" w:rsidRDefault="005A1818" w:rsidP="00704269">
            <w:pPr>
              <w:jc w:val="both"/>
              <w:rPr>
                <w:rFonts w:ascii="Times New Roman" w:hAnsi="Times New Roman" w:cs="Times New Roman"/>
                <w:b/>
                <w:sz w:val="24"/>
                <w:szCs w:val="24"/>
              </w:rPr>
            </w:pPr>
            <w:r w:rsidRPr="005A6755">
              <w:rPr>
                <w:rFonts w:ascii="Times New Roman" w:hAnsi="Times New Roman" w:cs="Times New Roman"/>
                <w:b/>
                <w:sz w:val="24"/>
                <w:szCs w:val="24"/>
              </w:rPr>
              <w:t>Limba română</w:t>
            </w:r>
          </w:p>
        </w:tc>
      </w:tr>
    </w:tbl>
    <w:p w14:paraId="36371AF4" w14:textId="77777777" w:rsidR="005A1818" w:rsidRPr="005A6755" w:rsidRDefault="005A1818" w:rsidP="005A1818">
      <w:pPr>
        <w:pStyle w:val="ListParagraph"/>
        <w:ind w:left="1080"/>
        <w:rPr>
          <w:rFonts w:ascii="Times New Roman" w:hAnsi="Times New Roman" w:cs="Times New Roman"/>
          <w:b/>
          <w:i/>
        </w:rPr>
      </w:pPr>
    </w:p>
    <w:p w14:paraId="7B11C40D" w14:textId="77777777" w:rsidR="00EE26D2" w:rsidRPr="005A6755" w:rsidRDefault="00EE26D2" w:rsidP="00EE26D2">
      <w:pPr>
        <w:pStyle w:val="ListParagraph"/>
        <w:numPr>
          <w:ilvl w:val="1"/>
          <w:numId w:val="1"/>
        </w:numPr>
        <w:rPr>
          <w:rFonts w:ascii="Times New Roman" w:hAnsi="Times New Roman" w:cs="Times New Roman"/>
          <w:b/>
          <w:sz w:val="28"/>
          <w:szCs w:val="28"/>
        </w:rPr>
      </w:pPr>
      <w:r w:rsidRPr="005A6755">
        <w:rPr>
          <w:rFonts w:ascii="Times New Roman" w:hAnsi="Times New Roman" w:cs="Times New Roman"/>
          <w:b/>
          <w:sz w:val="28"/>
          <w:szCs w:val="28"/>
        </w:rPr>
        <w:t>Coordonate istorice</w:t>
      </w:r>
    </w:p>
    <w:p w14:paraId="739B1683" w14:textId="77777777" w:rsidR="00676ED1" w:rsidRPr="005A6755" w:rsidRDefault="000E61BD" w:rsidP="00676ED1">
      <w:pPr>
        <w:pStyle w:val="ListParagraph"/>
        <w:ind w:left="0" w:firstLine="1080"/>
        <w:rPr>
          <w:rFonts w:ascii="Times New Roman" w:hAnsi="Times New Roman" w:cs="Times New Roman"/>
          <w:sz w:val="24"/>
          <w:szCs w:val="24"/>
        </w:rPr>
      </w:pPr>
      <w:r w:rsidRPr="005A6755">
        <w:rPr>
          <w:rFonts w:ascii="Times New Roman" w:hAnsi="Times New Roman" w:cs="Times New Roman"/>
          <w:sz w:val="24"/>
          <w:szCs w:val="24"/>
        </w:rPr>
        <w:t>Prima școală din fosta comună Ciumuleș</w:t>
      </w:r>
      <w:r w:rsidR="00676ED1" w:rsidRPr="005A6755">
        <w:rPr>
          <w:rFonts w:ascii="Times New Roman" w:hAnsi="Times New Roman" w:cs="Times New Roman"/>
          <w:sz w:val="24"/>
          <w:szCs w:val="24"/>
        </w:rPr>
        <w:t xml:space="preserve">ti , actualmente Vadu Moldovei </w:t>
      </w:r>
      <w:r w:rsidRPr="005A6755">
        <w:rPr>
          <w:rFonts w:ascii="Times New Roman" w:hAnsi="Times New Roman" w:cs="Times New Roman"/>
          <w:sz w:val="24"/>
          <w:szCs w:val="24"/>
        </w:rPr>
        <w:t xml:space="preserve"> a luat ființă în satul Ciumuleș</w:t>
      </w:r>
      <w:r w:rsidR="00676ED1" w:rsidRPr="005A6755">
        <w:rPr>
          <w:rFonts w:ascii="Times New Roman" w:hAnsi="Times New Roman" w:cs="Times New Roman"/>
          <w:sz w:val="24"/>
          <w:szCs w:val="24"/>
        </w:rPr>
        <w:t xml:space="preserve">ti – Gane în anul 1864. Aici veneau copiii din toate satele comunei: </w:t>
      </w:r>
      <w:r w:rsidRPr="005A6755">
        <w:rPr>
          <w:rFonts w:ascii="Times New Roman" w:hAnsi="Times New Roman" w:cs="Times New Roman"/>
          <w:sz w:val="24"/>
          <w:szCs w:val="24"/>
        </w:rPr>
        <w:t>Ciumulești, Bărăști , Ioneasa , Nigoteș</w:t>
      </w:r>
      <w:r w:rsidR="00676ED1" w:rsidRPr="005A6755">
        <w:rPr>
          <w:rFonts w:ascii="Times New Roman" w:hAnsi="Times New Roman" w:cs="Times New Roman"/>
          <w:sz w:val="24"/>
          <w:szCs w:val="24"/>
        </w:rPr>
        <w:t>ti, M</w:t>
      </w:r>
      <w:r w:rsidRPr="005A6755">
        <w:rPr>
          <w:rFonts w:ascii="Times New Roman" w:hAnsi="Times New Roman" w:cs="Times New Roman"/>
          <w:sz w:val="24"/>
          <w:szCs w:val="24"/>
        </w:rPr>
        <w:t>esteceni , Movileni, Cămârzani și Leucușești. Frecvenț</w:t>
      </w:r>
      <w:r w:rsidR="00676ED1" w:rsidRPr="005A6755">
        <w:rPr>
          <w:rFonts w:ascii="Times New Roman" w:hAnsi="Times New Roman" w:cs="Times New Roman"/>
          <w:sz w:val="24"/>
          <w:szCs w:val="24"/>
        </w:rPr>
        <w:t>a era însă foarte slabă datorită depărtării  de la care se deplasau copiii , mai ales iarna.</w:t>
      </w:r>
    </w:p>
    <w:p w14:paraId="1FBBA018" w14:textId="77777777" w:rsidR="00EF7618" w:rsidRPr="005A6755" w:rsidRDefault="000E61BD" w:rsidP="00676ED1">
      <w:pPr>
        <w:pStyle w:val="ListParagraph"/>
        <w:ind w:left="0" w:firstLine="1080"/>
        <w:rPr>
          <w:rFonts w:ascii="Times New Roman" w:hAnsi="Times New Roman" w:cs="Times New Roman"/>
          <w:sz w:val="24"/>
          <w:szCs w:val="24"/>
        </w:rPr>
      </w:pPr>
      <w:r w:rsidRPr="005A6755">
        <w:rPr>
          <w:rFonts w:ascii="Times New Roman" w:hAnsi="Times New Roman" w:cs="Times New Roman"/>
          <w:sz w:val="24"/>
          <w:szCs w:val="24"/>
        </w:rPr>
        <w:t>La 1 septembrie 1919 ia ființă un nou focar de lumină, Ș</w:t>
      </w:r>
      <w:r w:rsidR="00EF7618" w:rsidRPr="005A6755">
        <w:rPr>
          <w:rFonts w:ascii="Times New Roman" w:hAnsi="Times New Roman" w:cs="Times New Roman"/>
          <w:sz w:val="24"/>
          <w:szCs w:val="24"/>
        </w:rPr>
        <w:t>COALA PRI</w:t>
      </w:r>
      <w:r w:rsidRPr="005A6755">
        <w:rPr>
          <w:rFonts w:ascii="Times New Roman" w:hAnsi="Times New Roman" w:cs="Times New Roman"/>
          <w:sz w:val="24"/>
          <w:szCs w:val="24"/>
        </w:rPr>
        <w:t>MARĂ MIXTĂ  din satul Bărăști – Ciumuleș</w:t>
      </w:r>
      <w:r w:rsidR="005A6755" w:rsidRPr="005A6755">
        <w:rPr>
          <w:rFonts w:ascii="Times New Roman" w:hAnsi="Times New Roman" w:cs="Times New Roman"/>
          <w:sz w:val="24"/>
          <w:szCs w:val="24"/>
        </w:rPr>
        <w:t>ti. Primul dascăl al acestei ș</w:t>
      </w:r>
      <w:r w:rsidR="00EF7618" w:rsidRPr="005A6755">
        <w:rPr>
          <w:rFonts w:ascii="Times New Roman" w:hAnsi="Times New Roman" w:cs="Times New Roman"/>
          <w:sz w:val="24"/>
          <w:szCs w:val="24"/>
        </w:rPr>
        <w:t>coli  a fost domnul Ion Scutaru din Drăgușeni , absolvent al Școlii Normale. A funcționat aici până la 1 februarie 1922, când a fost detașat pedagog la Școala Normală Ștefan cel Mare din Fălticeni.</w:t>
      </w:r>
    </w:p>
    <w:p w14:paraId="7BF97FF9" w14:textId="77777777" w:rsidR="007F1715" w:rsidRPr="005A6755" w:rsidRDefault="007F1715" w:rsidP="00676ED1">
      <w:pPr>
        <w:pStyle w:val="ListParagraph"/>
        <w:ind w:left="0" w:firstLine="1080"/>
        <w:rPr>
          <w:rFonts w:ascii="Times New Roman" w:hAnsi="Times New Roman" w:cs="Times New Roman"/>
          <w:sz w:val="24"/>
          <w:szCs w:val="24"/>
        </w:rPr>
      </w:pPr>
      <w:r w:rsidRPr="005A6755">
        <w:rPr>
          <w:rFonts w:ascii="Times New Roman" w:hAnsi="Times New Roman" w:cs="Times New Roman"/>
          <w:sz w:val="24"/>
          <w:szCs w:val="24"/>
        </w:rPr>
        <w:t>Școala din satul Bărăști  - Ciumulești nu avea local propriu, ci era instalată într-o odaie încăpătoare a d-lui Ion Săndulescu , în mod gratuit, ca apoi in 1921 să funcționeze în altă casă particulară la Năstăsoaia, o casa mai dărăpănată, gata s</w:t>
      </w:r>
      <w:r w:rsidR="005A6755">
        <w:rPr>
          <w:rFonts w:ascii="Times New Roman" w:hAnsi="Times New Roman" w:cs="Times New Roman"/>
          <w:sz w:val="24"/>
          <w:szCs w:val="24"/>
        </w:rPr>
        <w:t>ă</w:t>
      </w:r>
      <w:r w:rsidRPr="005A6755">
        <w:rPr>
          <w:rFonts w:ascii="Times New Roman" w:hAnsi="Times New Roman" w:cs="Times New Roman"/>
          <w:sz w:val="24"/>
          <w:szCs w:val="24"/>
        </w:rPr>
        <w:t xml:space="preserve"> cadă.</w:t>
      </w:r>
    </w:p>
    <w:p w14:paraId="2DAF69B2" w14:textId="77777777" w:rsidR="00EF7618" w:rsidRPr="005A6755" w:rsidRDefault="00EF7618" w:rsidP="00676ED1">
      <w:pPr>
        <w:pStyle w:val="ListParagraph"/>
        <w:ind w:left="0" w:firstLine="1080"/>
        <w:rPr>
          <w:rFonts w:ascii="Times New Roman" w:hAnsi="Times New Roman" w:cs="Times New Roman"/>
          <w:sz w:val="24"/>
          <w:szCs w:val="24"/>
        </w:rPr>
      </w:pPr>
      <w:r w:rsidRPr="005A6755">
        <w:rPr>
          <w:rFonts w:ascii="Times New Roman" w:hAnsi="Times New Roman" w:cs="Times New Roman"/>
          <w:sz w:val="24"/>
          <w:szCs w:val="24"/>
        </w:rPr>
        <w:t>Între anii 1922 – 1927 se construiește localul pr</w:t>
      </w:r>
      <w:r w:rsidR="007F1715" w:rsidRPr="005A6755">
        <w:rPr>
          <w:rFonts w:ascii="Times New Roman" w:hAnsi="Times New Roman" w:cs="Times New Roman"/>
          <w:sz w:val="24"/>
          <w:szCs w:val="24"/>
        </w:rPr>
        <w:t>opriu</w:t>
      </w:r>
      <w:r w:rsidR="00BC3C2C">
        <w:rPr>
          <w:rFonts w:ascii="Times New Roman" w:hAnsi="Times New Roman" w:cs="Times New Roman"/>
          <w:sz w:val="24"/>
          <w:szCs w:val="24"/>
        </w:rPr>
        <w:t xml:space="preserve"> </w:t>
      </w:r>
      <w:r w:rsidR="007F1715" w:rsidRPr="005A6755">
        <w:rPr>
          <w:rFonts w:ascii="Times New Roman" w:hAnsi="Times New Roman" w:cs="Times New Roman"/>
          <w:sz w:val="24"/>
          <w:szCs w:val="24"/>
        </w:rPr>
        <w:t>al școlii, care avea două săli de clasă cu două posturi de învățător, unde au funcționat clasele I – VII în două schimburi.</w:t>
      </w:r>
    </w:p>
    <w:p w14:paraId="3D769D6B" w14:textId="77777777" w:rsidR="007F1715" w:rsidRPr="005A6755" w:rsidRDefault="007F1715" w:rsidP="00676ED1">
      <w:pPr>
        <w:pStyle w:val="ListParagraph"/>
        <w:ind w:left="0" w:firstLine="1080"/>
        <w:rPr>
          <w:rFonts w:ascii="Times New Roman" w:hAnsi="Times New Roman" w:cs="Times New Roman"/>
          <w:sz w:val="24"/>
          <w:szCs w:val="24"/>
        </w:rPr>
      </w:pPr>
      <w:r w:rsidRPr="005A6755">
        <w:rPr>
          <w:rFonts w:ascii="Times New Roman" w:hAnsi="Times New Roman" w:cs="Times New Roman"/>
          <w:sz w:val="24"/>
          <w:szCs w:val="24"/>
        </w:rPr>
        <w:t>Între 1937 – 1948 școala are patru posturi de învățător . În anul 1948 școala se numește ȘCOALA ELEMENTARĂ BĂRĂȘTI, cu trei posturi de învățător și patru clase de elevi.</w:t>
      </w:r>
    </w:p>
    <w:p w14:paraId="0A81DDDA" w14:textId="77777777" w:rsidR="007F1715" w:rsidRPr="005A6755" w:rsidRDefault="007F1715" w:rsidP="00676ED1">
      <w:pPr>
        <w:pStyle w:val="ListParagraph"/>
        <w:ind w:left="0" w:firstLine="1080"/>
        <w:rPr>
          <w:rFonts w:ascii="Times New Roman" w:hAnsi="Times New Roman" w:cs="Times New Roman"/>
          <w:sz w:val="24"/>
          <w:szCs w:val="24"/>
        </w:rPr>
      </w:pPr>
      <w:r w:rsidRPr="005A6755">
        <w:rPr>
          <w:rFonts w:ascii="Times New Roman" w:hAnsi="Times New Roman" w:cs="Times New Roman"/>
          <w:sz w:val="24"/>
          <w:szCs w:val="24"/>
        </w:rPr>
        <w:lastRenderedPageBreak/>
        <w:t xml:space="preserve">În perioada 1957 -1963 școala devine ȘCOALA ELEMENTARĂ DE 7 ANI BĂRĂȘTI , comuna Ciumulești, iar între anii 1964 -1974 ȘCOALA GENERALĂ </w:t>
      </w:r>
      <w:r w:rsidR="00402A4F" w:rsidRPr="005A6755">
        <w:rPr>
          <w:rFonts w:ascii="Times New Roman" w:hAnsi="Times New Roman" w:cs="Times New Roman"/>
          <w:sz w:val="24"/>
          <w:szCs w:val="24"/>
        </w:rPr>
        <w:t>DE 8 ANI.</w:t>
      </w:r>
    </w:p>
    <w:p w14:paraId="3328AEB7" w14:textId="77777777" w:rsidR="00402A4F" w:rsidRPr="005A6755" w:rsidRDefault="00402A4F" w:rsidP="00676ED1">
      <w:pPr>
        <w:pStyle w:val="ListParagraph"/>
        <w:ind w:left="0" w:firstLine="1080"/>
        <w:rPr>
          <w:rFonts w:ascii="Times New Roman" w:hAnsi="Times New Roman" w:cs="Times New Roman"/>
          <w:sz w:val="24"/>
          <w:szCs w:val="24"/>
        </w:rPr>
      </w:pPr>
      <w:r w:rsidRPr="005A6755">
        <w:rPr>
          <w:rFonts w:ascii="Times New Roman" w:hAnsi="Times New Roman" w:cs="Times New Roman"/>
          <w:sz w:val="24"/>
          <w:szCs w:val="24"/>
        </w:rPr>
        <w:t>Cerința principală a vremii era să se construiască o școală nouă corespunzătoare numărului de elevi. Astfel între 1971 – 1973, toamna</w:t>
      </w:r>
      <w:r w:rsidR="00BC3C2C">
        <w:rPr>
          <w:rFonts w:ascii="Times New Roman" w:hAnsi="Times New Roman" w:cs="Times New Roman"/>
          <w:sz w:val="24"/>
          <w:szCs w:val="24"/>
        </w:rPr>
        <w:t xml:space="preserve">, </w:t>
      </w:r>
      <w:r w:rsidRPr="005A6755">
        <w:rPr>
          <w:rFonts w:ascii="Times New Roman" w:hAnsi="Times New Roman" w:cs="Times New Roman"/>
          <w:sz w:val="24"/>
          <w:szCs w:val="24"/>
        </w:rPr>
        <w:t xml:space="preserve"> s-a construit o școală nouă  pentru zece clase, sub direcțiunea d-lui Isaic Neculai. Costul construcției a fost de 2.000.000 lei la care s-au adăugat lucrări voluntare efectuate de părinți și elevi  în valoare de 400.000 lei. Școala a fost făcută în praf de piatră și acoperită cu tablă.</w:t>
      </w:r>
    </w:p>
    <w:p w14:paraId="3AC37700" w14:textId="77777777" w:rsidR="005A7ED2" w:rsidRPr="005A6755" w:rsidRDefault="005A7ED2" w:rsidP="00676ED1">
      <w:pPr>
        <w:pStyle w:val="ListParagraph"/>
        <w:ind w:left="0" w:firstLine="1080"/>
        <w:rPr>
          <w:rFonts w:ascii="Times New Roman" w:hAnsi="Times New Roman" w:cs="Times New Roman"/>
          <w:sz w:val="24"/>
          <w:szCs w:val="24"/>
        </w:rPr>
      </w:pPr>
      <w:r w:rsidRPr="005A6755">
        <w:rPr>
          <w:rFonts w:ascii="Times New Roman" w:hAnsi="Times New Roman" w:cs="Times New Roman"/>
          <w:sz w:val="24"/>
          <w:szCs w:val="24"/>
        </w:rPr>
        <w:t>În octombrie 1973, elevii și cadrele didactice intrau într-o școală nouă , modernă pentru acea perioadă, cu nouă săli de clasă , două laboratoare, de fizică și de biologie, sală pentru bibliotecă , cancelaria profesorilor și cea a directorului , secretariat , camera pionierilor , școală cu parter și etaj în format  ,, L ,,.</w:t>
      </w:r>
    </w:p>
    <w:p w14:paraId="77B910A4" w14:textId="77777777" w:rsidR="005A7ED2" w:rsidRPr="005A6755" w:rsidRDefault="005A7ED2" w:rsidP="00676ED1">
      <w:pPr>
        <w:pStyle w:val="ListParagraph"/>
        <w:ind w:left="0" w:firstLine="1080"/>
        <w:rPr>
          <w:rFonts w:ascii="Times New Roman" w:hAnsi="Times New Roman" w:cs="Times New Roman"/>
          <w:sz w:val="24"/>
          <w:szCs w:val="24"/>
        </w:rPr>
      </w:pPr>
      <w:r w:rsidRPr="005A6755">
        <w:rPr>
          <w:rFonts w:ascii="Times New Roman" w:hAnsi="Times New Roman" w:cs="Times New Roman"/>
          <w:sz w:val="24"/>
          <w:szCs w:val="24"/>
        </w:rPr>
        <w:t xml:space="preserve">În școala nouă a intrat un număr de 261 de elevi, după cum urmează: </w:t>
      </w:r>
    </w:p>
    <w:p w14:paraId="11C05506" w14:textId="77777777" w:rsidR="005A7ED2" w:rsidRPr="005A6755" w:rsidRDefault="005A7ED2" w:rsidP="003167AD">
      <w:pPr>
        <w:pStyle w:val="ListParagraph"/>
        <w:numPr>
          <w:ilvl w:val="0"/>
          <w:numId w:val="8"/>
        </w:numPr>
        <w:rPr>
          <w:rFonts w:ascii="Times New Roman" w:hAnsi="Times New Roman" w:cs="Times New Roman"/>
          <w:sz w:val="24"/>
          <w:szCs w:val="24"/>
        </w:rPr>
      </w:pPr>
      <w:r w:rsidRPr="005A6755">
        <w:rPr>
          <w:rFonts w:ascii="Times New Roman" w:hAnsi="Times New Roman" w:cs="Times New Roman"/>
          <w:sz w:val="24"/>
          <w:szCs w:val="24"/>
        </w:rPr>
        <w:t>Preșcolar - 25 de copii</w:t>
      </w:r>
    </w:p>
    <w:p w14:paraId="1A8A7AF5" w14:textId="77777777" w:rsidR="005A7ED2" w:rsidRPr="005A6755" w:rsidRDefault="005A7ED2" w:rsidP="003167AD">
      <w:pPr>
        <w:pStyle w:val="ListParagraph"/>
        <w:numPr>
          <w:ilvl w:val="0"/>
          <w:numId w:val="8"/>
        </w:numPr>
        <w:rPr>
          <w:rFonts w:ascii="Times New Roman" w:hAnsi="Times New Roman" w:cs="Times New Roman"/>
          <w:sz w:val="24"/>
          <w:szCs w:val="24"/>
        </w:rPr>
      </w:pPr>
      <w:r w:rsidRPr="005A6755">
        <w:rPr>
          <w:rFonts w:ascii="Times New Roman" w:hAnsi="Times New Roman" w:cs="Times New Roman"/>
          <w:sz w:val="24"/>
          <w:szCs w:val="24"/>
        </w:rPr>
        <w:t>Primar -  64 de elevi (cu trei posturi de învățători )</w:t>
      </w:r>
    </w:p>
    <w:p w14:paraId="4D9BD02F" w14:textId="77777777" w:rsidR="005A7ED2" w:rsidRPr="005A6755" w:rsidRDefault="005A7ED2" w:rsidP="003167AD">
      <w:pPr>
        <w:pStyle w:val="ListParagraph"/>
        <w:numPr>
          <w:ilvl w:val="0"/>
          <w:numId w:val="8"/>
        </w:numPr>
        <w:rPr>
          <w:rFonts w:ascii="Times New Roman" w:hAnsi="Times New Roman" w:cs="Times New Roman"/>
          <w:sz w:val="24"/>
          <w:szCs w:val="24"/>
        </w:rPr>
      </w:pPr>
      <w:r w:rsidRPr="005A6755">
        <w:rPr>
          <w:rFonts w:ascii="Times New Roman" w:hAnsi="Times New Roman" w:cs="Times New Roman"/>
          <w:sz w:val="24"/>
          <w:szCs w:val="24"/>
        </w:rPr>
        <w:t>Gimnaziu -135 de elevi</w:t>
      </w:r>
    </w:p>
    <w:p w14:paraId="6D8E8A57" w14:textId="77777777" w:rsidR="005A7ED2" w:rsidRPr="005A6755" w:rsidRDefault="005A7ED2" w:rsidP="003167AD">
      <w:pPr>
        <w:pStyle w:val="ListParagraph"/>
        <w:numPr>
          <w:ilvl w:val="0"/>
          <w:numId w:val="8"/>
        </w:numPr>
        <w:spacing w:after="0"/>
        <w:rPr>
          <w:rFonts w:ascii="Times New Roman" w:hAnsi="Times New Roman" w:cs="Times New Roman"/>
          <w:sz w:val="24"/>
          <w:szCs w:val="24"/>
        </w:rPr>
      </w:pPr>
      <w:r w:rsidRPr="005A6755">
        <w:rPr>
          <w:rFonts w:ascii="Times New Roman" w:hAnsi="Times New Roman" w:cs="Times New Roman"/>
          <w:sz w:val="24"/>
          <w:szCs w:val="24"/>
        </w:rPr>
        <w:t xml:space="preserve">Clasa a IX-a și a X-a cu 37 de elevi  </w:t>
      </w:r>
    </w:p>
    <w:p w14:paraId="105E21B2" w14:textId="77777777" w:rsidR="005A7ED2" w:rsidRPr="005A6755" w:rsidRDefault="005A7ED2" w:rsidP="00704269">
      <w:pPr>
        <w:spacing w:after="0"/>
        <w:ind w:firstLine="1080"/>
        <w:rPr>
          <w:rFonts w:ascii="Times New Roman" w:hAnsi="Times New Roman" w:cs="Times New Roman"/>
          <w:sz w:val="24"/>
          <w:szCs w:val="24"/>
        </w:rPr>
      </w:pPr>
      <w:r w:rsidRPr="005A6755">
        <w:rPr>
          <w:rFonts w:ascii="Times New Roman" w:hAnsi="Times New Roman" w:cs="Times New Roman"/>
          <w:sz w:val="24"/>
          <w:szCs w:val="24"/>
        </w:rPr>
        <w:t xml:space="preserve">În acestă perioadă , din 1975 și până </w:t>
      </w:r>
      <w:r w:rsidR="00823CB0">
        <w:rPr>
          <w:rFonts w:ascii="Times New Roman" w:hAnsi="Times New Roman" w:cs="Times New Roman"/>
          <w:sz w:val="24"/>
          <w:szCs w:val="24"/>
        </w:rPr>
        <w:t>în 1990 , școala a purtat numel</w:t>
      </w:r>
      <w:r w:rsidRPr="005A6755">
        <w:rPr>
          <w:rFonts w:ascii="Times New Roman" w:hAnsi="Times New Roman" w:cs="Times New Roman"/>
          <w:sz w:val="24"/>
          <w:szCs w:val="24"/>
        </w:rPr>
        <w:t xml:space="preserve">e de </w:t>
      </w:r>
      <w:r w:rsidR="00704269" w:rsidRPr="005A6755">
        <w:rPr>
          <w:rFonts w:ascii="Times New Roman" w:hAnsi="Times New Roman" w:cs="Times New Roman"/>
          <w:sz w:val="24"/>
          <w:szCs w:val="24"/>
        </w:rPr>
        <w:t xml:space="preserve">ȘCOALA GENERALĂ 10 ANI NR.1 VADU MOLDOVEI. </w:t>
      </w:r>
    </w:p>
    <w:p w14:paraId="063F6755" w14:textId="77777777" w:rsidR="00704269" w:rsidRPr="005A6755" w:rsidRDefault="00704269" w:rsidP="00704269">
      <w:pPr>
        <w:spacing w:after="0"/>
        <w:ind w:firstLine="1080"/>
        <w:rPr>
          <w:rFonts w:ascii="Times New Roman" w:hAnsi="Times New Roman" w:cs="Times New Roman"/>
          <w:sz w:val="24"/>
          <w:szCs w:val="24"/>
        </w:rPr>
      </w:pPr>
      <w:r w:rsidRPr="005A6755">
        <w:rPr>
          <w:rFonts w:ascii="Times New Roman" w:hAnsi="Times New Roman" w:cs="Times New Roman"/>
          <w:sz w:val="24"/>
          <w:szCs w:val="24"/>
        </w:rPr>
        <w:t>După anul 1990 Școala a purtat numele de ȘCOALA CLASELE I-VIII NR. 1 VADU MOLDOVEI, SCOALA DE ARTE ȘI ME</w:t>
      </w:r>
      <w:r w:rsidR="00BC3C2C">
        <w:rPr>
          <w:rFonts w:ascii="Times New Roman" w:hAnsi="Times New Roman" w:cs="Times New Roman"/>
          <w:sz w:val="24"/>
          <w:szCs w:val="24"/>
        </w:rPr>
        <w:t>SERII VADU MOLDOVEI, iar în prez</w:t>
      </w:r>
      <w:r w:rsidRPr="005A6755">
        <w:rPr>
          <w:rFonts w:ascii="Times New Roman" w:hAnsi="Times New Roman" w:cs="Times New Roman"/>
          <w:sz w:val="24"/>
          <w:szCs w:val="24"/>
        </w:rPr>
        <w:t>ent ȘCOALA GIMNAZIALĂ NR.1 VADU MOLDOVEI.</w:t>
      </w:r>
    </w:p>
    <w:p w14:paraId="496BEE29" w14:textId="77777777" w:rsidR="00704269" w:rsidRPr="00BC3C2C" w:rsidRDefault="00704269" w:rsidP="00704269">
      <w:pPr>
        <w:spacing w:after="0"/>
        <w:ind w:firstLine="1080"/>
        <w:rPr>
          <w:rFonts w:ascii="Times New Roman" w:hAnsi="Times New Roman" w:cs="Times New Roman"/>
          <w:b/>
          <w:sz w:val="24"/>
          <w:szCs w:val="24"/>
        </w:rPr>
      </w:pPr>
      <w:r w:rsidRPr="00BC3C2C">
        <w:rPr>
          <w:rFonts w:ascii="Times New Roman" w:hAnsi="Times New Roman" w:cs="Times New Roman"/>
          <w:b/>
          <w:sz w:val="24"/>
          <w:szCs w:val="24"/>
        </w:rPr>
        <w:t>Cadrele didactice care au funcționat ca directori au fost:</w:t>
      </w:r>
    </w:p>
    <w:p w14:paraId="4C9C8345" w14:textId="77777777" w:rsidR="00704269" w:rsidRPr="005A6755" w:rsidRDefault="00704269" w:rsidP="00C20A93">
      <w:pPr>
        <w:spacing w:after="0"/>
        <w:ind w:firstLine="567"/>
        <w:rPr>
          <w:rFonts w:ascii="Times New Roman" w:hAnsi="Times New Roman" w:cs="Times New Roman"/>
          <w:sz w:val="24"/>
          <w:szCs w:val="24"/>
        </w:rPr>
      </w:pPr>
      <w:r w:rsidRPr="005A6755">
        <w:rPr>
          <w:rFonts w:ascii="Times New Roman" w:hAnsi="Times New Roman" w:cs="Times New Roman"/>
          <w:sz w:val="24"/>
          <w:szCs w:val="24"/>
        </w:rPr>
        <w:t>-înv. Ion Scutaru  (1919 – 1922)</w:t>
      </w:r>
    </w:p>
    <w:p w14:paraId="2B64C8E2" w14:textId="77777777" w:rsidR="00704269" w:rsidRPr="005A6755" w:rsidRDefault="00704269" w:rsidP="00C20A93">
      <w:pPr>
        <w:spacing w:after="0"/>
        <w:ind w:firstLine="567"/>
        <w:rPr>
          <w:rFonts w:ascii="Times New Roman" w:hAnsi="Times New Roman" w:cs="Times New Roman"/>
          <w:sz w:val="24"/>
          <w:szCs w:val="24"/>
        </w:rPr>
      </w:pPr>
      <w:r w:rsidRPr="005A6755">
        <w:rPr>
          <w:rFonts w:ascii="Times New Roman" w:hAnsi="Times New Roman" w:cs="Times New Roman"/>
          <w:sz w:val="24"/>
          <w:szCs w:val="24"/>
        </w:rPr>
        <w:t>-înv. Gheorghe Jitaru (1922 -1944)</w:t>
      </w:r>
    </w:p>
    <w:p w14:paraId="547B3F45" w14:textId="77777777" w:rsidR="00704269" w:rsidRPr="005A6755" w:rsidRDefault="00704269" w:rsidP="00C20A93">
      <w:pPr>
        <w:spacing w:after="0"/>
        <w:ind w:firstLine="567"/>
        <w:rPr>
          <w:rFonts w:ascii="Times New Roman" w:hAnsi="Times New Roman" w:cs="Times New Roman"/>
          <w:sz w:val="24"/>
          <w:szCs w:val="24"/>
        </w:rPr>
      </w:pPr>
      <w:r w:rsidRPr="005A6755">
        <w:rPr>
          <w:rFonts w:ascii="Times New Roman" w:hAnsi="Times New Roman" w:cs="Times New Roman"/>
          <w:sz w:val="24"/>
          <w:szCs w:val="24"/>
        </w:rPr>
        <w:t>-înv. Dumitru Isaic (1944 - 1957)</w:t>
      </w:r>
    </w:p>
    <w:p w14:paraId="17372A9D" w14:textId="77777777" w:rsidR="00704269" w:rsidRPr="005A6755" w:rsidRDefault="00704269" w:rsidP="00C20A93">
      <w:pPr>
        <w:spacing w:after="0"/>
        <w:ind w:firstLine="567"/>
        <w:rPr>
          <w:rFonts w:ascii="Times New Roman" w:hAnsi="Times New Roman" w:cs="Times New Roman"/>
          <w:sz w:val="24"/>
          <w:szCs w:val="24"/>
        </w:rPr>
      </w:pPr>
      <w:r w:rsidRPr="005A6755">
        <w:rPr>
          <w:rFonts w:ascii="Times New Roman" w:hAnsi="Times New Roman" w:cs="Times New Roman"/>
          <w:sz w:val="24"/>
          <w:szCs w:val="24"/>
        </w:rPr>
        <w:t>-înv. Gheorghe Andriescu (1957 - 1966)</w:t>
      </w:r>
    </w:p>
    <w:p w14:paraId="3A6A75C5" w14:textId="77777777" w:rsidR="00704269" w:rsidRPr="005A6755" w:rsidRDefault="00704269" w:rsidP="00C20A93">
      <w:pPr>
        <w:spacing w:after="0"/>
        <w:ind w:firstLine="567"/>
        <w:rPr>
          <w:rFonts w:ascii="Times New Roman" w:hAnsi="Times New Roman" w:cs="Times New Roman"/>
          <w:sz w:val="24"/>
          <w:szCs w:val="24"/>
        </w:rPr>
      </w:pPr>
      <w:r w:rsidRPr="005A6755">
        <w:rPr>
          <w:rFonts w:ascii="Times New Roman" w:hAnsi="Times New Roman" w:cs="Times New Roman"/>
          <w:sz w:val="24"/>
          <w:szCs w:val="24"/>
        </w:rPr>
        <w:t>-înv. Petru Botez (1966 - 1969)</w:t>
      </w:r>
    </w:p>
    <w:p w14:paraId="2134CAE7" w14:textId="77777777" w:rsidR="00704269" w:rsidRPr="005A6755" w:rsidRDefault="00704269" w:rsidP="00C20A93">
      <w:pPr>
        <w:spacing w:after="0"/>
        <w:ind w:firstLine="567"/>
        <w:rPr>
          <w:rFonts w:ascii="Times New Roman" w:hAnsi="Times New Roman" w:cs="Times New Roman"/>
          <w:sz w:val="24"/>
          <w:szCs w:val="24"/>
        </w:rPr>
      </w:pPr>
      <w:r w:rsidRPr="005A6755">
        <w:rPr>
          <w:rFonts w:ascii="Times New Roman" w:hAnsi="Times New Roman" w:cs="Times New Roman"/>
          <w:sz w:val="24"/>
          <w:szCs w:val="24"/>
        </w:rPr>
        <w:t>-prof. Neculai Isaic (1969 - 1980),</w:t>
      </w:r>
      <w:r w:rsidR="001A72C5" w:rsidRPr="005A6755">
        <w:rPr>
          <w:rFonts w:ascii="Times New Roman" w:hAnsi="Times New Roman" w:cs="Times New Roman"/>
          <w:sz w:val="24"/>
          <w:szCs w:val="24"/>
        </w:rPr>
        <w:t>(1985 -1990)</w:t>
      </w:r>
    </w:p>
    <w:p w14:paraId="0158CC93" w14:textId="77777777" w:rsidR="001A72C5" w:rsidRPr="005A6755" w:rsidRDefault="001A72C5" w:rsidP="00C20A93">
      <w:pPr>
        <w:spacing w:after="0"/>
        <w:ind w:firstLine="567"/>
        <w:rPr>
          <w:rFonts w:ascii="Times New Roman" w:hAnsi="Times New Roman" w:cs="Times New Roman"/>
          <w:sz w:val="24"/>
          <w:szCs w:val="24"/>
        </w:rPr>
      </w:pPr>
      <w:r w:rsidRPr="005A6755">
        <w:rPr>
          <w:rFonts w:ascii="Times New Roman" w:hAnsi="Times New Roman" w:cs="Times New Roman"/>
          <w:sz w:val="24"/>
          <w:szCs w:val="24"/>
        </w:rPr>
        <w:t>-prof. Virginia Bîrleanu (1980 - 1984)</w:t>
      </w:r>
    </w:p>
    <w:p w14:paraId="46ACCFE9" w14:textId="77777777" w:rsidR="00676ED1" w:rsidRDefault="001A72C5" w:rsidP="00C20A93">
      <w:pPr>
        <w:spacing w:after="0"/>
        <w:ind w:firstLine="567"/>
        <w:rPr>
          <w:rFonts w:ascii="Times New Roman" w:hAnsi="Times New Roman" w:cs="Times New Roman"/>
          <w:sz w:val="24"/>
          <w:szCs w:val="24"/>
        </w:rPr>
      </w:pPr>
      <w:r w:rsidRPr="005A6755">
        <w:rPr>
          <w:rFonts w:ascii="Times New Roman" w:hAnsi="Times New Roman" w:cs="Times New Roman"/>
          <w:sz w:val="24"/>
          <w:szCs w:val="24"/>
        </w:rPr>
        <w:t>-prof. Ion Andrei  (1990 – 2016)</w:t>
      </w:r>
    </w:p>
    <w:p w14:paraId="6EB0F370" w14:textId="77777777" w:rsidR="00BC3C2C" w:rsidRDefault="00BC3C2C" w:rsidP="00C20A93">
      <w:pPr>
        <w:spacing w:after="0"/>
        <w:ind w:firstLine="567"/>
        <w:rPr>
          <w:rFonts w:ascii="Times New Roman" w:hAnsi="Times New Roman" w:cs="Times New Roman"/>
          <w:sz w:val="24"/>
          <w:szCs w:val="24"/>
        </w:rPr>
      </w:pPr>
      <w:r>
        <w:rPr>
          <w:rFonts w:ascii="Times New Roman" w:hAnsi="Times New Roman" w:cs="Times New Roman"/>
          <w:sz w:val="24"/>
          <w:szCs w:val="24"/>
        </w:rPr>
        <w:t>-prof.Beraru Gabriel Dan (09.2016-dec. 2016 )</w:t>
      </w:r>
    </w:p>
    <w:p w14:paraId="1577F42B" w14:textId="77777777" w:rsidR="00BC3C2C" w:rsidRPr="005A6755" w:rsidRDefault="00BC3C2C" w:rsidP="00C20A93">
      <w:pPr>
        <w:spacing w:after="0"/>
        <w:ind w:firstLine="567"/>
        <w:rPr>
          <w:rFonts w:ascii="Times New Roman" w:hAnsi="Times New Roman" w:cs="Times New Roman"/>
          <w:sz w:val="24"/>
          <w:szCs w:val="24"/>
        </w:rPr>
      </w:pPr>
      <w:r>
        <w:rPr>
          <w:rFonts w:ascii="Times New Roman" w:hAnsi="Times New Roman" w:cs="Times New Roman"/>
          <w:sz w:val="24"/>
          <w:szCs w:val="24"/>
        </w:rPr>
        <w:t>-prof. Iacob Alina (2017-prezent )</w:t>
      </w:r>
    </w:p>
    <w:p w14:paraId="35DEDF6D" w14:textId="77777777" w:rsidR="00A7459D" w:rsidRPr="00BC3C2C" w:rsidRDefault="00823CB0" w:rsidP="00A7459D">
      <w:pPr>
        <w:spacing w:after="0"/>
        <w:ind w:firstLine="1080"/>
        <w:rPr>
          <w:rFonts w:ascii="Times New Roman" w:hAnsi="Times New Roman" w:cs="Times New Roman"/>
          <w:b/>
          <w:sz w:val="24"/>
          <w:szCs w:val="24"/>
        </w:rPr>
      </w:pPr>
      <w:r w:rsidRPr="00BC3C2C">
        <w:rPr>
          <w:rFonts w:ascii="Times New Roman" w:hAnsi="Times New Roman" w:cs="Times New Roman"/>
          <w:b/>
          <w:sz w:val="24"/>
          <w:szCs w:val="24"/>
        </w:rPr>
        <w:t>În prezent echipa managerial</w:t>
      </w:r>
      <w:r w:rsidR="00A7459D" w:rsidRPr="00BC3C2C">
        <w:rPr>
          <w:rFonts w:ascii="Times New Roman" w:hAnsi="Times New Roman" w:cs="Times New Roman"/>
          <w:b/>
          <w:sz w:val="24"/>
          <w:szCs w:val="24"/>
        </w:rPr>
        <w:t>ă a școlii este alcătuită din:</w:t>
      </w:r>
    </w:p>
    <w:p w14:paraId="422E2F37" w14:textId="77777777" w:rsidR="00A7459D" w:rsidRPr="005A6755" w:rsidRDefault="00A7459D" w:rsidP="00C20A93">
      <w:pPr>
        <w:pStyle w:val="ListParagraph"/>
        <w:spacing w:after="0"/>
        <w:ind w:left="567"/>
        <w:rPr>
          <w:rFonts w:ascii="Times New Roman" w:hAnsi="Times New Roman" w:cs="Times New Roman"/>
          <w:sz w:val="24"/>
          <w:szCs w:val="24"/>
        </w:rPr>
      </w:pPr>
      <w:r w:rsidRPr="005A6755">
        <w:rPr>
          <w:rFonts w:ascii="Times New Roman" w:hAnsi="Times New Roman" w:cs="Times New Roman"/>
          <w:sz w:val="24"/>
          <w:szCs w:val="24"/>
        </w:rPr>
        <w:t>-</w:t>
      </w:r>
      <w:r w:rsidR="005E52A7">
        <w:rPr>
          <w:rFonts w:ascii="Times New Roman" w:hAnsi="Times New Roman" w:cs="Times New Roman"/>
          <w:sz w:val="24"/>
          <w:szCs w:val="24"/>
        </w:rPr>
        <w:t>p</w:t>
      </w:r>
      <w:r w:rsidRPr="005A6755">
        <w:rPr>
          <w:rFonts w:ascii="Times New Roman" w:hAnsi="Times New Roman" w:cs="Times New Roman"/>
          <w:sz w:val="24"/>
          <w:szCs w:val="24"/>
        </w:rPr>
        <w:t>rof.  Alina Iacob – director coordonator;</w:t>
      </w:r>
    </w:p>
    <w:p w14:paraId="00D629ED" w14:textId="77777777" w:rsidR="008548BC" w:rsidRPr="005A6755" w:rsidRDefault="00261FF3" w:rsidP="00C20A93">
      <w:pPr>
        <w:spacing w:after="0"/>
        <w:rPr>
          <w:rFonts w:ascii="Times New Roman" w:hAnsi="Times New Roman" w:cs="Times New Roman"/>
          <w:sz w:val="24"/>
          <w:szCs w:val="24"/>
        </w:rPr>
      </w:pPr>
      <w:r>
        <w:rPr>
          <w:rFonts w:ascii="Times New Roman" w:hAnsi="Times New Roman" w:cs="Times New Roman"/>
          <w:sz w:val="24"/>
          <w:szCs w:val="24"/>
        </w:rPr>
        <w:t xml:space="preserve">          </w:t>
      </w:r>
      <w:r w:rsidR="00A7459D" w:rsidRPr="005A6755">
        <w:rPr>
          <w:rFonts w:ascii="Times New Roman" w:hAnsi="Times New Roman" w:cs="Times New Roman"/>
          <w:sz w:val="24"/>
          <w:szCs w:val="24"/>
        </w:rPr>
        <w:t>-</w:t>
      </w:r>
      <w:r w:rsidR="005E52A7">
        <w:rPr>
          <w:rFonts w:ascii="Times New Roman" w:hAnsi="Times New Roman" w:cs="Times New Roman"/>
          <w:sz w:val="24"/>
          <w:szCs w:val="24"/>
        </w:rPr>
        <w:t>p</w:t>
      </w:r>
      <w:r w:rsidR="00A7459D" w:rsidRPr="005A6755">
        <w:rPr>
          <w:rFonts w:ascii="Times New Roman" w:hAnsi="Times New Roman" w:cs="Times New Roman"/>
          <w:sz w:val="24"/>
          <w:szCs w:val="24"/>
        </w:rPr>
        <w:t xml:space="preserve">rof.  înv. primar – Paula Veronica Dulgheriu </w:t>
      </w:r>
      <w:r w:rsidR="008548BC" w:rsidRPr="005A6755">
        <w:rPr>
          <w:rFonts w:ascii="Times New Roman" w:hAnsi="Times New Roman" w:cs="Times New Roman"/>
          <w:sz w:val="24"/>
          <w:szCs w:val="24"/>
        </w:rPr>
        <w:t>–</w:t>
      </w:r>
      <w:r w:rsidR="00A7459D" w:rsidRPr="005A6755">
        <w:rPr>
          <w:rFonts w:ascii="Times New Roman" w:hAnsi="Times New Roman" w:cs="Times New Roman"/>
          <w:sz w:val="24"/>
          <w:szCs w:val="24"/>
        </w:rPr>
        <w:t xml:space="preserve"> consilier</w:t>
      </w:r>
      <w:r w:rsidR="008548BC" w:rsidRPr="005A6755">
        <w:rPr>
          <w:rFonts w:ascii="Times New Roman" w:hAnsi="Times New Roman" w:cs="Times New Roman"/>
          <w:sz w:val="24"/>
          <w:szCs w:val="24"/>
        </w:rPr>
        <w:t xml:space="preserve"> cu programe și proiecte educative</w:t>
      </w:r>
      <w:r w:rsidR="00C20A93" w:rsidRPr="005A6755">
        <w:rPr>
          <w:rFonts w:ascii="Times New Roman" w:hAnsi="Times New Roman" w:cs="Times New Roman"/>
          <w:sz w:val="24"/>
          <w:szCs w:val="24"/>
        </w:rPr>
        <w:t>;</w:t>
      </w:r>
    </w:p>
    <w:p w14:paraId="33130D84" w14:textId="77777777" w:rsidR="00A7459D" w:rsidRPr="005A6755" w:rsidRDefault="00261FF3" w:rsidP="00C20A93">
      <w:pPr>
        <w:spacing w:after="0"/>
        <w:rPr>
          <w:rFonts w:ascii="Times New Roman" w:hAnsi="Times New Roman" w:cs="Times New Roman"/>
          <w:sz w:val="24"/>
          <w:szCs w:val="24"/>
        </w:rPr>
      </w:pPr>
      <w:r>
        <w:rPr>
          <w:rFonts w:ascii="Times New Roman" w:hAnsi="Times New Roman" w:cs="Times New Roman"/>
          <w:sz w:val="24"/>
          <w:szCs w:val="24"/>
        </w:rPr>
        <w:t xml:space="preserve">          </w:t>
      </w:r>
      <w:r w:rsidR="008548BC" w:rsidRPr="005A6755">
        <w:rPr>
          <w:rFonts w:ascii="Times New Roman" w:hAnsi="Times New Roman" w:cs="Times New Roman"/>
          <w:sz w:val="24"/>
          <w:szCs w:val="24"/>
        </w:rPr>
        <w:t xml:space="preserve">- </w:t>
      </w:r>
      <w:r w:rsidR="005E52A7">
        <w:rPr>
          <w:rFonts w:ascii="Times New Roman" w:hAnsi="Times New Roman" w:cs="Times New Roman"/>
          <w:sz w:val="24"/>
          <w:szCs w:val="24"/>
        </w:rPr>
        <w:t>p</w:t>
      </w:r>
      <w:r w:rsidR="008548BC" w:rsidRPr="005A6755">
        <w:rPr>
          <w:rFonts w:ascii="Times New Roman" w:hAnsi="Times New Roman" w:cs="Times New Roman"/>
          <w:sz w:val="24"/>
          <w:szCs w:val="24"/>
        </w:rPr>
        <w:t>rof.  înv. primar – Cristina Jibu  - responsabil  CEAC</w:t>
      </w:r>
      <w:r w:rsidR="00C20A93" w:rsidRPr="005A6755">
        <w:rPr>
          <w:rFonts w:ascii="Times New Roman" w:hAnsi="Times New Roman" w:cs="Times New Roman"/>
          <w:sz w:val="24"/>
          <w:szCs w:val="24"/>
        </w:rPr>
        <w:t>.</w:t>
      </w:r>
    </w:p>
    <w:p w14:paraId="7CFA3F11" w14:textId="77777777" w:rsidR="00A7459D" w:rsidRPr="005A6755" w:rsidRDefault="00A7459D" w:rsidP="00A7459D">
      <w:pPr>
        <w:pStyle w:val="ListParagraph"/>
        <w:spacing w:after="0"/>
        <w:ind w:left="1440"/>
        <w:rPr>
          <w:rFonts w:ascii="Times New Roman" w:hAnsi="Times New Roman" w:cs="Times New Roman"/>
          <w:sz w:val="24"/>
          <w:szCs w:val="24"/>
        </w:rPr>
      </w:pPr>
    </w:p>
    <w:p w14:paraId="27526AC6" w14:textId="77777777" w:rsidR="00EE26D2" w:rsidRPr="005A6755" w:rsidRDefault="00EE26D2" w:rsidP="00EE26D2">
      <w:pPr>
        <w:pStyle w:val="ListParagraph"/>
        <w:numPr>
          <w:ilvl w:val="0"/>
          <w:numId w:val="1"/>
        </w:numPr>
        <w:rPr>
          <w:rFonts w:ascii="Times New Roman" w:hAnsi="Times New Roman" w:cs="Times New Roman"/>
          <w:b/>
          <w:i/>
          <w:sz w:val="36"/>
          <w:szCs w:val="36"/>
        </w:rPr>
      </w:pPr>
      <w:r w:rsidRPr="005A6755">
        <w:rPr>
          <w:rFonts w:ascii="Times New Roman" w:hAnsi="Times New Roman" w:cs="Times New Roman"/>
          <w:b/>
          <w:i/>
          <w:sz w:val="36"/>
          <w:szCs w:val="36"/>
        </w:rPr>
        <w:t>Analiza de nevoi a unitatii de invatamant</w:t>
      </w:r>
    </w:p>
    <w:p w14:paraId="1FD6E5E7" w14:textId="77777777" w:rsidR="00EE26D2" w:rsidRPr="005A6755" w:rsidRDefault="00EE26D2" w:rsidP="00EE26D2">
      <w:pPr>
        <w:pStyle w:val="ListParagraph"/>
        <w:numPr>
          <w:ilvl w:val="1"/>
          <w:numId w:val="1"/>
        </w:numPr>
        <w:rPr>
          <w:rFonts w:ascii="Times New Roman" w:hAnsi="Times New Roman" w:cs="Times New Roman"/>
          <w:sz w:val="32"/>
          <w:szCs w:val="32"/>
        </w:rPr>
      </w:pPr>
      <w:r w:rsidRPr="005A6755">
        <w:rPr>
          <w:rFonts w:ascii="Times New Roman" w:hAnsi="Times New Roman" w:cs="Times New Roman"/>
          <w:sz w:val="32"/>
          <w:szCs w:val="32"/>
        </w:rPr>
        <w:t>Diagnoza mediului extern</w:t>
      </w:r>
    </w:p>
    <w:p w14:paraId="123E9CB2" w14:textId="77777777" w:rsidR="00EE26D2" w:rsidRPr="005A6755" w:rsidRDefault="00EE26D2" w:rsidP="00397C0F">
      <w:pPr>
        <w:pStyle w:val="ListParagraph"/>
        <w:numPr>
          <w:ilvl w:val="2"/>
          <w:numId w:val="1"/>
        </w:numPr>
        <w:rPr>
          <w:rFonts w:ascii="Times New Roman" w:hAnsi="Times New Roman" w:cs="Times New Roman"/>
          <w:sz w:val="28"/>
          <w:szCs w:val="28"/>
        </w:rPr>
      </w:pPr>
      <w:r w:rsidRPr="005A6755">
        <w:rPr>
          <w:rFonts w:ascii="Times New Roman" w:hAnsi="Times New Roman" w:cs="Times New Roman"/>
          <w:sz w:val="28"/>
          <w:szCs w:val="28"/>
        </w:rPr>
        <w:t>Contextul economic</w:t>
      </w:r>
    </w:p>
    <w:p w14:paraId="070E20F9" w14:textId="77777777" w:rsidR="0088276E" w:rsidRPr="005A6755" w:rsidRDefault="006007FC" w:rsidP="0088276E">
      <w:pPr>
        <w:pStyle w:val="ListParagraph"/>
        <w:ind w:left="0" w:firstLine="1134"/>
        <w:rPr>
          <w:rFonts w:ascii="Times New Roman" w:hAnsi="Times New Roman" w:cs="Times New Roman"/>
          <w:sz w:val="24"/>
          <w:szCs w:val="24"/>
        </w:rPr>
      </w:pPr>
      <w:r w:rsidRPr="005A6755">
        <w:rPr>
          <w:rFonts w:ascii="Times New Roman" w:hAnsi="Times New Roman" w:cs="Times New Roman"/>
          <w:sz w:val="24"/>
          <w:szCs w:val="24"/>
        </w:rPr>
        <w:t>Comuna Vadu Moldovei este situată pe malul stâng al râului Moldova, de o parte și de alta a șoselei  E85</w:t>
      </w:r>
      <w:r w:rsidR="0088276E" w:rsidRPr="005A6755">
        <w:rPr>
          <w:rFonts w:ascii="Times New Roman" w:hAnsi="Times New Roman" w:cs="Times New Roman"/>
          <w:sz w:val="24"/>
          <w:szCs w:val="24"/>
        </w:rPr>
        <w:t>, la o distanță de 15 km de municipiul Fălticeni, întinzându-se pe o suprafață de 41 km ²</w:t>
      </w:r>
      <w:r w:rsidRPr="005A6755">
        <w:rPr>
          <w:rFonts w:ascii="Times New Roman" w:hAnsi="Times New Roman" w:cs="Times New Roman"/>
          <w:sz w:val="24"/>
          <w:szCs w:val="24"/>
        </w:rPr>
        <w:t>.</w:t>
      </w:r>
      <w:r w:rsidR="0088276E" w:rsidRPr="005A6755">
        <w:rPr>
          <w:rFonts w:ascii="Times New Roman" w:hAnsi="Times New Roman" w:cs="Times New Roman"/>
          <w:sz w:val="24"/>
          <w:szCs w:val="24"/>
        </w:rPr>
        <w:t xml:space="preserve"> Satele componente ale comunei Vadu Moldovei sunt: Cămârzani , Ciumulești, Ioneasa,. Nigotești, Movileni, Mesteceni, Dumbravița și reședința Vadu Moldovei.</w:t>
      </w:r>
    </w:p>
    <w:p w14:paraId="4413AECC" w14:textId="77777777" w:rsidR="006007FC" w:rsidRPr="005A6755" w:rsidRDefault="006007FC" w:rsidP="006007FC">
      <w:pPr>
        <w:pStyle w:val="ListParagraph"/>
        <w:ind w:left="0" w:firstLine="1134"/>
        <w:rPr>
          <w:rFonts w:ascii="Times New Roman" w:hAnsi="Times New Roman" w:cs="Times New Roman"/>
          <w:sz w:val="24"/>
          <w:szCs w:val="24"/>
        </w:rPr>
      </w:pPr>
      <w:r w:rsidRPr="005A6755">
        <w:rPr>
          <w:rFonts w:ascii="Times New Roman" w:hAnsi="Times New Roman" w:cs="Times New Roman"/>
          <w:sz w:val="24"/>
          <w:szCs w:val="24"/>
        </w:rPr>
        <w:lastRenderedPageBreak/>
        <w:t>Acestă comună cuprinde în sânul ei istoria a două comune Ciumulești și Fântâna –Mare , ambele cu atestări documentare de prin secolele al XV- le a și al XVI-lea.</w:t>
      </w:r>
    </w:p>
    <w:p w14:paraId="4225A6BE" w14:textId="77777777" w:rsidR="0088276E" w:rsidRPr="005A6755" w:rsidRDefault="0088276E" w:rsidP="006007FC">
      <w:pPr>
        <w:pStyle w:val="ListParagraph"/>
        <w:ind w:left="0" w:firstLine="1134"/>
        <w:rPr>
          <w:rFonts w:ascii="Times New Roman" w:hAnsi="Times New Roman" w:cs="Times New Roman"/>
          <w:sz w:val="24"/>
          <w:szCs w:val="24"/>
        </w:rPr>
      </w:pPr>
      <w:r w:rsidRPr="005A6755">
        <w:rPr>
          <w:rFonts w:ascii="Times New Roman" w:hAnsi="Times New Roman" w:cs="Times New Roman"/>
          <w:sz w:val="24"/>
          <w:szCs w:val="24"/>
        </w:rPr>
        <w:t>Conform recensământului efectuat în anul 2011, populația comunei este de 3993 de locuitori, înregistrându-se o scădere fată de recensamântul din 2002 , când se înregistrase 4.680 de locuitori. Majoritatea locuitorilor sunt români</w:t>
      </w:r>
      <w:r w:rsidR="00BE502D" w:rsidRPr="005A6755">
        <w:rPr>
          <w:rFonts w:ascii="Times New Roman" w:hAnsi="Times New Roman" w:cs="Times New Roman"/>
          <w:sz w:val="24"/>
          <w:szCs w:val="24"/>
        </w:rPr>
        <w:t xml:space="preserve"> , 94, 09 %  sunt de religie ortodoxă.</w:t>
      </w:r>
    </w:p>
    <w:p w14:paraId="397AB0AC" w14:textId="77777777" w:rsidR="00BE502D" w:rsidRPr="005A6755" w:rsidRDefault="00BE502D" w:rsidP="006007FC">
      <w:pPr>
        <w:pStyle w:val="ListParagraph"/>
        <w:ind w:left="0" w:firstLine="1134"/>
        <w:rPr>
          <w:rFonts w:ascii="Times New Roman" w:hAnsi="Times New Roman" w:cs="Times New Roman"/>
          <w:sz w:val="24"/>
          <w:szCs w:val="24"/>
        </w:rPr>
      </w:pPr>
      <w:r w:rsidRPr="005A6755">
        <w:rPr>
          <w:rFonts w:ascii="Times New Roman" w:hAnsi="Times New Roman" w:cs="Times New Roman"/>
          <w:sz w:val="24"/>
          <w:szCs w:val="24"/>
        </w:rPr>
        <w:t>Potențialul economic al comunei se bazează pe valorificarea resurselor proprii: creșterea animalelor, agricultura, și exploatarea și prelucrarea lemnului și comerț .</w:t>
      </w:r>
    </w:p>
    <w:p w14:paraId="32D894AC" w14:textId="77777777" w:rsidR="00BE502D" w:rsidRPr="005A6755" w:rsidRDefault="00BE502D" w:rsidP="006007FC">
      <w:pPr>
        <w:pStyle w:val="ListParagraph"/>
        <w:ind w:left="0" w:firstLine="1134"/>
        <w:rPr>
          <w:rFonts w:ascii="Times New Roman" w:hAnsi="Times New Roman" w:cs="Times New Roman"/>
          <w:sz w:val="24"/>
          <w:szCs w:val="24"/>
        </w:rPr>
      </w:pPr>
      <w:r w:rsidRPr="005A6755">
        <w:rPr>
          <w:rFonts w:ascii="Times New Roman" w:hAnsi="Times New Roman" w:cs="Times New Roman"/>
          <w:sz w:val="24"/>
          <w:szCs w:val="24"/>
        </w:rPr>
        <w:t>Localitatea beneficiază de două pensiuni turistice, principala atracție turistică fiind Mănăstirea Cămârzani, o mănăstire de maici amplasată la o distanța de 7 km de Fălticeni, redeschisă fiind în anul 1992 , ca urmare a strădaniilor PS Gherasim Putneanul, episcop</w:t>
      </w:r>
      <w:r w:rsidR="00705CFE" w:rsidRPr="005A6755">
        <w:rPr>
          <w:rFonts w:ascii="Times New Roman" w:hAnsi="Times New Roman" w:cs="Times New Roman"/>
          <w:sz w:val="24"/>
          <w:szCs w:val="24"/>
        </w:rPr>
        <w:t xml:space="preserve"> - </w:t>
      </w:r>
      <w:r w:rsidRPr="005A6755">
        <w:rPr>
          <w:rFonts w:ascii="Times New Roman" w:hAnsi="Times New Roman" w:cs="Times New Roman"/>
          <w:sz w:val="24"/>
          <w:szCs w:val="24"/>
        </w:rPr>
        <w:t xml:space="preserve"> v</w:t>
      </w:r>
      <w:r w:rsidR="000E61BD" w:rsidRPr="005A6755">
        <w:rPr>
          <w:rFonts w:ascii="Times New Roman" w:hAnsi="Times New Roman" w:cs="Times New Roman"/>
          <w:sz w:val="24"/>
          <w:szCs w:val="24"/>
        </w:rPr>
        <w:t>icar al Arhiepiscopiei Sucevei și Rădăuț</w:t>
      </w:r>
      <w:r w:rsidRPr="005A6755">
        <w:rPr>
          <w:rFonts w:ascii="Times New Roman" w:hAnsi="Times New Roman" w:cs="Times New Roman"/>
          <w:sz w:val="24"/>
          <w:szCs w:val="24"/>
        </w:rPr>
        <w:t xml:space="preserve">ilor </w:t>
      </w:r>
      <w:r w:rsidR="000E61BD" w:rsidRPr="005A6755">
        <w:rPr>
          <w:rFonts w:ascii="Times New Roman" w:hAnsi="Times New Roman" w:cs="Times New Roman"/>
          <w:sz w:val="24"/>
          <w:szCs w:val="24"/>
        </w:rPr>
        <w:t>ș</w:t>
      </w:r>
      <w:r w:rsidR="00705CFE" w:rsidRPr="005A6755">
        <w:rPr>
          <w:rFonts w:ascii="Times New Roman" w:hAnsi="Times New Roman" w:cs="Times New Roman"/>
          <w:sz w:val="24"/>
          <w:szCs w:val="24"/>
        </w:rPr>
        <w:t>i om al acestor locuri.</w:t>
      </w:r>
    </w:p>
    <w:p w14:paraId="39CC4A53" w14:textId="77777777" w:rsidR="00C04BA1" w:rsidRPr="005A6755" w:rsidRDefault="00C04BA1" w:rsidP="00397C0F">
      <w:pPr>
        <w:pStyle w:val="ListParagraph"/>
        <w:ind w:left="1800"/>
        <w:rPr>
          <w:rFonts w:ascii="Times New Roman" w:hAnsi="Times New Roman" w:cs="Times New Roman"/>
          <w:sz w:val="24"/>
          <w:szCs w:val="24"/>
        </w:rPr>
      </w:pPr>
    </w:p>
    <w:p w14:paraId="6D4C22B3" w14:textId="77777777" w:rsidR="00EE26D2" w:rsidRPr="005A6755" w:rsidRDefault="00EE26D2" w:rsidP="00EE26D2">
      <w:pPr>
        <w:pStyle w:val="ListParagraph"/>
        <w:ind w:left="1080"/>
        <w:rPr>
          <w:rFonts w:ascii="Times New Roman" w:hAnsi="Times New Roman" w:cs="Times New Roman"/>
          <w:sz w:val="24"/>
          <w:szCs w:val="24"/>
        </w:rPr>
      </w:pPr>
      <w:r w:rsidRPr="00CE4382">
        <w:rPr>
          <w:rFonts w:ascii="Times New Roman" w:hAnsi="Times New Roman" w:cs="Times New Roman"/>
          <w:sz w:val="28"/>
          <w:szCs w:val="28"/>
        </w:rPr>
        <w:t>3.1.2.</w:t>
      </w:r>
      <w:r w:rsidRPr="005A6755">
        <w:rPr>
          <w:rFonts w:ascii="Times New Roman" w:hAnsi="Times New Roman" w:cs="Times New Roman"/>
          <w:sz w:val="28"/>
          <w:szCs w:val="28"/>
        </w:rPr>
        <w:t>Populatia activa</w:t>
      </w:r>
      <w:r w:rsidR="009A0D59">
        <w:rPr>
          <w:rFonts w:ascii="Times New Roman" w:hAnsi="Times New Roman" w:cs="Times New Roman"/>
          <w:sz w:val="28"/>
          <w:szCs w:val="28"/>
        </w:rPr>
        <w:t>- (datele reale vor fi completate in urma informațiilor furnizate de Directia Județeana de Statistică Suceava, ca urmare a solicitării scrise a acestora)</w:t>
      </w:r>
    </w:p>
    <w:tbl>
      <w:tblPr>
        <w:tblStyle w:val="TableGrid"/>
        <w:tblW w:w="10722" w:type="dxa"/>
        <w:tblInd w:w="18" w:type="dxa"/>
        <w:tblLayout w:type="fixed"/>
        <w:tblLook w:val="04A0" w:firstRow="1" w:lastRow="0" w:firstColumn="1" w:lastColumn="0" w:noHBand="0" w:noVBand="1"/>
      </w:tblPr>
      <w:tblGrid>
        <w:gridCol w:w="686"/>
        <w:gridCol w:w="841"/>
        <w:gridCol w:w="1049"/>
        <w:gridCol w:w="1058"/>
        <w:gridCol w:w="992"/>
        <w:gridCol w:w="943"/>
        <w:gridCol w:w="894"/>
        <w:gridCol w:w="1063"/>
        <w:gridCol w:w="1206"/>
        <w:gridCol w:w="856"/>
        <w:gridCol w:w="1134"/>
      </w:tblGrid>
      <w:tr w:rsidR="00C04BA1" w:rsidRPr="005A6755" w14:paraId="48204BBF" w14:textId="77777777" w:rsidTr="005A6755">
        <w:tc>
          <w:tcPr>
            <w:tcW w:w="686" w:type="dxa"/>
            <w:vMerge w:val="restart"/>
          </w:tcPr>
          <w:p w14:paraId="1CDC10FC" w14:textId="77777777" w:rsidR="00C04BA1" w:rsidRPr="005A6755" w:rsidRDefault="00C04BA1" w:rsidP="00EE26D2">
            <w:pPr>
              <w:pStyle w:val="ListParagraph"/>
              <w:ind w:left="0"/>
              <w:rPr>
                <w:rFonts w:ascii="Times New Roman" w:hAnsi="Times New Roman" w:cs="Times New Roman"/>
                <w:sz w:val="20"/>
                <w:szCs w:val="20"/>
              </w:rPr>
            </w:pPr>
          </w:p>
          <w:p w14:paraId="41845303" w14:textId="77777777" w:rsidR="00C04BA1" w:rsidRPr="005A6755" w:rsidRDefault="00C04BA1" w:rsidP="00EE26D2">
            <w:pPr>
              <w:pStyle w:val="ListParagraph"/>
              <w:ind w:left="0"/>
              <w:rPr>
                <w:rFonts w:ascii="Times New Roman" w:hAnsi="Times New Roman" w:cs="Times New Roman"/>
                <w:sz w:val="20"/>
                <w:szCs w:val="20"/>
              </w:rPr>
            </w:pPr>
          </w:p>
          <w:p w14:paraId="0C716E2A" w14:textId="77777777" w:rsidR="00C04BA1" w:rsidRPr="005A6755" w:rsidRDefault="00C04BA1" w:rsidP="00EE26D2">
            <w:pPr>
              <w:pStyle w:val="ListParagraph"/>
              <w:ind w:left="0"/>
              <w:rPr>
                <w:rFonts w:ascii="Times New Roman" w:hAnsi="Times New Roman" w:cs="Times New Roman"/>
                <w:sz w:val="20"/>
                <w:szCs w:val="20"/>
              </w:rPr>
            </w:pPr>
            <w:r w:rsidRPr="005A6755">
              <w:rPr>
                <w:rFonts w:ascii="Times New Roman" w:hAnsi="Times New Roman" w:cs="Times New Roman"/>
                <w:sz w:val="20"/>
                <w:szCs w:val="20"/>
              </w:rPr>
              <w:t>Anul</w:t>
            </w:r>
          </w:p>
        </w:tc>
        <w:tc>
          <w:tcPr>
            <w:tcW w:w="841" w:type="dxa"/>
            <w:vMerge w:val="restart"/>
            <w:tcBorders>
              <w:right w:val="single" w:sz="4" w:space="0" w:color="auto"/>
            </w:tcBorders>
          </w:tcPr>
          <w:p w14:paraId="769BED16" w14:textId="77777777" w:rsidR="00C04BA1" w:rsidRPr="005A6755" w:rsidRDefault="00C04BA1" w:rsidP="00397C0F">
            <w:pPr>
              <w:pStyle w:val="ListParagraph"/>
              <w:ind w:left="0"/>
              <w:rPr>
                <w:rFonts w:ascii="Times New Roman" w:hAnsi="Times New Roman" w:cs="Times New Roman"/>
                <w:sz w:val="20"/>
                <w:szCs w:val="20"/>
              </w:rPr>
            </w:pPr>
          </w:p>
          <w:p w14:paraId="56E36F29" w14:textId="77777777" w:rsidR="00C04BA1" w:rsidRPr="005A6755" w:rsidRDefault="00C04BA1" w:rsidP="00397C0F">
            <w:pPr>
              <w:pStyle w:val="ListParagraph"/>
              <w:ind w:left="0"/>
              <w:rPr>
                <w:rFonts w:ascii="Times New Roman" w:hAnsi="Times New Roman" w:cs="Times New Roman"/>
                <w:sz w:val="20"/>
                <w:szCs w:val="20"/>
              </w:rPr>
            </w:pPr>
          </w:p>
          <w:p w14:paraId="6E2C4FA2" w14:textId="77777777" w:rsidR="00C04BA1" w:rsidRPr="005A6755" w:rsidRDefault="00C04BA1" w:rsidP="00397C0F">
            <w:pPr>
              <w:pStyle w:val="ListParagraph"/>
              <w:ind w:left="0"/>
              <w:rPr>
                <w:rFonts w:ascii="Times New Roman" w:hAnsi="Times New Roman" w:cs="Times New Roman"/>
                <w:sz w:val="20"/>
                <w:szCs w:val="20"/>
              </w:rPr>
            </w:pPr>
            <w:r w:rsidRPr="005A6755">
              <w:rPr>
                <w:rFonts w:ascii="Times New Roman" w:hAnsi="Times New Roman" w:cs="Times New Roman"/>
                <w:sz w:val="20"/>
                <w:szCs w:val="20"/>
              </w:rPr>
              <w:t>Total familii</w:t>
            </w:r>
          </w:p>
        </w:tc>
        <w:tc>
          <w:tcPr>
            <w:tcW w:w="1049" w:type="dxa"/>
            <w:vMerge w:val="restart"/>
            <w:tcBorders>
              <w:left w:val="single" w:sz="4" w:space="0" w:color="auto"/>
            </w:tcBorders>
          </w:tcPr>
          <w:p w14:paraId="34F7EE97" w14:textId="77777777" w:rsidR="00C04BA1" w:rsidRPr="005A6755" w:rsidRDefault="00C04BA1">
            <w:pPr>
              <w:rPr>
                <w:rFonts w:ascii="Times New Roman" w:hAnsi="Times New Roman" w:cs="Times New Roman"/>
                <w:sz w:val="20"/>
                <w:szCs w:val="20"/>
              </w:rPr>
            </w:pPr>
          </w:p>
          <w:p w14:paraId="2688F0B2" w14:textId="77777777" w:rsidR="00C04BA1" w:rsidRPr="005A6755" w:rsidRDefault="00C04BA1">
            <w:pPr>
              <w:rPr>
                <w:rFonts w:ascii="Times New Roman" w:hAnsi="Times New Roman" w:cs="Times New Roman"/>
                <w:sz w:val="20"/>
                <w:szCs w:val="20"/>
              </w:rPr>
            </w:pPr>
          </w:p>
          <w:p w14:paraId="6E86AE55" w14:textId="77777777" w:rsidR="00C04BA1" w:rsidRPr="005A6755" w:rsidRDefault="00C04BA1">
            <w:pPr>
              <w:rPr>
                <w:rFonts w:ascii="Times New Roman" w:hAnsi="Times New Roman" w:cs="Times New Roman"/>
                <w:sz w:val="20"/>
                <w:szCs w:val="20"/>
              </w:rPr>
            </w:pPr>
            <w:r w:rsidRPr="005A6755">
              <w:rPr>
                <w:rFonts w:ascii="Times New Roman" w:hAnsi="Times New Roman" w:cs="Times New Roman"/>
                <w:sz w:val="20"/>
                <w:szCs w:val="20"/>
              </w:rPr>
              <w:t>Total persoane</w:t>
            </w:r>
          </w:p>
          <w:p w14:paraId="3FDAF2A2" w14:textId="77777777" w:rsidR="00C04BA1" w:rsidRPr="005A6755" w:rsidRDefault="00C04BA1" w:rsidP="00C04BA1">
            <w:pPr>
              <w:pStyle w:val="ListParagraph"/>
              <w:ind w:left="0"/>
              <w:rPr>
                <w:rFonts w:ascii="Times New Roman" w:hAnsi="Times New Roman" w:cs="Times New Roman"/>
                <w:sz w:val="20"/>
                <w:szCs w:val="20"/>
              </w:rPr>
            </w:pPr>
          </w:p>
        </w:tc>
        <w:tc>
          <w:tcPr>
            <w:tcW w:w="2993" w:type="dxa"/>
            <w:gridSpan w:val="3"/>
          </w:tcPr>
          <w:p w14:paraId="4D9AFF27" w14:textId="77777777" w:rsidR="00C04BA1" w:rsidRPr="005A6755" w:rsidRDefault="00C04BA1" w:rsidP="00397C0F">
            <w:pPr>
              <w:pStyle w:val="ListParagraph"/>
              <w:ind w:left="0"/>
              <w:jc w:val="center"/>
              <w:rPr>
                <w:rFonts w:ascii="Times New Roman" w:hAnsi="Times New Roman" w:cs="Times New Roman"/>
                <w:sz w:val="20"/>
                <w:szCs w:val="20"/>
              </w:rPr>
            </w:pPr>
            <w:r w:rsidRPr="005A6755">
              <w:rPr>
                <w:rFonts w:ascii="Times New Roman" w:hAnsi="Times New Roman" w:cs="Times New Roman"/>
                <w:sz w:val="20"/>
                <w:szCs w:val="20"/>
              </w:rPr>
              <w:t>Apartenenta</w:t>
            </w:r>
          </w:p>
          <w:p w14:paraId="4E3B4DE3" w14:textId="77777777" w:rsidR="00C04BA1" w:rsidRPr="005A6755" w:rsidRDefault="009A0D59" w:rsidP="00397C0F">
            <w:pPr>
              <w:pStyle w:val="ListParagraph"/>
              <w:ind w:left="0"/>
              <w:jc w:val="center"/>
              <w:rPr>
                <w:rFonts w:ascii="Times New Roman" w:hAnsi="Times New Roman" w:cs="Times New Roman"/>
                <w:sz w:val="20"/>
                <w:szCs w:val="20"/>
              </w:rPr>
            </w:pPr>
            <w:r w:rsidRPr="005A6755">
              <w:rPr>
                <w:rFonts w:ascii="Times New Roman" w:hAnsi="Times New Roman" w:cs="Times New Roman"/>
                <w:sz w:val="20"/>
                <w:szCs w:val="20"/>
              </w:rPr>
              <w:t>R</w:t>
            </w:r>
            <w:r w:rsidR="00C04BA1" w:rsidRPr="005A6755">
              <w:rPr>
                <w:rFonts w:ascii="Times New Roman" w:hAnsi="Times New Roman" w:cs="Times New Roman"/>
                <w:sz w:val="20"/>
                <w:szCs w:val="20"/>
              </w:rPr>
              <w:t>eligioasa</w:t>
            </w:r>
          </w:p>
        </w:tc>
        <w:tc>
          <w:tcPr>
            <w:tcW w:w="1957" w:type="dxa"/>
            <w:gridSpan w:val="2"/>
          </w:tcPr>
          <w:p w14:paraId="5427EBAF" w14:textId="77777777" w:rsidR="00C04BA1" w:rsidRPr="005A6755" w:rsidRDefault="00C04BA1" w:rsidP="00C04BA1">
            <w:pPr>
              <w:pStyle w:val="ListParagraph"/>
              <w:ind w:left="0"/>
              <w:jc w:val="center"/>
              <w:rPr>
                <w:rFonts w:ascii="Times New Roman" w:hAnsi="Times New Roman" w:cs="Times New Roman"/>
                <w:sz w:val="20"/>
                <w:szCs w:val="20"/>
              </w:rPr>
            </w:pPr>
            <w:r w:rsidRPr="005A6755">
              <w:rPr>
                <w:rFonts w:ascii="Times New Roman" w:hAnsi="Times New Roman" w:cs="Times New Roman"/>
                <w:sz w:val="20"/>
                <w:szCs w:val="20"/>
              </w:rPr>
              <w:t>Plecati in strainatate</w:t>
            </w:r>
          </w:p>
        </w:tc>
        <w:tc>
          <w:tcPr>
            <w:tcW w:w="2062" w:type="dxa"/>
            <w:gridSpan w:val="2"/>
          </w:tcPr>
          <w:p w14:paraId="1A8979D5" w14:textId="77777777" w:rsidR="00C04BA1" w:rsidRPr="005A6755" w:rsidRDefault="00C04BA1" w:rsidP="00C04BA1">
            <w:pPr>
              <w:pStyle w:val="ListParagraph"/>
              <w:ind w:left="0"/>
              <w:jc w:val="center"/>
              <w:rPr>
                <w:rFonts w:ascii="Times New Roman" w:hAnsi="Times New Roman" w:cs="Times New Roman"/>
                <w:sz w:val="20"/>
                <w:szCs w:val="20"/>
              </w:rPr>
            </w:pPr>
            <w:r w:rsidRPr="005A6755">
              <w:rPr>
                <w:rFonts w:ascii="Times New Roman" w:hAnsi="Times New Roman" w:cs="Times New Roman"/>
                <w:sz w:val="20"/>
                <w:szCs w:val="20"/>
              </w:rPr>
              <w:t xml:space="preserve">Populatia </w:t>
            </w:r>
          </w:p>
          <w:p w14:paraId="2713B161" w14:textId="77777777" w:rsidR="00C04BA1" w:rsidRPr="005A6755" w:rsidRDefault="00C04BA1" w:rsidP="00C04BA1">
            <w:pPr>
              <w:pStyle w:val="ListParagraph"/>
              <w:ind w:left="0"/>
              <w:jc w:val="center"/>
              <w:rPr>
                <w:rFonts w:ascii="Times New Roman" w:hAnsi="Times New Roman" w:cs="Times New Roman"/>
                <w:sz w:val="20"/>
                <w:szCs w:val="20"/>
              </w:rPr>
            </w:pPr>
            <w:r w:rsidRPr="005A6755">
              <w:rPr>
                <w:rFonts w:ascii="Times New Roman" w:hAnsi="Times New Roman" w:cs="Times New Roman"/>
                <w:sz w:val="20"/>
                <w:szCs w:val="20"/>
              </w:rPr>
              <w:t>inactiva</w:t>
            </w:r>
          </w:p>
        </w:tc>
        <w:tc>
          <w:tcPr>
            <w:tcW w:w="1134" w:type="dxa"/>
          </w:tcPr>
          <w:p w14:paraId="39889747" w14:textId="77777777" w:rsidR="00C04BA1" w:rsidRPr="005A6755" w:rsidRDefault="00C04BA1" w:rsidP="00C04BA1">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Populatia activa</w:t>
            </w:r>
          </w:p>
        </w:tc>
      </w:tr>
      <w:tr w:rsidR="00C04BA1" w:rsidRPr="005A6755" w14:paraId="505AD0A7" w14:textId="77777777" w:rsidTr="005A6755">
        <w:tc>
          <w:tcPr>
            <w:tcW w:w="686" w:type="dxa"/>
            <w:vMerge/>
          </w:tcPr>
          <w:p w14:paraId="1A06A6C5" w14:textId="77777777" w:rsidR="00C04BA1" w:rsidRPr="005A6755" w:rsidRDefault="00C04BA1" w:rsidP="00EE26D2">
            <w:pPr>
              <w:pStyle w:val="ListParagraph"/>
              <w:ind w:left="0"/>
              <w:rPr>
                <w:rFonts w:ascii="Times New Roman" w:hAnsi="Times New Roman" w:cs="Times New Roman"/>
                <w:sz w:val="20"/>
                <w:szCs w:val="20"/>
              </w:rPr>
            </w:pPr>
          </w:p>
        </w:tc>
        <w:tc>
          <w:tcPr>
            <w:tcW w:w="841" w:type="dxa"/>
            <w:vMerge/>
            <w:tcBorders>
              <w:right w:val="single" w:sz="4" w:space="0" w:color="auto"/>
            </w:tcBorders>
          </w:tcPr>
          <w:p w14:paraId="0C3898E1" w14:textId="77777777" w:rsidR="00C04BA1" w:rsidRPr="005A6755" w:rsidRDefault="00C04BA1" w:rsidP="00EE26D2">
            <w:pPr>
              <w:pStyle w:val="ListParagraph"/>
              <w:ind w:left="0"/>
              <w:rPr>
                <w:rFonts w:ascii="Times New Roman" w:hAnsi="Times New Roman" w:cs="Times New Roman"/>
                <w:sz w:val="20"/>
                <w:szCs w:val="20"/>
              </w:rPr>
            </w:pPr>
          </w:p>
        </w:tc>
        <w:tc>
          <w:tcPr>
            <w:tcW w:w="1049" w:type="dxa"/>
            <w:vMerge/>
            <w:tcBorders>
              <w:left w:val="single" w:sz="4" w:space="0" w:color="auto"/>
            </w:tcBorders>
          </w:tcPr>
          <w:p w14:paraId="724DA3E3" w14:textId="77777777" w:rsidR="00C04BA1" w:rsidRPr="005A6755" w:rsidRDefault="00C04BA1" w:rsidP="00EE26D2">
            <w:pPr>
              <w:pStyle w:val="ListParagraph"/>
              <w:ind w:left="0"/>
              <w:rPr>
                <w:rFonts w:ascii="Times New Roman" w:hAnsi="Times New Roman" w:cs="Times New Roman"/>
                <w:sz w:val="20"/>
                <w:szCs w:val="20"/>
              </w:rPr>
            </w:pPr>
          </w:p>
        </w:tc>
        <w:tc>
          <w:tcPr>
            <w:tcW w:w="1058" w:type="dxa"/>
          </w:tcPr>
          <w:p w14:paraId="2795257D" w14:textId="77777777" w:rsidR="00C04BA1" w:rsidRPr="005A6755" w:rsidRDefault="00C04BA1" w:rsidP="00EE26D2">
            <w:pPr>
              <w:pStyle w:val="ListParagraph"/>
              <w:ind w:left="0"/>
              <w:rPr>
                <w:rFonts w:ascii="Times New Roman" w:hAnsi="Times New Roman" w:cs="Times New Roman"/>
                <w:sz w:val="20"/>
                <w:szCs w:val="20"/>
              </w:rPr>
            </w:pPr>
            <w:r w:rsidRPr="005A6755">
              <w:rPr>
                <w:rFonts w:ascii="Times New Roman" w:hAnsi="Times New Roman" w:cs="Times New Roman"/>
                <w:sz w:val="20"/>
                <w:szCs w:val="20"/>
              </w:rPr>
              <w:t>Ortodocsi</w:t>
            </w:r>
          </w:p>
        </w:tc>
        <w:tc>
          <w:tcPr>
            <w:tcW w:w="992" w:type="dxa"/>
          </w:tcPr>
          <w:p w14:paraId="1FCC0727" w14:textId="77777777" w:rsidR="00C04BA1" w:rsidRPr="005A6755" w:rsidRDefault="00C04BA1" w:rsidP="00EE26D2">
            <w:pPr>
              <w:pStyle w:val="ListParagraph"/>
              <w:ind w:left="0"/>
              <w:rPr>
                <w:rFonts w:ascii="Times New Roman" w:hAnsi="Times New Roman" w:cs="Times New Roman"/>
                <w:sz w:val="20"/>
                <w:szCs w:val="20"/>
              </w:rPr>
            </w:pPr>
            <w:r w:rsidRPr="005A6755">
              <w:rPr>
                <w:rFonts w:ascii="Times New Roman" w:hAnsi="Times New Roman" w:cs="Times New Roman"/>
                <w:sz w:val="20"/>
                <w:szCs w:val="20"/>
              </w:rPr>
              <w:t>Catolici</w:t>
            </w:r>
          </w:p>
        </w:tc>
        <w:tc>
          <w:tcPr>
            <w:tcW w:w="943" w:type="dxa"/>
          </w:tcPr>
          <w:p w14:paraId="713B155E" w14:textId="77777777" w:rsidR="00C04BA1" w:rsidRPr="005A6755" w:rsidRDefault="00C04BA1" w:rsidP="00EE26D2">
            <w:pPr>
              <w:pStyle w:val="ListParagraph"/>
              <w:ind w:left="0"/>
              <w:rPr>
                <w:rFonts w:ascii="Times New Roman" w:hAnsi="Times New Roman" w:cs="Times New Roman"/>
                <w:sz w:val="20"/>
                <w:szCs w:val="20"/>
              </w:rPr>
            </w:pPr>
            <w:r w:rsidRPr="005A6755">
              <w:rPr>
                <w:rFonts w:ascii="Times New Roman" w:hAnsi="Times New Roman" w:cs="Times New Roman"/>
                <w:sz w:val="20"/>
                <w:szCs w:val="20"/>
              </w:rPr>
              <w:t>Alte religii</w:t>
            </w:r>
          </w:p>
        </w:tc>
        <w:tc>
          <w:tcPr>
            <w:tcW w:w="894" w:type="dxa"/>
            <w:vMerge w:val="restart"/>
          </w:tcPr>
          <w:p w14:paraId="02AFABD1" w14:textId="77777777" w:rsidR="00C04BA1" w:rsidRPr="005A6755" w:rsidRDefault="00C04BA1" w:rsidP="00C04BA1">
            <w:pPr>
              <w:pStyle w:val="ListParagraph"/>
              <w:ind w:left="0"/>
              <w:jc w:val="center"/>
              <w:rPr>
                <w:rFonts w:ascii="Times New Roman" w:hAnsi="Times New Roman" w:cs="Times New Roman"/>
                <w:sz w:val="20"/>
                <w:szCs w:val="20"/>
              </w:rPr>
            </w:pPr>
          </w:p>
          <w:p w14:paraId="285F1D5C" w14:textId="77777777" w:rsidR="00C04BA1" w:rsidRPr="005A6755" w:rsidRDefault="00C04BA1" w:rsidP="00C04BA1">
            <w:pPr>
              <w:pStyle w:val="ListParagraph"/>
              <w:ind w:left="0"/>
              <w:jc w:val="center"/>
              <w:rPr>
                <w:rFonts w:ascii="Times New Roman" w:hAnsi="Times New Roman" w:cs="Times New Roman"/>
                <w:sz w:val="20"/>
                <w:szCs w:val="20"/>
              </w:rPr>
            </w:pPr>
            <w:r w:rsidRPr="005A6755">
              <w:rPr>
                <w:rFonts w:ascii="Times New Roman" w:hAnsi="Times New Roman" w:cs="Times New Roman"/>
                <w:sz w:val="20"/>
                <w:szCs w:val="20"/>
              </w:rPr>
              <w:t>Total Familii</w:t>
            </w:r>
          </w:p>
        </w:tc>
        <w:tc>
          <w:tcPr>
            <w:tcW w:w="1063" w:type="dxa"/>
            <w:vMerge w:val="restart"/>
          </w:tcPr>
          <w:p w14:paraId="63F6213F" w14:textId="77777777" w:rsidR="00C04BA1" w:rsidRPr="005A6755" w:rsidRDefault="00C04BA1" w:rsidP="00C04BA1">
            <w:pPr>
              <w:pStyle w:val="ListParagraph"/>
              <w:ind w:left="0"/>
              <w:jc w:val="center"/>
              <w:rPr>
                <w:rFonts w:ascii="Times New Roman" w:hAnsi="Times New Roman" w:cs="Times New Roman"/>
                <w:sz w:val="20"/>
                <w:szCs w:val="20"/>
              </w:rPr>
            </w:pPr>
          </w:p>
          <w:p w14:paraId="74666206" w14:textId="77777777" w:rsidR="00C04BA1" w:rsidRPr="005A6755" w:rsidRDefault="00C04BA1" w:rsidP="00C04BA1">
            <w:pPr>
              <w:pStyle w:val="ListParagraph"/>
              <w:ind w:left="0"/>
              <w:jc w:val="center"/>
              <w:rPr>
                <w:rFonts w:ascii="Times New Roman" w:hAnsi="Times New Roman" w:cs="Times New Roman"/>
                <w:sz w:val="20"/>
                <w:szCs w:val="20"/>
              </w:rPr>
            </w:pPr>
            <w:r w:rsidRPr="005A6755">
              <w:rPr>
                <w:rFonts w:ascii="Times New Roman" w:hAnsi="Times New Roman" w:cs="Times New Roman"/>
                <w:sz w:val="20"/>
                <w:szCs w:val="20"/>
              </w:rPr>
              <w:t>Total Persoane</w:t>
            </w:r>
          </w:p>
        </w:tc>
        <w:tc>
          <w:tcPr>
            <w:tcW w:w="1206" w:type="dxa"/>
            <w:vMerge w:val="restart"/>
          </w:tcPr>
          <w:p w14:paraId="16CB6EDA" w14:textId="77777777" w:rsidR="00C04BA1" w:rsidRPr="005A6755" w:rsidRDefault="00C04BA1" w:rsidP="00C04BA1">
            <w:pPr>
              <w:pStyle w:val="ListParagraph"/>
              <w:ind w:left="0"/>
              <w:jc w:val="center"/>
              <w:rPr>
                <w:rFonts w:ascii="Times New Roman" w:hAnsi="Times New Roman" w:cs="Times New Roman"/>
                <w:sz w:val="20"/>
                <w:szCs w:val="20"/>
              </w:rPr>
            </w:pPr>
          </w:p>
          <w:p w14:paraId="15685F9D" w14:textId="77777777" w:rsidR="00C04BA1" w:rsidRPr="005A6755" w:rsidRDefault="00C04BA1" w:rsidP="00C04BA1">
            <w:pPr>
              <w:pStyle w:val="ListParagraph"/>
              <w:ind w:left="0"/>
              <w:jc w:val="center"/>
              <w:rPr>
                <w:rFonts w:ascii="Times New Roman" w:hAnsi="Times New Roman" w:cs="Times New Roman"/>
                <w:sz w:val="20"/>
                <w:szCs w:val="20"/>
              </w:rPr>
            </w:pPr>
            <w:r w:rsidRPr="005A6755">
              <w:rPr>
                <w:rFonts w:ascii="Times New Roman" w:hAnsi="Times New Roman" w:cs="Times New Roman"/>
                <w:sz w:val="20"/>
                <w:szCs w:val="20"/>
              </w:rPr>
              <w:t>Total Pensionari</w:t>
            </w:r>
          </w:p>
        </w:tc>
        <w:tc>
          <w:tcPr>
            <w:tcW w:w="856" w:type="dxa"/>
            <w:vMerge w:val="restart"/>
          </w:tcPr>
          <w:p w14:paraId="6028C946" w14:textId="77777777" w:rsidR="00C04BA1" w:rsidRPr="005A6755" w:rsidRDefault="00C04BA1" w:rsidP="00C04BA1">
            <w:pPr>
              <w:pStyle w:val="ListParagraph"/>
              <w:ind w:left="0"/>
              <w:jc w:val="center"/>
              <w:rPr>
                <w:rFonts w:ascii="Times New Roman" w:hAnsi="Times New Roman" w:cs="Times New Roman"/>
                <w:sz w:val="20"/>
                <w:szCs w:val="20"/>
              </w:rPr>
            </w:pPr>
          </w:p>
          <w:p w14:paraId="17BE67F6" w14:textId="77777777" w:rsidR="00C04BA1" w:rsidRPr="005A6755" w:rsidRDefault="00C04BA1" w:rsidP="00C04BA1">
            <w:pPr>
              <w:pStyle w:val="ListParagraph"/>
              <w:ind w:left="0"/>
              <w:jc w:val="center"/>
              <w:rPr>
                <w:rFonts w:ascii="Times New Roman" w:hAnsi="Times New Roman" w:cs="Times New Roman"/>
                <w:sz w:val="20"/>
                <w:szCs w:val="20"/>
              </w:rPr>
            </w:pPr>
            <w:r w:rsidRPr="005A6755">
              <w:rPr>
                <w:rFonts w:ascii="Times New Roman" w:hAnsi="Times New Roman" w:cs="Times New Roman"/>
                <w:sz w:val="20"/>
                <w:szCs w:val="20"/>
              </w:rPr>
              <w:t>Total copii</w:t>
            </w:r>
          </w:p>
        </w:tc>
        <w:tc>
          <w:tcPr>
            <w:tcW w:w="1134" w:type="dxa"/>
            <w:vMerge w:val="restart"/>
          </w:tcPr>
          <w:p w14:paraId="7EA7008F" w14:textId="77777777" w:rsidR="00C04BA1" w:rsidRPr="005A6755" w:rsidRDefault="00C04BA1" w:rsidP="00C04BA1">
            <w:pPr>
              <w:pStyle w:val="ListParagraph"/>
              <w:ind w:left="0"/>
              <w:jc w:val="center"/>
              <w:rPr>
                <w:rFonts w:ascii="Times New Roman" w:hAnsi="Times New Roman" w:cs="Times New Roman"/>
                <w:sz w:val="24"/>
                <w:szCs w:val="24"/>
              </w:rPr>
            </w:pPr>
          </w:p>
          <w:p w14:paraId="67CD76FE" w14:textId="77777777" w:rsidR="00C04BA1" w:rsidRPr="005A6755" w:rsidRDefault="00C04BA1" w:rsidP="00C04BA1">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Total persoane</w:t>
            </w:r>
          </w:p>
        </w:tc>
      </w:tr>
      <w:tr w:rsidR="00C04BA1" w:rsidRPr="005A6755" w14:paraId="418B8551" w14:textId="77777777" w:rsidTr="005A6755">
        <w:tc>
          <w:tcPr>
            <w:tcW w:w="686" w:type="dxa"/>
            <w:vMerge/>
          </w:tcPr>
          <w:p w14:paraId="47038377" w14:textId="77777777" w:rsidR="00C04BA1" w:rsidRPr="005A6755" w:rsidRDefault="00C04BA1" w:rsidP="00EE26D2">
            <w:pPr>
              <w:pStyle w:val="ListParagraph"/>
              <w:ind w:left="0"/>
              <w:rPr>
                <w:rFonts w:ascii="Times New Roman" w:hAnsi="Times New Roman" w:cs="Times New Roman"/>
                <w:sz w:val="24"/>
                <w:szCs w:val="24"/>
              </w:rPr>
            </w:pPr>
          </w:p>
        </w:tc>
        <w:tc>
          <w:tcPr>
            <w:tcW w:w="841" w:type="dxa"/>
            <w:vMerge/>
            <w:tcBorders>
              <w:right w:val="single" w:sz="4" w:space="0" w:color="auto"/>
            </w:tcBorders>
          </w:tcPr>
          <w:p w14:paraId="6CD73C2D" w14:textId="77777777" w:rsidR="00C04BA1" w:rsidRPr="005A6755" w:rsidRDefault="00C04BA1" w:rsidP="00EE26D2">
            <w:pPr>
              <w:pStyle w:val="ListParagraph"/>
              <w:ind w:left="0"/>
              <w:rPr>
                <w:rFonts w:ascii="Times New Roman" w:hAnsi="Times New Roman" w:cs="Times New Roman"/>
                <w:sz w:val="24"/>
                <w:szCs w:val="24"/>
              </w:rPr>
            </w:pPr>
          </w:p>
        </w:tc>
        <w:tc>
          <w:tcPr>
            <w:tcW w:w="1049" w:type="dxa"/>
            <w:vMerge/>
            <w:tcBorders>
              <w:left w:val="single" w:sz="4" w:space="0" w:color="auto"/>
            </w:tcBorders>
          </w:tcPr>
          <w:p w14:paraId="182C8349" w14:textId="77777777" w:rsidR="00C04BA1" w:rsidRPr="005A6755" w:rsidRDefault="00C04BA1" w:rsidP="00EE26D2">
            <w:pPr>
              <w:pStyle w:val="ListParagraph"/>
              <w:ind w:left="0"/>
              <w:rPr>
                <w:rFonts w:ascii="Times New Roman" w:hAnsi="Times New Roman" w:cs="Times New Roman"/>
                <w:sz w:val="24"/>
                <w:szCs w:val="24"/>
              </w:rPr>
            </w:pPr>
          </w:p>
        </w:tc>
        <w:tc>
          <w:tcPr>
            <w:tcW w:w="1058" w:type="dxa"/>
          </w:tcPr>
          <w:p w14:paraId="7EB54196" w14:textId="77777777" w:rsidR="00C04BA1" w:rsidRPr="005A6755" w:rsidRDefault="00C04BA1" w:rsidP="00EE26D2">
            <w:pPr>
              <w:pStyle w:val="ListParagraph"/>
              <w:ind w:left="0"/>
              <w:rPr>
                <w:rFonts w:ascii="Times New Roman" w:hAnsi="Times New Roman" w:cs="Times New Roman"/>
                <w:sz w:val="24"/>
                <w:szCs w:val="24"/>
              </w:rPr>
            </w:pPr>
            <w:r w:rsidRPr="005A6755">
              <w:rPr>
                <w:rFonts w:ascii="Times New Roman" w:hAnsi="Times New Roman" w:cs="Times New Roman"/>
                <w:sz w:val="24"/>
                <w:szCs w:val="24"/>
              </w:rPr>
              <w:t>Total Familii</w:t>
            </w:r>
          </w:p>
        </w:tc>
        <w:tc>
          <w:tcPr>
            <w:tcW w:w="992" w:type="dxa"/>
          </w:tcPr>
          <w:p w14:paraId="0AA20EEE" w14:textId="77777777" w:rsidR="00C04BA1" w:rsidRPr="005A6755" w:rsidRDefault="00C04BA1" w:rsidP="00EE26D2">
            <w:pPr>
              <w:pStyle w:val="ListParagraph"/>
              <w:ind w:left="0"/>
              <w:rPr>
                <w:rFonts w:ascii="Times New Roman" w:hAnsi="Times New Roman" w:cs="Times New Roman"/>
                <w:sz w:val="24"/>
                <w:szCs w:val="24"/>
              </w:rPr>
            </w:pPr>
            <w:r w:rsidRPr="005A6755">
              <w:rPr>
                <w:rFonts w:ascii="Times New Roman" w:hAnsi="Times New Roman" w:cs="Times New Roman"/>
                <w:sz w:val="24"/>
                <w:szCs w:val="24"/>
              </w:rPr>
              <w:t>Total Familii</w:t>
            </w:r>
          </w:p>
        </w:tc>
        <w:tc>
          <w:tcPr>
            <w:tcW w:w="943" w:type="dxa"/>
          </w:tcPr>
          <w:p w14:paraId="0623889F" w14:textId="77777777" w:rsidR="00C04BA1" w:rsidRPr="005A6755" w:rsidRDefault="00C04BA1" w:rsidP="00EE26D2">
            <w:pPr>
              <w:pStyle w:val="ListParagraph"/>
              <w:ind w:left="0"/>
              <w:rPr>
                <w:rFonts w:ascii="Times New Roman" w:hAnsi="Times New Roman" w:cs="Times New Roman"/>
                <w:sz w:val="24"/>
                <w:szCs w:val="24"/>
              </w:rPr>
            </w:pPr>
            <w:r w:rsidRPr="005A6755">
              <w:rPr>
                <w:rFonts w:ascii="Times New Roman" w:hAnsi="Times New Roman" w:cs="Times New Roman"/>
                <w:sz w:val="24"/>
                <w:szCs w:val="24"/>
              </w:rPr>
              <w:t>Total Familii</w:t>
            </w:r>
          </w:p>
        </w:tc>
        <w:tc>
          <w:tcPr>
            <w:tcW w:w="894" w:type="dxa"/>
            <w:vMerge/>
          </w:tcPr>
          <w:p w14:paraId="1C3CEC2B" w14:textId="77777777" w:rsidR="00C04BA1" w:rsidRPr="005A6755" w:rsidRDefault="00C04BA1" w:rsidP="00EE26D2">
            <w:pPr>
              <w:pStyle w:val="ListParagraph"/>
              <w:ind w:left="0"/>
              <w:rPr>
                <w:rFonts w:ascii="Times New Roman" w:hAnsi="Times New Roman" w:cs="Times New Roman"/>
                <w:sz w:val="24"/>
                <w:szCs w:val="24"/>
              </w:rPr>
            </w:pPr>
          </w:p>
        </w:tc>
        <w:tc>
          <w:tcPr>
            <w:tcW w:w="1063" w:type="dxa"/>
            <w:vMerge/>
          </w:tcPr>
          <w:p w14:paraId="683CEE22" w14:textId="77777777" w:rsidR="00C04BA1" w:rsidRPr="005A6755" w:rsidRDefault="00C04BA1" w:rsidP="00EE26D2">
            <w:pPr>
              <w:pStyle w:val="ListParagraph"/>
              <w:ind w:left="0"/>
              <w:rPr>
                <w:rFonts w:ascii="Times New Roman" w:hAnsi="Times New Roman" w:cs="Times New Roman"/>
                <w:sz w:val="24"/>
                <w:szCs w:val="24"/>
              </w:rPr>
            </w:pPr>
          </w:p>
        </w:tc>
        <w:tc>
          <w:tcPr>
            <w:tcW w:w="1206" w:type="dxa"/>
            <w:vMerge/>
          </w:tcPr>
          <w:p w14:paraId="04887741" w14:textId="77777777" w:rsidR="00C04BA1" w:rsidRPr="005A6755" w:rsidRDefault="00C04BA1" w:rsidP="00EE26D2">
            <w:pPr>
              <w:pStyle w:val="ListParagraph"/>
              <w:ind w:left="0"/>
              <w:rPr>
                <w:rFonts w:ascii="Times New Roman" w:hAnsi="Times New Roman" w:cs="Times New Roman"/>
                <w:sz w:val="24"/>
                <w:szCs w:val="24"/>
              </w:rPr>
            </w:pPr>
          </w:p>
        </w:tc>
        <w:tc>
          <w:tcPr>
            <w:tcW w:w="856" w:type="dxa"/>
            <w:vMerge/>
          </w:tcPr>
          <w:p w14:paraId="0253B77B" w14:textId="77777777" w:rsidR="00C04BA1" w:rsidRPr="005A6755" w:rsidRDefault="00C04BA1" w:rsidP="00EE26D2">
            <w:pPr>
              <w:pStyle w:val="ListParagraph"/>
              <w:ind w:left="0"/>
              <w:rPr>
                <w:rFonts w:ascii="Times New Roman" w:hAnsi="Times New Roman" w:cs="Times New Roman"/>
                <w:sz w:val="24"/>
                <w:szCs w:val="24"/>
              </w:rPr>
            </w:pPr>
          </w:p>
        </w:tc>
        <w:tc>
          <w:tcPr>
            <w:tcW w:w="1134" w:type="dxa"/>
            <w:vMerge/>
          </w:tcPr>
          <w:p w14:paraId="60B2AC5E" w14:textId="77777777" w:rsidR="00C04BA1" w:rsidRPr="005A6755" w:rsidRDefault="00C04BA1" w:rsidP="00EE26D2">
            <w:pPr>
              <w:pStyle w:val="ListParagraph"/>
              <w:ind w:left="0"/>
              <w:rPr>
                <w:rFonts w:ascii="Times New Roman" w:hAnsi="Times New Roman" w:cs="Times New Roman"/>
                <w:sz w:val="24"/>
                <w:szCs w:val="24"/>
              </w:rPr>
            </w:pPr>
          </w:p>
        </w:tc>
      </w:tr>
      <w:tr w:rsidR="009A0D59" w:rsidRPr="005A6755" w14:paraId="7F019F71" w14:textId="77777777" w:rsidTr="005A6755">
        <w:tc>
          <w:tcPr>
            <w:tcW w:w="686" w:type="dxa"/>
          </w:tcPr>
          <w:p w14:paraId="208645E0" w14:textId="77777777" w:rsidR="009A0D59" w:rsidRPr="005A6755" w:rsidRDefault="00BC3C2C" w:rsidP="009A0D59">
            <w:pPr>
              <w:pStyle w:val="ListParagraph"/>
              <w:ind w:left="0"/>
              <w:rPr>
                <w:rFonts w:ascii="Times New Roman" w:hAnsi="Times New Roman" w:cs="Times New Roman"/>
              </w:rPr>
            </w:pPr>
            <w:r>
              <w:rPr>
                <w:rFonts w:ascii="Times New Roman" w:hAnsi="Times New Roman" w:cs="Times New Roman"/>
              </w:rPr>
              <w:t>2017</w:t>
            </w:r>
          </w:p>
        </w:tc>
        <w:tc>
          <w:tcPr>
            <w:tcW w:w="841" w:type="dxa"/>
            <w:tcBorders>
              <w:right w:val="single" w:sz="4" w:space="0" w:color="auto"/>
            </w:tcBorders>
          </w:tcPr>
          <w:p w14:paraId="5A3366DC" w14:textId="77777777" w:rsidR="009A0D59" w:rsidRPr="009A0D59" w:rsidRDefault="009A0D59" w:rsidP="009A0D59">
            <w:pPr>
              <w:pStyle w:val="ListParagraph"/>
              <w:ind w:left="0"/>
              <w:rPr>
                <w:rFonts w:ascii="Times New Roman" w:hAnsi="Times New Roman" w:cs="Times New Roman"/>
              </w:rPr>
            </w:pPr>
          </w:p>
        </w:tc>
        <w:tc>
          <w:tcPr>
            <w:tcW w:w="1049" w:type="dxa"/>
            <w:tcBorders>
              <w:left w:val="single" w:sz="4" w:space="0" w:color="auto"/>
            </w:tcBorders>
          </w:tcPr>
          <w:p w14:paraId="00FDE084" w14:textId="77777777" w:rsidR="009A0D59" w:rsidRPr="009A0D59" w:rsidRDefault="009A0D59" w:rsidP="009A0D59">
            <w:pPr>
              <w:pStyle w:val="ListParagraph"/>
              <w:ind w:left="0"/>
              <w:rPr>
                <w:rFonts w:ascii="Times New Roman" w:hAnsi="Times New Roman" w:cs="Times New Roman"/>
              </w:rPr>
            </w:pPr>
            <w:r w:rsidRPr="009A0D59">
              <w:rPr>
                <w:rFonts w:ascii="Times New Roman" w:hAnsi="Times New Roman" w:cs="Times New Roman"/>
              </w:rPr>
              <w:t>3.993</w:t>
            </w:r>
          </w:p>
        </w:tc>
        <w:tc>
          <w:tcPr>
            <w:tcW w:w="1058" w:type="dxa"/>
          </w:tcPr>
          <w:p w14:paraId="269ACC38" w14:textId="77777777" w:rsidR="009A0D59" w:rsidRPr="009A0D59" w:rsidRDefault="009A0D59" w:rsidP="009A0D59">
            <w:pPr>
              <w:pStyle w:val="ListParagraph"/>
              <w:ind w:left="0"/>
              <w:rPr>
                <w:rFonts w:ascii="Times New Roman" w:hAnsi="Times New Roman" w:cs="Times New Roman"/>
              </w:rPr>
            </w:pPr>
            <w:r w:rsidRPr="009A0D59">
              <w:rPr>
                <w:rFonts w:ascii="Times New Roman" w:hAnsi="Times New Roman" w:cs="Times New Roman"/>
              </w:rPr>
              <w:t>94,09%</w:t>
            </w:r>
          </w:p>
        </w:tc>
        <w:tc>
          <w:tcPr>
            <w:tcW w:w="992" w:type="dxa"/>
          </w:tcPr>
          <w:p w14:paraId="1B9956E4" w14:textId="77777777" w:rsidR="009A0D59" w:rsidRPr="009A0D59" w:rsidRDefault="009A0D59" w:rsidP="009A0D59">
            <w:pPr>
              <w:pStyle w:val="ListParagraph"/>
              <w:ind w:left="0"/>
              <w:rPr>
                <w:rFonts w:ascii="Times New Roman" w:hAnsi="Times New Roman" w:cs="Times New Roman"/>
              </w:rPr>
            </w:pPr>
            <w:r w:rsidRPr="009A0D59">
              <w:rPr>
                <w:rFonts w:ascii="Times New Roman" w:hAnsi="Times New Roman" w:cs="Times New Roman"/>
              </w:rPr>
              <w:t>-</w:t>
            </w:r>
          </w:p>
        </w:tc>
        <w:tc>
          <w:tcPr>
            <w:tcW w:w="943" w:type="dxa"/>
          </w:tcPr>
          <w:p w14:paraId="64A71FF0" w14:textId="77777777" w:rsidR="009A0D59" w:rsidRPr="009A0D59" w:rsidRDefault="009A0D59" w:rsidP="009A0D59">
            <w:pPr>
              <w:pStyle w:val="ListParagraph"/>
              <w:ind w:left="0"/>
              <w:rPr>
                <w:rFonts w:ascii="Times New Roman" w:hAnsi="Times New Roman" w:cs="Times New Roman"/>
              </w:rPr>
            </w:pPr>
            <w:r w:rsidRPr="009A0D59">
              <w:rPr>
                <w:rFonts w:ascii="Times New Roman" w:hAnsi="Times New Roman" w:cs="Times New Roman"/>
              </w:rPr>
              <w:t>5,91%</w:t>
            </w:r>
          </w:p>
        </w:tc>
        <w:tc>
          <w:tcPr>
            <w:tcW w:w="894" w:type="dxa"/>
          </w:tcPr>
          <w:p w14:paraId="7A8117BB" w14:textId="77777777" w:rsidR="009A0D59" w:rsidRPr="009A0D59" w:rsidRDefault="009A0D59" w:rsidP="009A0D59">
            <w:pPr>
              <w:pStyle w:val="ListParagraph"/>
              <w:ind w:left="0"/>
              <w:rPr>
                <w:rFonts w:ascii="Times New Roman" w:hAnsi="Times New Roman" w:cs="Times New Roman"/>
              </w:rPr>
            </w:pPr>
          </w:p>
        </w:tc>
        <w:tc>
          <w:tcPr>
            <w:tcW w:w="1063" w:type="dxa"/>
          </w:tcPr>
          <w:p w14:paraId="45786BDA" w14:textId="77777777" w:rsidR="009A0D59" w:rsidRPr="009A0D59" w:rsidRDefault="009A0D59" w:rsidP="009A0D59">
            <w:pPr>
              <w:pStyle w:val="ListParagraph"/>
              <w:ind w:left="0"/>
              <w:rPr>
                <w:rFonts w:ascii="Times New Roman" w:hAnsi="Times New Roman" w:cs="Times New Roman"/>
              </w:rPr>
            </w:pPr>
          </w:p>
        </w:tc>
        <w:tc>
          <w:tcPr>
            <w:tcW w:w="1206" w:type="dxa"/>
          </w:tcPr>
          <w:p w14:paraId="37CE5B0B" w14:textId="77777777" w:rsidR="009A0D59" w:rsidRPr="009A0D59" w:rsidRDefault="009A0D59" w:rsidP="009A0D59">
            <w:pPr>
              <w:pStyle w:val="ListParagraph"/>
              <w:ind w:left="0"/>
              <w:rPr>
                <w:rFonts w:ascii="Times New Roman" w:hAnsi="Times New Roman" w:cs="Times New Roman"/>
              </w:rPr>
            </w:pPr>
          </w:p>
        </w:tc>
        <w:tc>
          <w:tcPr>
            <w:tcW w:w="856" w:type="dxa"/>
          </w:tcPr>
          <w:p w14:paraId="02878E77" w14:textId="77777777" w:rsidR="009A0D59" w:rsidRPr="009A0D59" w:rsidRDefault="009A0D59" w:rsidP="009A0D59">
            <w:pPr>
              <w:pStyle w:val="ListParagraph"/>
              <w:ind w:left="0"/>
              <w:rPr>
                <w:rFonts w:ascii="Times New Roman" w:hAnsi="Times New Roman" w:cs="Times New Roman"/>
              </w:rPr>
            </w:pPr>
          </w:p>
        </w:tc>
        <w:tc>
          <w:tcPr>
            <w:tcW w:w="1134" w:type="dxa"/>
          </w:tcPr>
          <w:p w14:paraId="25711A10" w14:textId="77777777" w:rsidR="009A0D59" w:rsidRPr="009A0D59" w:rsidRDefault="009A0D59" w:rsidP="009A0D59">
            <w:pPr>
              <w:pStyle w:val="ListParagraph"/>
              <w:ind w:left="0"/>
              <w:rPr>
                <w:rFonts w:ascii="Times New Roman" w:hAnsi="Times New Roman" w:cs="Times New Roman"/>
              </w:rPr>
            </w:pPr>
          </w:p>
        </w:tc>
      </w:tr>
      <w:tr w:rsidR="009A0D59" w:rsidRPr="005A6755" w14:paraId="709044BD" w14:textId="77777777" w:rsidTr="005A6755">
        <w:tc>
          <w:tcPr>
            <w:tcW w:w="686" w:type="dxa"/>
          </w:tcPr>
          <w:p w14:paraId="7C4EBBC4" w14:textId="77777777" w:rsidR="009A0D59" w:rsidRPr="005A6755" w:rsidRDefault="00BC3C2C" w:rsidP="009A0D59">
            <w:pPr>
              <w:pStyle w:val="ListParagraph"/>
              <w:ind w:left="0"/>
              <w:rPr>
                <w:rFonts w:ascii="Times New Roman" w:hAnsi="Times New Roman" w:cs="Times New Roman"/>
              </w:rPr>
            </w:pPr>
            <w:r>
              <w:rPr>
                <w:rFonts w:ascii="Times New Roman" w:hAnsi="Times New Roman" w:cs="Times New Roman"/>
              </w:rPr>
              <w:t>2018</w:t>
            </w:r>
          </w:p>
        </w:tc>
        <w:tc>
          <w:tcPr>
            <w:tcW w:w="841" w:type="dxa"/>
            <w:tcBorders>
              <w:right w:val="single" w:sz="4" w:space="0" w:color="auto"/>
            </w:tcBorders>
          </w:tcPr>
          <w:p w14:paraId="73864902" w14:textId="77777777" w:rsidR="009A0D59" w:rsidRPr="009A0D59" w:rsidRDefault="009A0D59" w:rsidP="009A0D59">
            <w:pPr>
              <w:pStyle w:val="ListParagraph"/>
              <w:ind w:left="0"/>
              <w:rPr>
                <w:rFonts w:ascii="Times New Roman" w:hAnsi="Times New Roman" w:cs="Times New Roman"/>
              </w:rPr>
            </w:pPr>
          </w:p>
        </w:tc>
        <w:tc>
          <w:tcPr>
            <w:tcW w:w="1049" w:type="dxa"/>
            <w:tcBorders>
              <w:left w:val="single" w:sz="4" w:space="0" w:color="auto"/>
            </w:tcBorders>
          </w:tcPr>
          <w:p w14:paraId="01ABC6D8" w14:textId="77777777" w:rsidR="009A0D59" w:rsidRPr="009A0D59" w:rsidRDefault="00FD4F09" w:rsidP="009A0D59">
            <w:pPr>
              <w:pStyle w:val="ListParagraph"/>
              <w:ind w:left="0"/>
              <w:rPr>
                <w:rFonts w:ascii="Times New Roman" w:hAnsi="Times New Roman" w:cs="Times New Roman"/>
              </w:rPr>
            </w:pPr>
            <w:r>
              <w:rPr>
                <w:rFonts w:ascii="Times New Roman" w:hAnsi="Times New Roman" w:cs="Times New Roman"/>
              </w:rPr>
              <w:t>4.084</w:t>
            </w:r>
          </w:p>
        </w:tc>
        <w:tc>
          <w:tcPr>
            <w:tcW w:w="1058" w:type="dxa"/>
          </w:tcPr>
          <w:p w14:paraId="35F7FC59" w14:textId="77777777" w:rsidR="009A0D59" w:rsidRPr="009A0D59" w:rsidRDefault="009A0D59" w:rsidP="009A0D59">
            <w:pPr>
              <w:pStyle w:val="ListParagraph"/>
              <w:ind w:left="0"/>
              <w:rPr>
                <w:rFonts w:ascii="Times New Roman" w:hAnsi="Times New Roman" w:cs="Times New Roman"/>
              </w:rPr>
            </w:pPr>
          </w:p>
        </w:tc>
        <w:tc>
          <w:tcPr>
            <w:tcW w:w="992" w:type="dxa"/>
          </w:tcPr>
          <w:p w14:paraId="0598BECD" w14:textId="77777777" w:rsidR="009A0D59" w:rsidRPr="009A0D59" w:rsidRDefault="009A0D59" w:rsidP="009A0D59">
            <w:pPr>
              <w:pStyle w:val="ListParagraph"/>
              <w:ind w:left="0"/>
              <w:rPr>
                <w:rFonts w:ascii="Times New Roman" w:hAnsi="Times New Roman" w:cs="Times New Roman"/>
              </w:rPr>
            </w:pPr>
          </w:p>
        </w:tc>
        <w:tc>
          <w:tcPr>
            <w:tcW w:w="943" w:type="dxa"/>
          </w:tcPr>
          <w:p w14:paraId="4FDC6822" w14:textId="77777777" w:rsidR="009A0D59" w:rsidRPr="009A0D59" w:rsidRDefault="009A0D59" w:rsidP="009A0D59">
            <w:pPr>
              <w:pStyle w:val="ListParagraph"/>
              <w:ind w:left="0"/>
              <w:rPr>
                <w:rFonts w:ascii="Times New Roman" w:hAnsi="Times New Roman" w:cs="Times New Roman"/>
              </w:rPr>
            </w:pPr>
          </w:p>
        </w:tc>
        <w:tc>
          <w:tcPr>
            <w:tcW w:w="894" w:type="dxa"/>
          </w:tcPr>
          <w:p w14:paraId="5593B9E4" w14:textId="77777777" w:rsidR="009A0D59" w:rsidRPr="009A0D59" w:rsidRDefault="009A0D59" w:rsidP="009A0D59">
            <w:pPr>
              <w:pStyle w:val="ListParagraph"/>
              <w:ind w:left="0"/>
              <w:rPr>
                <w:rFonts w:ascii="Times New Roman" w:hAnsi="Times New Roman" w:cs="Times New Roman"/>
              </w:rPr>
            </w:pPr>
          </w:p>
        </w:tc>
        <w:tc>
          <w:tcPr>
            <w:tcW w:w="1063" w:type="dxa"/>
          </w:tcPr>
          <w:p w14:paraId="1F4F3BFE" w14:textId="77777777" w:rsidR="009A0D59" w:rsidRPr="009A0D59" w:rsidRDefault="009A0D59" w:rsidP="009A0D59">
            <w:pPr>
              <w:pStyle w:val="ListParagraph"/>
              <w:ind w:left="0"/>
              <w:rPr>
                <w:rFonts w:ascii="Times New Roman" w:hAnsi="Times New Roman" w:cs="Times New Roman"/>
              </w:rPr>
            </w:pPr>
          </w:p>
        </w:tc>
        <w:tc>
          <w:tcPr>
            <w:tcW w:w="1206" w:type="dxa"/>
          </w:tcPr>
          <w:p w14:paraId="3DBD42C9" w14:textId="77777777" w:rsidR="009A0D59" w:rsidRPr="009A0D59" w:rsidRDefault="009A0D59" w:rsidP="009A0D59">
            <w:pPr>
              <w:pStyle w:val="ListParagraph"/>
              <w:ind w:left="0"/>
              <w:rPr>
                <w:rFonts w:ascii="Times New Roman" w:hAnsi="Times New Roman" w:cs="Times New Roman"/>
              </w:rPr>
            </w:pPr>
          </w:p>
        </w:tc>
        <w:tc>
          <w:tcPr>
            <w:tcW w:w="856" w:type="dxa"/>
          </w:tcPr>
          <w:p w14:paraId="20B7E5C0" w14:textId="77777777" w:rsidR="009A0D59" w:rsidRPr="009A0D59" w:rsidRDefault="009A0D59" w:rsidP="009A0D59">
            <w:pPr>
              <w:pStyle w:val="ListParagraph"/>
              <w:ind w:left="0"/>
              <w:rPr>
                <w:rFonts w:ascii="Times New Roman" w:hAnsi="Times New Roman" w:cs="Times New Roman"/>
              </w:rPr>
            </w:pPr>
          </w:p>
        </w:tc>
        <w:tc>
          <w:tcPr>
            <w:tcW w:w="1134" w:type="dxa"/>
          </w:tcPr>
          <w:p w14:paraId="49F5AA3A" w14:textId="77777777" w:rsidR="009A0D59" w:rsidRPr="009A0D59" w:rsidRDefault="009A0D59" w:rsidP="009A0D59">
            <w:pPr>
              <w:pStyle w:val="ListParagraph"/>
              <w:ind w:left="0"/>
              <w:rPr>
                <w:rFonts w:ascii="Times New Roman" w:hAnsi="Times New Roman" w:cs="Times New Roman"/>
              </w:rPr>
            </w:pPr>
          </w:p>
        </w:tc>
      </w:tr>
    </w:tbl>
    <w:p w14:paraId="69AA0669" w14:textId="77777777" w:rsidR="00397C0F" w:rsidRPr="005A6755" w:rsidRDefault="00397C0F" w:rsidP="00C04BA1">
      <w:pPr>
        <w:pStyle w:val="ListParagraph"/>
        <w:ind w:left="1080"/>
        <w:rPr>
          <w:rFonts w:ascii="Times New Roman" w:hAnsi="Times New Roman" w:cs="Times New Roman"/>
        </w:rPr>
      </w:pPr>
    </w:p>
    <w:p w14:paraId="3AC4DECF" w14:textId="77777777" w:rsidR="00EE26D2" w:rsidRPr="00CE4382" w:rsidRDefault="00CE4382" w:rsidP="00CE4382">
      <w:pPr>
        <w:rPr>
          <w:rFonts w:ascii="Times New Roman" w:hAnsi="Times New Roman" w:cs="Times New Roman"/>
        </w:rPr>
      </w:pPr>
      <w:r w:rsidRPr="00CE4382">
        <w:rPr>
          <w:rFonts w:ascii="Times New Roman" w:hAnsi="Times New Roman" w:cs="Times New Roman"/>
          <w:sz w:val="28"/>
          <w:szCs w:val="28"/>
        </w:rPr>
        <w:t xml:space="preserve">3.1.3. </w:t>
      </w:r>
      <w:r w:rsidR="00EE26D2" w:rsidRPr="00CE4382">
        <w:rPr>
          <w:rFonts w:ascii="Times New Roman" w:hAnsi="Times New Roman" w:cs="Times New Roman"/>
          <w:sz w:val="28"/>
          <w:szCs w:val="28"/>
        </w:rPr>
        <w:t>Probleme sociale</w:t>
      </w:r>
      <w:r w:rsidR="00AF4794" w:rsidRPr="00CE4382">
        <w:rPr>
          <w:rFonts w:ascii="Times New Roman" w:hAnsi="Times New Roman" w:cs="Times New Roman"/>
          <w:sz w:val="28"/>
          <w:szCs w:val="28"/>
        </w:rPr>
        <w:t xml:space="preserve"> identificate</w:t>
      </w:r>
    </w:p>
    <w:tbl>
      <w:tblPr>
        <w:tblStyle w:val="TableGrid"/>
        <w:tblW w:w="10490" w:type="dxa"/>
        <w:tblInd w:w="250" w:type="dxa"/>
        <w:tblLook w:val="04A0" w:firstRow="1" w:lastRow="0" w:firstColumn="1" w:lastColumn="0" w:noHBand="0" w:noVBand="1"/>
      </w:tblPr>
      <w:tblGrid>
        <w:gridCol w:w="4253"/>
        <w:gridCol w:w="4110"/>
        <w:gridCol w:w="2127"/>
      </w:tblGrid>
      <w:tr w:rsidR="00C04BA1" w:rsidRPr="005A6755" w14:paraId="283FE189" w14:textId="77777777" w:rsidTr="00CE4382">
        <w:tc>
          <w:tcPr>
            <w:tcW w:w="4253" w:type="dxa"/>
          </w:tcPr>
          <w:p w14:paraId="2DA47DEC" w14:textId="77777777" w:rsidR="00C04BA1" w:rsidRPr="005A6755" w:rsidRDefault="00C04BA1" w:rsidP="00C04BA1">
            <w:pPr>
              <w:pStyle w:val="ListParagraph"/>
              <w:ind w:left="0"/>
              <w:jc w:val="center"/>
              <w:rPr>
                <w:rFonts w:ascii="Times New Roman" w:hAnsi="Times New Roman" w:cs="Times New Roman"/>
              </w:rPr>
            </w:pPr>
            <w:r w:rsidRPr="005A6755">
              <w:rPr>
                <w:rFonts w:ascii="Times New Roman" w:hAnsi="Times New Roman" w:cs="Times New Roman"/>
              </w:rPr>
              <w:t>Problema sociala</w:t>
            </w:r>
          </w:p>
        </w:tc>
        <w:tc>
          <w:tcPr>
            <w:tcW w:w="4110" w:type="dxa"/>
          </w:tcPr>
          <w:p w14:paraId="1A7F8E98" w14:textId="77777777" w:rsidR="00C04BA1" w:rsidRPr="005A6755" w:rsidRDefault="00C04BA1" w:rsidP="00C04BA1">
            <w:pPr>
              <w:pStyle w:val="ListParagraph"/>
              <w:ind w:left="0"/>
              <w:jc w:val="center"/>
              <w:rPr>
                <w:rFonts w:ascii="Times New Roman" w:hAnsi="Times New Roman" w:cs="Times New Roman"/>
              </w:rPr>
            </w:pPr>
            <w:r w:rsidRPr="005A6755">
              <w:rPr>
                <w:rFonts w:ascii="Times New Roman" w:hAnsi="Times New Roman" w:cs="Times New Roman"/>
              </w:rPr>
              <w:t>Cauze</w:t>
            </w:r>
          </w:p>
        </w:tc>
        <w:tc>
          <w:tcPr>
            <w:tcW w:w="2127" w:type="dxa"/>
          </w:tcPr>
          <w:p w14:paraId="2A8E181D" w14:textId="77777777" w:rsidR="00C04BA1" w:rsidRPr="005A6755" w:rsidRDefault="00C04BA1" w:rsidP="00C04BA1">
            <w:pPr>
              <w:pStyle w:val="ListParagraph"/>
              <w:ind w:left="0"/>
              <w:jc w:val="center"/>
              <w:rPr>
                <w:rFonts w:ascii="Times New Roman" w:hAnsi="Times New Roman" w:cs="Times New Roman"/>
              </w:rPr>
            </w:pPr>
            <w:r w:rsidRPr="005A6755">
              <w:rPr>
                <w:rFonts w:ascii="Times New Roman" w:hAnsi="Times New Roman" w:cs="Times New Roman"/>
              </w:rPr>
              <w:t>Total familii afectate</w:t>
            </w:r>
          </w:p>
        </w:tc>
      </w:tr>
      <w:tr w:rsidR="00C04BA1" w:rsidRPr="005A6755" w14:paraId="5EC398EB" w14:textId="77777777" w:rsidTr="009A0D59">
        <w:tc>
          <w:tcPr>
            <w:tcW w:w="4253" w:type="dxa"/>
          </w:tcPr>
          <w:p w14:paraId="35BC05CF" w14:textId="77777777" w:rsidR="00C04BA1" w:rsidRPr="009A0D59" w:rsidRDefault="009A0D59" w:rsidP="00C04BA1">
            <w:pPr>
              <w:pStyle w:val="ListParagraph"/>
              <w:ind w:left="0"/>
              <w:rPr>
                <w:rFonts w:ascii="Times New Roman" w:hAnsi="Times New Roman" w:cs="Times New Roman"/>
                <w:color w:val="000000" w:themeColor="text1"/>
              </w:rPr>
            </w:pPr>
            <w:r w:rsidRPr="009A0D59">
              <w:rPr>
                <w:rFonts w:ascii="Times New Roman" w:hAnsi="Times New Roman" w:cs="Times New Roman"/>
                <w:color w:val="000000" w:themeColor="text1"/>
              </w:rPr>
              <w:t>-</w:t>
            </w:r>
            <w:r w:rsidR="005E52A7" w:rsidRPr="009A0D59">
              <w:rPr>
                <w:rFonts w:ascii="Times New Roman" w:hAnsi="Times New Roman" w:cs="Times New Roman"/>
                <w:color w:val="000000" w:themeColor="text1"/>
              </w:rPr>
              <w:t>familii care au peste 3 copii si posibi</w:t>
            </w:r>
            <w:r w:rsidR="00CE4382" w:rsidRPr="009A0D59">
              <w:rPr>
                <w:rFonts w:ascii="Times New Roman" w:hAnsi="Times New Roman" w:cs="Times New Roman"/>
                <w:color w:val="000000" w:themeColor="text1"/>
              </w:rPr>
              <w:t>l</w:t>
            </w:r>
            <w:r w:rsidR="005E52A7" w:rsidRPr="009A0D59">
              <w:rPr>
                <w:rFonts w:ascii="Times New Roman" w:hAnsi="Times New Roman" w:cs="Times New Roman"/>
                <w:color w:val="000000" w:themeColor="text1"/>
              </w:rPr>
              <w:t>itati financiare foarte reduse pentru intretinerea copiilor</w:t>
            </w:r>
          </w:p>
        </w:tc>
        <w:tc>
          <w:tcPr>
            <w:tcW w:w="4110" w:type="dxa"/>
          </w:tcPr>
          <w:p w14:paraId="0937A327" w14:textId="77777777" w:rsidR="00C04BA1" w:rsidRPr="009A0D59" w:rsidRDefault="00CE4382" w:rsidP="00C04BA1">
            <w:pPr>
              <w:pStyle w:val="ListParagraph"/>
              <w:ind w:left="0"/>
              <w:rPr>
                <w:rFonts w:ascii="Times New Roman" w:hAnsi="Times New Roman" w:cs="Times New Roman"/>
                <w:color w:val="000000" w:themeColor="text1"/>
              </w:rPr>
            </w:pPr>
            <w:r w:rsidRPr="009A0D59">
              <w:rPr>
                <w:rFonts w:ascii="Times New Roman" w:hAnsi="Times New Roman" w:cs="Times New Roman"/>
                <w:color w:val="000000" w:themeColor="text1"/>
              </w:rPr>
              <w:t xml:space="preserve">- </w:t>
            </w:r>
            <w:r w:rsidR="005E52A7" w:rsidRPr="009A0D59">
              <w:rPr>
                <w:rFonts w:ascii="Times New Roman" w:hAnsi="Times New Roman" w:cs="Times New Roman"/>
                <w:color w:val="000000" w:themeColor="text1"/>
              </w:rPr>
              <w:t>niciunul din parinti nu desfasoara activitati ca salariati ai unei entitati juridice</w:t>
            </w:r>
          </w:p>
          <w:p w14:paraId="367AD78D" w14:textId="77777777" w:rsidR="00CE4382" w:rsidRPr="009A0D59" w:rsidRDefault="00CE4382" w:rsidP="00C04BA1">
            <w:pPr>
              <w:pStyle w:val="ListParagraph"/>
              <w:ind w:left="0"/>
              <w:rPr>
                <w:rFonts w:ascii="Times New Roman" w:hAnsi="Times New Roman" w:cs="Times New Roman"/>
                <w:color w:val="000000" w:themeColor="text1"/>
              </w:rPr>
            </w:pPr>
          </w:p>
        </w:tc>
        <w:tc>
          <w:tcPr>
            <w:tcW w:w="2127" w:type="dxa"/>
            <w:shd w:val="clear" w:color="auto" w:fill="auto"/>
          </w:tcPr>
          <w:p w14:paraId="21AC0189" w14:textId="77777777" w:rsidR="00C04BA1" w:rsidRPr="009A0D59" w:rsidRDefault="009A0D59" w:rsidP="009A0D59">
            <w:pPr>
              <w:pStyle w:val="ListParagraph"/>
              <w:tabs>
                <w:tab w:val="left" w:pos="1080"/>
              </w:tabs>
              <w:ind w:left="0"/>
              <w:jc w:val="center"/>
              <w:rPr>
                <w:rFonts w:ascii="Times New Roman" w:hAnsi="Times New Roman" w:cs="Times New Roman"/>
              </w:rPr>
            </w:pPr>
            <w:r>
              <w:rPr>
                <w:rFonts w:ascii="Times New Roman" w:hAnsi="Times New Roman" w:cs="Times New Roman"/>
              </w:rPr>
              <w:t>14%</w:t>
            </w:r>
          </w:p>
        </w:tc>
      </w:tr>
      <w:tr w:rsidR="00C04BA1" w:rsidRPr="005A6755" w14:paraId="7B4C8573" w14:textId="77777777" w:rsidTr="009A0D59">
        <w:tc>
          <w:tcPr>
            <w:tcW w:w="4253" w:type="dxa"/>
          </w:tcPr>
          <w:p w14:paraId="10CE5966" w14:textId="77777777" w:rsidR="00C04BA1" w:rsidRPr="009A0D59" w:rsidRDefault="009A0D59" w:rsidP="00CE4382">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w:t>
            </w:r>
            <w:r w:rsidR="00CE4382" w:rsidRPr="009A0D59">
              <w:rPr>
                <w:rFonts w:ascii="Times New Roman" w:hAnsi="Times New Roman" w:cs="Times New Roman"/>
                <w:color w:val="000000" w:themeColor="text1"/>
              </w:rPr>
              <w:t>copii ramasi in grija bunicilor sau a unei alte rude</w:t>
            </w:r>
          </w:p>
        </w:tc>
        <w:tc>
          <w:tcPr>
            <w:tcW w:w="4110" w:type="dxa"/>
          </w:tcPr>
          <w:p w14:paraId="5748525B" w14:textId="77777777" w:rsidR="00C04BA1" w:rsidRPr="009A0D59" w:rsidRDefault="00CE4382" w:rsidP="00CE4382">
            <w:pPr>
              <w:pStyle w:val="ListParagraph"/>
              <w:ind w:left="0"/>
              <w:rPr>
                <w:rFonts w:ascii="Times New Roman" w:hAnsi="Times New Roman" w:cs="Times New Roman"/>
                <w:color w:val="000000" w:themeColor="text1"/>
              </w:rPr>
            </w:pPr>
            <w:r w:rsidRPr="009A0D59">
              <w:rPr>
                <w:rFonts w:ascii="Times New Roman" w:hAnsi="Times New Roman" w:cs="Times New Roman"/>
                <w:color w:val="000000" w:themeColor="text1"/>
              </w:rPr>
              <w:t>ambii parinti ai copiilor sunt plecati la munca in strainatate</w:t>
            </w:r>
          </w:p>
        </w:tc>
        <w:tc>
          <w:tcPr>
            <w:tcW w:w="2127" w:type="dxa"/>
            <w:shd w:val="clear" w:color="auto" w:fill="auto"/>
          </w:tcPr>
          <w:p w14:paraId="0C8C3EA9" w14:textId="77777777" w:rsidR="00C04BA1" w:rsidRPr="009A0D59" w:rsidRDefault="009A0D59" w:rsidP="009A0D59">
            <w:pPr>
              <w:pStyle w:val="ListParagraph"/>
              <w:spacing w:line="360" w:lineRule="auto"/>
              <w:ind w:left="0"/>
              <w:jc w:val="center"/>
              <w:rPr>
                <w:rFonts w:ascii="Times New Roman" w:hAnsi="Times New Roman" w:cs="Times New Roman"/>
              </w:rPr>
            </w:pPr>
            <w:r>
              <w:rPr>
                <w:rFonts w:ascii="Times New Roman" w:hAnsi="Times New Roman" w:cs="Times New Roman"/>
              </w:rPr>
              <w:t>10%</w:t>
            </w:r>
          </w:p>
        </w:tc>
      </w:tr>
      <w:tr w:rsidR="00C04BA1" w:rsidRPr="005A6755" w14:paraId="1D0653AA" w14:textId="77777777" w:rsidTr="009A0D59">
        <w:tc>
          <w:tcPr>
            <w:tcW w:w="4253" w:type="dxa"/>
          </w:tcPr>
          <w:p w14:paraId="41A8857D" w14:textId="77777777" w:rsidR="00C04BA1" w:rsidRPr="009A0D59" w:rsidRDefault="009A0D59" w:rsidP="00CE4382">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E4382" w:rsidRPr="009A0D59">
              <w:rPr>
                <w:rFonts w:ascii="Times New Roman" w:hAnsi="Times New Roman" w:cs="Times New Roman"/>
                <w:color w:val="000000" w:themeColor="text1"/>
                <w:sz w:val="24"/>
                <w:szCs w:val="24"/>
              </w:rPr>
              <w:t xml:space="preserve">copii aflati in intretinerea doar a unuia din parinti  </w:t>
            </w:r>
          </w:p>
        </w:tc>
        <w:tc>
          <w:tcPr>
            <w:tcW w:w="4110" w:type="dxa"/>
          </w:tcPr>
          <w:p w14:paraId="7915D7DC" w14:textId="77777777" w:rsidR="00C04BA1" w:rsidRPr="009A0D59" w:rsidRDefault="00CE4382" w:rsidP="00C04BA1">
            <w:pPr>
              <w:pStyle w:val="ListParagraph"/>
              <w:ind w:left="0"/>
              <w:rPr>
                <w:rFonts w:ascii="Times New Roman" w:hAnsi="Times New Roman" w:cs="Times New Roman"/>
                <w:color w:val="000000" w:themeColor="text1"/>
                <w:sz w:val="24"/>
                <w:szCs w:val="24"/>
              </w:rPr>
            </w:pPr>
            <w:r w:rsidRPr="009A0D59">
              <w:rPr>
                <w:rFonts w:ascii="Times New Roman" w:hAnsi="Times New Roman" w:cs="Times New Roman"/>
                <w:color w:val="000000" w:themeColor="text1"/>
                <w:sz w:val="24"/>
                <w:szCs w:val="24"/>
              </w:rPr>
              <w:t>- divortul sotilor</w:t>
            </w:r>
          </w:p>
          <w:p w14:paraId="56070FC0" w14:textId="77777777" w:rsidR="00CE4382" w:rsidRPr="009A0D59" w:rsidRDefault="00CE4382" w:rsidP="00C04BA1">
            <w:pPr>
              <w:pStyle w:val="ListParagraph"/>
              <w:ind w:left="0"/>
              <w:rPr>
                <w:rFonts w:ascii="Times New Roman" w:hAnsi="Times New Roman" w:cs="Times New Roman"/>
                <w:color w:val="000000" w:themeColor="text1"/>
                <w:sz w:val="24"/>
                <w:szCs w:val="24"/>
              </w:rPr>
            </w:pPr>
            <w:r w:rsidRPr="009A0D59">
              <w:rPr>
                <w:rFonts w:ascii="Times New Roman" w:hAnsi="Times New Roman" w:cs="Times New Roman"/>
                <w:color w:val="000000" w:themeColor="text1"/>
                <w:sz w:val="24"/>
                <w:szCs w:val="24"/>
              </w:rPr>
              <w:t>- decesul unuia din soti</w:t>
            </w:r>
          </w:p>
        </w:tc>
        <w:tc>
          <w:tcPr>
            <w:tcW w:w="2127" w:type="dxa"/>
            <w:shd w:val="clear" w:color="auto" w:fill="auto"/>
          </w:tcPr>
          <w:p w14:paraId="67F42A44" w14:textId="77777777" w:rsidR="00C04BA1" w:rsidRPr="009A0D59" w:rsidRDefault="009A0D59" w:rsidP="009A0D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w:t>
            </w:r>
          </w:p>
        </w:tc>
      </w:tr>
      <w:tr w:rsidR="00CE4382" w:rsidRPr="005A6755" w14:paraId="0BD3B9CE" w14:textId="77777777" w:rsidTr="009A0D59">
        <w:tc>
          <w:tcPr>
            <w:tcW w:w="4253" w:type="dxa"/>
          </w:tcPr>
          <w:p w14:paraId="16C455E3" w14:textId="77777777" w:rsidR="00CE4382" w:rsidRPr="009A0D59" w:rsidRDefault="009A0D59" w:rsidP="00CE4382">
            <w:pPr>
              <w:pStyle w:val="ListParagraph"/>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E4382" w:rsidRPr="009A0D59">
              <w:rPr>
                <w:rFonts w:ascii="Times New Roman" w:hAnsi="Times New Roman" w:cs="Times New Roman"/>
                <w:color w:val="000000" w:themeColor="text1"/>
                <w:sz w:val="24"/>
                <w:szCs w:val="24"/>
              </w:rPr>
              <w:t>copii abandonati de parinti</w:t>
            </w:r>
          </w:p>
          <w:p w14:paraId="051F90A1" w14:textId="77777777" w:rsidR="00CE4382" w:rsidRPr="009A0D59" w:rsidRDefault="00CE4382" w:rsidP="00CE4382">
            <w:pPr>
              <w:pStyle w:val="ListParagraph"/>
              <w:ind w:left="0"/>
              <w:rPr>
                <w:rFonts w:ascii="Times New Roman" w:hAnsi="Times New Roman" w:cs="Times New Roman"/>
                <w:color w:val="000000" w:themeColor="text1"/>
                <w:sz w:val="24"/>
                <w:szCs w:val="24"/>
              </w:rPr>
            </w:pPr>
          </w:p>
        </w:tc>
        <w:tc>
          <w:tcPr>
            <w:tcW w:w="4110" w:type="dxa"/>
          </w:tcPr>
          <w:p w14:paraId="26FC1594" w14:textId="77777777" w:rsidR="00CE4382" w:rsidRPr="009A0D59" w:rsidRDefault="00CE4382" w:rsidP="00C04BA1">
            <w:pPr>
              <w:pStyle w:val="ListParagraph"/>
              <w:ind w:left="0"/>
              <w:rPr>
                <w:rFonts w:ascii="Times New Roman" w:hAnsi="Times New Roman" w:cs="Times New Roman"/>
                <w:color w:val="000000" w:themeColor="text1"/>
                <w:sz w:val="24"/>
                <w:szCs w:val="24"/>
              </w:rPr>
            </w:pPr>
            <w:r w:rsidRPr="009A0D59">
              <w:rPr>
                <w:rFonts w:ascii="Times New Roman" w:hAnsi="Times New Roman" w:cs="Times New Roman"/>
                <w:color w:val="000000" w:themeColor="text1"/>
                <w:sz w:val="24"/>
                <w:szCs w:val="24"/>
              </w:rPr>
              <w:t>divortul sotilor si niciunul din parinti n</w:t>
            </w:r>
            <w:r w:rsidR="00B50A12" w:rsidRPr="009A0D59">
              <w:rPr>
                <w:rFonts w:ascii="Times New Roman" w:hAnsi="Times New Roman" w:cs="Times New Roman"/>
                <w:color w:val="000000" w:themeColor="text1"/>
                <w:sz w:val="24"/>
                <w:szCs w:val="24"/>
              </w:rPr>
              <w:t>u si-a mai asumat responsabilitatea intretinerii copilului/copiilor</w:t>
            </w:r>
          </w:p>
        </w:tc>
        <w:tc>
          <w:tcPr>
            <w:tcW w:w="2127" w:type="dxa"/>
            <w:shd w:val="clear" w:color="auto" w:fill="auto"/>
          </w:tcPr>
          <w:p w14:paraId="2FD4A53C" w14:textId="77777777" w:rsidR="00CE4382" w:rsidRPr="009A0D59" w:rsidRDefault="009A0D59" w:rsidP="009A0D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14:paraId="548BC07E" w14:textId="77777777" w:rsidR="004C3BC7" w:rsidRDefault="004C3BC7" w:rsidP="004C3BC7">
      <w:pPr>
        <w:rPr>
          <w:rFonts w:ascii="Times New Roman" w:hAnsi="Times New Roman" w:cs="Times New Roman"/>
          <w:sz w:val="24"/>
          <w:szCs w:val="24"/>
        </w:rPr>
      </w:pPr>
    </w:p>
    <w:p w14:paraId="10648582" w14:textId="77777777" w:rsidR="004C3BC7" w:rsidRDefault="004C3BC7" w:rsidP="004C3BC7">
      <w:pPr>
        <w:rPr>
          <w:rFonts w:ascii="Times New Roman" w:hAnsi="Times New Roman" w:cs="Times New Roman"/>
          <w:sz w:val="28"/>
          <w:szCs w:val="28"/>
        </w:rPr>
      </w:pPr>
      <w:r w:rsidRPr="004C3BC7">
        <w:rPr>
          <w:rFonts w:ascii="Times New Roman" w:hAnsi="Times New Roman" w:cs="Times New Roman"/>
          <w:sz w:val="28"/>
          <w:szCs w:val="28"/>
        </w:rPr>
        <w:t xml:space="preserve">3.1.4. </w:t>
      </w:r>
      <w:r w:rsidR="000E61BD" w:rsidRPr="004C3BC7">
        <w:rPr>
          <w:rFonts w:ascii="Times New Roman" w:hAnsi="Times New Roman" w:cs="Times New Roman"/>
          <w:sz w:val="28"/>
          <w:szCs w:val="28"/>
        </w:rPr>
        <w:t>Sistemul de educaț</w:t>
      </w:r>
      <w:r w:rsidR="00C04BA1" w:rsidRPr="004C3BC7">
        <w:rPr>
          <w:rFonts w:ascii="Times New Roman" w:hAnsi="Times New Roman" w:cs="Times New Roman"/>
          <w:sz w:val="28"/>
          <w:szCs w:val="28"/>
        </w:rPr>
        <w:t>ie</w:t>
      </w:r>
    </w:p>
    <w:p w14:paraId="7B6276A2" w14:textId="77777777" w:rsidR="00C04BA1" w:rsidRPr="0025549F" w:rsidRDefault="00031DB7" w:rsidP="0025549F">
      <w:pPr>
        <w:spacing w:after="0" w:line="240" w:lineRule="auto"/>
        <w:rPr>
          <w:rFonts w:ascii="Times New Roman" w:hAnsi="Times New Roman" w:cs="Times New Roman"/>
          <w:b/>
          <w:sz w:val="24"/>
          <w:szCs w:val="24"/>
        </w:rPr>
      </w:pPr>
      <w:r w:rsidRPr="0025549F">
        <w:rPr>
          <w:rFonts w:ascii="Times New Roman" w:hAnsi="Times New Roman" w:cs="Times New Roman"/>
          <w:b/>
          <w:sz w:val="24"/>
          <w:szCs w:val="24"/>
        </w:rPr>
        <w:t>3.1.</w:t>
      </w:r>
      <w:r w:rsidR="004C3BC7" w:rsidRPr="0025549F">
        <w:rPr>
          <w:rFonts w:ascii="Times New Roman" w:hAnsi="Times New Roman" w:cs="Times New Roman"/>
          <w:b/>
          <w:sz w:val="24"/>
          <w:szCs w:val="24"/>
        </w:rPr>
        <w:t>4</w:t>
      </w:r>
      <w:r w:rsidRPr="0025549F">
        <w:rPr>
          <w:rFonts w:ascii="Times New Roman" w:hAnsi="Times New Roman" w:cs="Times New Roman"/>
          <w:b/>
          <w:sz w:val="24"/>
          <w:szCs w:val="24"/>
        </w:rPr>
        <w:t xml:space="preserve">.1. </w:t>
      </w:r>
      <w:r w:rsidR="00A44476">
        <w:rPr>
          <w:rFonts w:ascii="Times New Roman" w:hAnsi="Times New Roman" w:cs="Times New Roman"/>
          <w:b/>
          <w:sz w:val="24"/>
          <w:szCs w:val="24"/>
        </w:rPr>
        <w:t>Mediul in care se desfășoară</w:t>
      </w:r>
    </w:p>
    <w:p w14:paraId="0B6E1DB7" w14:textId="77777777" w:rsidR="0025549F" w:rsidRDefault="00FD4F09" w:rsidP="002554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Baza materială a școlii este solidă, având în dotare planșe </w:t>
      </w:r>
      <w:r w:rsidR="003C1C8C">
        <w:rPr>
          <w:rFonts w:ascii="Times New Roman" w:hAnsi="Times New Roman" w:cs="Times New Roman"/>
          <w:sz w:val="24"/>
          <w:szCs w:val="24"/>
        </w:rPr>
        <w:t xml:space="preserve">, hărți, </w:t>
      </w:r>
      <w:r w:rsidR="00386C92">
        <w:rPr>
          <w:rFonts w:ascii="Times New Roman" w:hAnsi="Times New Roman" w:cs="Times New Roman"/>
          <w:sz w:val="24"/>
          <w:szCs w:val="24"/>
        </w:rPr>
        <w:t>proiectoare</w:t>
      </w:r>
      <w:r w:rsidR="003C1C8C">
        <w:rPr>
          <w:rFonts w:ascii="Times New Roman" w:hAnsi="Times New Roman" w:cs="Times New Roman"/>
          <w:sz w:val="24"/>
          <w:szCs w:val="24"/>
        </w:rPr>
        <w:t xml:space="preserve"> (majoritatea salilor de clasa sunt dotate cu </w:t>
      </w:r>
      <w:r>
        <w:rPr>
          <w:rFonts w:ascii="Times New Roman" w:hAnsi="Times New Roman" w:cs="Times New Roman"/>
          <w:sz w:val="24"/>
          <w:szCs w:val="24"/>
        </w:rPr>
        <w:t xml:space="preserve"> videoproiectoare),</w:t>
      </w:r>
      <w:r w:rsidR="00386C92">
        <w:rPr>
          <w:rFonts w:ascii="Times New Roman" w:hAnsi="Times New Roman" w:cs="Times New Roman"/>
          <w:sz w:val="24"/>
          <w:szCs w:val="24"/>
        </w:rPr>
        <w:t>calculatoare,</w:t>
      </w:r>
      <w:r>
        <w:rPr>
          <w:rFonts w:ascii="Times New Roman" w:hAnsi="Times New Roman" w:cs="Times New Roman"/>
          <w:sz w:val="24"/>
          <w:szCs w:val="24"/>
        </w:rPr>
        <w:t xml:space="preserve"> materiale didactice specifice fiecărui nivel de învățământ, </w:t>
      </w:r>
      <w:r w:rsidR="00664004">
        <w:rPr>
          <w:rFonts w:ascii="Times New Roman" w:hAnsi="Times New Roman" w:cs="Times New Roman"/>
          <w:sz w:val="24"/>
          <w:szCs w:val="24"/>
        </w:rPr>
        <w:t xml:space="preserve"> laboratoarelor</w:t>
      </w:r>
      <w:r>
        <w:rPr>
          <w:rFonts w:ascii="Times New Roman" w:hAnsi="Times New Roman" w:cs="Times New Roman"/>
          <w:sz w:val="24"/>
          <w:szCs w:val="24"/>
        </w:rPr>
        <w:t xml:space="preserve"> de informatică, fizică, chimie, biologie cât și cabinete</w:t>
      </w:r>
      <w:r w:rsidR="00386C92">
        <w:rPr>
          <w:rFonts w:ascii="Times New Roman" w:hAnsi="Times New Roman" w:cs="Times New Roman"/>
          <w:sz w:val="24"/>
          <w:szCs w:val="24"/>
        </w:rPr>
        <w:t>lor de specialitate. Există două</w:t>
      </w:r>
      <w:r>
        <w:rPr>
          <w:rFonts w:ascii="Times New Roman" w:hAnsi="Times New Roman" w:cs="Times New Roman"/>
          <w:sz w:val="24"/>
          <w:szCs w:val="24"/>
        </w:rPr>
        <w:t xml:space="preserve"> laboratoare de informatică , câte unul situat în fiecare structură</w:t>
      </w:r>
      <w:r w:rsidR="003C1C8C">
        <w:rPr>
          <w:rFonts w:ascii="Times New Roman" w:hAnsi="Times New Roman" w:cs="Times New Roman"/>
          <w:sz w:val="24"/>
          <w:szCs w:val="24"/>
        </w:rPr>
        <w:t xml:space="preserve"> cu clasele CP</w:t>
      </w:r>
      <w:r w:rsidR="00386C92">
        <w:rPr>
          <w:rFonts w:ascii="Times New Roman" w:hAnsi="Times New Roman" w:cs="Times New Roman"/>
          <w:sz w:val="24"/>
          <w:szCs w:val="24"/>
        </w:rPr>
        <w:t>-VIII, (laboratoare</w:t>
      </w:r>
      <w:r w:rsidR="00B70BE0">
        <w:rPr>
          <w:rFonts w:ascii="Times New Roman" w:hAnsi="Times New Roman" w:cs="Times New Roman"/>
          <w:sz w:val="24"/>
          <w:szCs w:val="24"/>
        </w:rPr>
        <w:t>), cu câte 16 calculatoare fiecare, conectate</w:t>
      </w:r>
      <w:r w:rsidR="003C1C8C">
        <w:rPr>
          <w:rFonts w:ascii="Times New Roman" w:hAnsi="Times New Roman" w:cs="Times New Roman"/>
          <w:sz w:val="24"/>
          <w:szCs w:val="24"/>
        </w:rPr>
        <w:t xml:space="preserve"> </w:t>
      </w:r>
      <w:r w:rsidR="00B70BE0">
        <w:rPr>
          <w:rFonts w:ascii="Times New Roman" w:hAnsi="Times New Roman" w:cs="Times New Roman"/>
          <w:sz w:val="24"/>
          <w:szCs w:val="24"/>
        </w:rPr>
        <w:t xml:space="preserve">la internet, </w:t>
      </w:r>
      <w:r w:rsidR="00A44476">
        <w:rPr>
          <w:rFonts w:ascii="Times New Roman" w:hAnsi="Times New Roman" w:cs="Times New Roman"/>
          <w:sz w:val="24"/>
          <w:szCs w:val="24"/>
        </w:rPr>
        <w:t xml:space="preserve">telefon și </w:t>
      </w:r>
      <w:r w:rsidR="003C1C8C">
        <w:rPr>
          <w:rFonts w:ascii="Times New Roman" w:hAnsi="Times New Roman" w:cs="Times New Roman"/>
          <w:sz w:val="24"/>
          <w:szCs w:val="24"/>
        </w:rPr>
        <w:t>fax, la școala de centru, 6</w:t>
      </w:r>
      <w:r w:rsidR="00B70BE0">
        <w:rPr>
          <w:rFonts w:ascii="Times New Roman" w:hAnsi="Times New Roman" w:cs="Times New Roman"/>
          <w:sz w:val="24"/>
          <w:szCs w:val="24"/>
        </w:rPr>
        <w:t xml:space="preserve"> copiatoare r</w:t>
      </w:r>
      <w:r w:rsidR="00A44476">
        <w:rPr>
          <w:rFonts w:ascii="Times New Roman" w:hAnsi="Times New Roman" w:cs="Times New Roman"/>
          <w:sz w:val="24"/>
          <w:szCs w:val="24"/>
        </w:rPr>
        <w:t>epartizate în fiecare structură.</w:t>
      </w:r>
    </w:p>
    <w:p w14:paraId="1A76A882" w14:textId="77777777" w:rsidR="00A44476" w:rsidRDefault="00664004" w:rsidP="0025549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Sălile de clasă sunt </w:t>
      </w:r>
      <w:r w:rsidR="00A44476">
        <w:rPr>
          <w:rFonts w:ascii="Times New Roman" w:hAnsi="Times New Roman" w:cs="Times New Roman"/>
          <w:sz w:val="24"/>
          <w:szCs w:val="24"/>
        </w:rPr>
        <w:t xml:space="preserve"> spaț</w:t>
      </w:r>
      <w:r>
        <w:rPr>
          <w:rFonts w:ascii="Times New Roman" w:hAnsi="Times New Roman" w:cs="Times New Roman"/>
          <w:sz w:val="24"/>
          <w:szCs w:val="24"/>
        </w:rPr>
        <w:t>ioase și</w:t>
      </w:r>
      <w:r w:rsidR="00A44476">
        <w:rPr>
          <w:rFonts w:ascii="Times New Roman" w:hAnsi="Times New Roman" w:cs="Times New Roman"/>
          <w:sz w:val="24"/>
          <w:szCs w:val="24"/>
        </w:rPr>
        <w:t xml:space="preserve"> luminoase, creând un spațiu propice actului de învățământ. În marea majoritate a sălilor există calculatoare și imprimante necesare desfășurării actului de predare – învățare , în condiții moderne.</w:t>
      </w:r>
    </w:p>
    <w:p w14:paraId="552B5173" w14:textId="77777777" w:rsidR="00664004" w:rsidRPr="004C3BC7" w:rsidRDefault="00664004" w:rsidP="002554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În cabinetele de limba română și limba franceză există câte o bibliotecă mobilă, ce dețin cărți și alte materiale informative de specialitate aflate la îndemâna elevilor pentru documentare.</w:t>
      </w:r>
    </w:p>
    <w:p w14:paraId="79E09AE4" w14:textId="77777777" w:rsidR="004C3BC7" w:rsidRPr="0025549F" w:rsidRDefault="00031DB7" w:rsidP="004C3BC7">
      <w:pPr>
        <w:spacing w:after="0" w:line="240" w:lineRule="auto"/>
        <w:rPr>
          <w:rFonts w:ascii="Times New Roman" w:hAnsi="Times New Roman" w:cs="Times New Roman"/>
          <w:b/>
          <w:i/>
          <w:sz w:val="24"/>
          <w:szCs w:val="24"/>
        </w:rPr>
      </w:pPr>
      <w:r w:rsidRPr="0025549F">
        <w:rPr>
          <w:rFonts w:ascii="Times New Roman" w:hAnsi="Times New Roman" w:cs="Times New Roman"/>
          <w:b/>
          <w:i/>
          <w:sz w:val="24"/>
          <w:szCs w:val="24"/>
        </w:rPr>
        <w:t xml:space="preserve"> 3.</w:t>
      </w:r>
      <w:r w:rsidR="00864795" w:rsidRPr="0025549F">
        <w:rPr>
          <w:rFonts w:ascii="Times New Roman" w:hAnsi="Times New Roman" w:cs="Times New Roman"/>
          <w:b/>
          <w:i/>
          <w:sz w:val="24"/>
          <w:szCs w:val="24"/>
        </w:rPr>
        <w:t>1</w:t>
      </w:r>
      <w:r w:rsidRPr="0025549F">
        <w:rPr>
          <w:rFonts w:ascii="Times New Roman" w:hAnsi="Times New Roman" w:cs="Times New Roman"/>
          <w:b/>
          <w:i/>
          <w:sz w:val="24"/>
          <w:szCs w:val="24"/>
        </w:rPr>
        <w:t>.</w:t>
      </w:r>
      <w:r w:rsidR="004C3BC7" w:rsidRPr="0025549F">
        <w:rPr>
          <w:rFonts w:ascii="Times New Roman" w:hAnsi="Times New Roman" w:cs="Times New Roman"/>
          <w:b/>
          <w:i/>
          <w:sz w:val="24"/>
          <w:szCs w:val="24"/>
        </w:rPr>
        <w:t>4</w:t>
      </w:r>
      <w:r w:rsidRPr="0025549F">
        <w:rPr>
          <w:rFonts w:ascii="Times New Roman" w:hAnsi="Times New Roman" w:cs="Times New Roman"/>
          <w:b/>
          <w:i/>
          <w:sz w:val="24"/>
          <w:szCs w:val="24"/>
        </w:rPr>
        <w:t xml:space="preserve">.2. </w:t>
      </w:r>
      <w:r w:rsidR="0025549F">
        <w:rPr>
          <w:rFonts w:ascii="Times New Roman" w:hAnsi="Times New Roman" w:cs="Times New Roman"/>
          <w:b/>
          <w:i/>
          <w:sz w:val="24"/>
          <w:szCs w:val="24"/>
        </w:rPr>
        <w:t>Formele de invatamant asigurate de scoala</w:t>
      </w:r>
    </w:p>
    <w:p w14:paraId="38A30F2B" w14:textId="77777777" w:rsidR="004C3BC7" w:rsidRPr="00664004" w:rsidRDefault="004C3BC7" w:rsidP="004C3BC7">
      <w:pPr>
        <w:spacing w:after="0" w:line="240" w:lineRule="auto"/>
        <w:rPr>
          <w:rFonts w:ascii="Times New Roman" w:hAnsi="Times New Roman" w:cs="Times New Roman"/>
          <w:color w:val="000000" w:themeColor="text1"/>
          <w:szCs w:val="24"/>
        </w:rPr>
      </w:pPr>
      <w:r w:rsidRPr="00664004">
        <w:rPr>
          <w:rFonts w:ascii="Times New Roman" w:hAnsi="Times New Roman" w:cs="Times New Roman"/>
          <w:color w:val="000000" w:themeColor="text1"/>
          <w:szCs w:val="24"/>
        </w:rPr>
        <w:t xml:space="preserve">- gradinita </w:t>
      </w:r>
    </w:p>
    <w:p w14:paraId="6289C5A7" w14:textId="77777777" w:rsidR="004C3BC7" w:rsidRPr="00664004" w:rsidRDefault="004C3BC7" w:rsidP="004C3BC7">
      <w:pPr>
        <w:spacing w:after="0" w:line="240" w:lineRule="auto"/>
        <w:rPr>
          <w:rFonts w:ascii="Times New Roman" w:hAnsi="Times New Roman" w:cs="Times New Roman"/>
          <w:color w:val="000000" w:themeColor="text1"/>
          <w:szCs w:val="24"/>
        </w:rPr>
      </w:pPr>
      <w:r w:rsidRPr="00664004">
        <w:rPr>
          <w:rFonts w:ascii="Times New Roman" w:hAnsi="Times New Roman" w:cs="Times New Roman"/>
          <w:color w:val="000000" w:themeColor="text1"/>
          <w:szCs w:val="24"/>
        </w:rPr>
        <w:t>- ciclul primar</w:t>
      </w:r>
    </w:p>
    <w:p w14:paraId="5A707A1F" w14:textId="77777777" w:rsidR="004C3BC7" w:rsidRPr="00664004" w:rsidRDefault="004C3BC7" w:rsidP="004C3BC7">
      <w:pPr>
        <w:spacing w:after="0" w:line="240" w:lineRule="auto"/>
        <w:rPr>
          <w:rFonts w:ascii="Times New Roman" w:hAnsi="Times New Roman" w:cs="Times New Roman"/>
          <w:color w:val="000000" w:themeColor="text1"/>
          <w:szCs w:val="24"/>
        </w:rPr>
      </w:pPr>
      <w:r w:rsidRPr="00664004">
        <w:rPr>
          <w:rFonts w:ascii="Times New Roman" w:hAnsi="Times New Roman" w:cs="Times New Roman"/>
          <w:color w:val="000000" w:themeColor="text1"/>
          <w:szCs w:val="24"/>
        </w:rPr>
        <w:t>- ciclul gimnazial</w:t>
      </w:r>
    </w:p>
    <w:p w14:paraId="2809EB07" w14:textId="77777777" w:rsidR="00C04BA1" w:rsidRPr="00664004" w:rsidRDefault="00C04BA1" w:rsidP="004C3BC7">
      <w:pPr>
        <w:pStyle w:val="ListParagraph"/>
        <w:spacing w:after="0"/>
        <w:ind w:left="1800"/>
        <w:rPr>
          <w:rFonts w:ascii="Times New Roman" w:hAnsi="Times New Roman" w:cs="Times New Roman"/>
          <w:color w:val="000000" w:themeColor="text1"/>
          <w:sz w:val="24"/>
          <w:szCs w:val="24"/>
        </w:rPr>
      </w:pPr>
    </w:p>
    <w:p w14:paraId="1F8A375F" w14:textId="77777777" w:rsidR="003777AF" w:rsidRPr="0025549F" w:rsidRDefault="004C3BC7" w:rsidP="0025549F">
      <w:pPr>
        <w:spacing w:after="0" w:line="240" w:lineRule="auto"/>
        <w:rPr>
          <w:rFonts w:ascii="Times New Roman" w:hAnsi="Times New Roman" w:cs="Times New Roman"/>
          <w:sz w:val="28"/>
          <w:szCs w:val="28"/>
        </w:rPr>
      </w:pPr>
      <w:r w:rsidRPr="0025549F">
        <w:rPr>
          <w:rFonts w:ascii="Times New Roman" w:hAnsi="Times New Roman" w:cs="Times New Roman"/>
          <w:sz w:val="28"/>
          <w:szCs w:val="28"/>
        </w:rPr>
        <w:t xml:space="preserve">3.1.5. </w:t>
      </w:r>
      <w:r w:rsidR="00EE26D2" w:rsidRPr="0025549F">
        <w:rPr>
          <w:rFonts w:ascii="Times New Roman" w:hAnsi="Times New Roman" w:cs="Times New Roman"/>
          <w:sz w:val="28"/>
          <w:szCs w:val="28"/>
        </w:rPr>
        <w:t xml:space="preserve">Relatia </w:t>
      </w:r>
      <w:r w:rsidRPr="0025549F">
        <w:rPr>
          <w:rFonts w:ascii="Times New Roman" w:hAnsi="Times New Roman" w:cs="Times New Roman"/>
          <w:sz w:val="28"/>
          <w:szCs w:val="28"/>
        </w:rPr>
        <w:t>scoala -</w:t>
      </w:r>
      <w:r w:rsidR="00EE26D2" w:rsidRPr="0025549F">
        <w:rPr>
          <w:rFonts w:ascii="Times New Roman" w:hAnsi="Times New Roman" w:cs="Times New Roman"/>
          <w:sz w:val="28"/>
          <w:szCs w:val="28"/>
        </w:rPr>
        <w:t xml:space="preserve"> comunitatea local</w:t>
      </w:r>
      <w:r w:rsidR="003777AF" w:rsidRPr="0025549F">
        <w:rPr>
          <w:rFonts w:ascii="Times New Roman" w:hAnsi="Times New Roman" w:cs="Times New Roman"/>
          <w:sz w:val="28"/>
          <w:szCs w:val="28"/>
        </w:rPr>
        <w:t>a</w:t>
      </w:r>
    </w:p>
    <w:p w14:paraId="147B0A76" w14:textId="77777777" w:rsidR="00C04BA1" w:rsidRDefault="004C3BC7" w:rsidP="0025549F">
      <w:pPr>
        <w:spacing w:after="0" w:line="240" w:lineRule="auto"/>
        <w:rPr>
          <w:rFonts w:ascii="Times New Roman" w:hAnsi="Times New Roman" w:cs="Times New Roman"/>
          <w:b/>
          <w:i/>
          <w:sz w:val="24"/>
          <w:szCs w:val="24"/>
        </w:rPr>
      </w:pPr>
      <w:r w:rsidRPr="0025549F">
        <w:rPr>
          <w:rFonts w:ascii="Times New Roman" w:hAnsi="Times New Roman" w:cs="Times New Roman"/>
          <w:b/>
          <w:i/>
          <w:sz w:val="24"/>
          <w:szCs w:val="24"/>
        </w:rPr>
        <w:t>3.1.5.1. Relatia parinti-scoala</w:t>
      </w:r>
    </w:p>
    <w:p w14:paraId="4F4D0744" w14:textId="77777777" w:rsidR="00180C0D" w:rsidRPr="00D25655" w:rsidRDefault="00180C0D" w:rsidP="0025549F">
      <w:pPr>
        <w:spacing w:after="0" w:line="240" w:lineRule="auto"/>
        <w:rPr>
          <w:rFonts w:ascii="Times New Roman" w:hAnsi="Times New Roman" w:cs="Times New Roman"/>
          <w:sz w:val="24"/>
          <w:szCs w:val="24"/>
          <w:u w:val="single"/>
        </w:rPr>
      </w:pPr>
      <w:r w:rsidRPr="00D25655">
        <w:rPr>
          <w:rFonts w:ascii="Times New Roman" w:hAnsi="Times New Roman" w:cs="Times New Roman"/>
          <w:sz w:val="24"/>
          <w:szCs w:val="24"/>
          <w:u w:val="single"/>
        </w:rPr>
        <w:t>Puncte tari</w:t>
      </w:r>
    </w:p>
    <w:p w14:paraId="591C9098" w14:textId="77777777" w:rsidR="00823CB0" w:rsidRPr="00D25655" w:rsidRDefault="00823CB0" w:rsidP="0025549F">
      <w:pPr>
        <w:spacing w:after="0" w:line="240" w:lineRule="auto"/>
        <w:rPr>
          <w:rFonts w:ascii="Times New Roman" w:hAnsi="Times New Roman" w:cs="Times New Roman"/>
          <w:sz w:val="24"/>
          <w:szCs w:val="24"/>
        </w:rPr>
      </w:pPr>
      <w:r w:rsidRPr="00D25655">
        <w:rPr>
          <w:rFonts w:ascii="Times New Roman" w:hAnsi="Times New Roman" w:cs="Times New Roman"/>
          <w:sz w:val="24"/>
          <w:szCs w:val="24"/>
        </w:rPr>
        <w:t xml:space="preserve">       Un rol important acordam parteneriatului scoala-</w:t>
      </w:r>
      <w:r w:rsidR="003C1C8C" w:rsidRPr="00D25655">
        <w:rPr>
          <w:rFonts w:ascii="Times New Roman" w:hAnsi="Times New Roman" w:cs="Times New Roman"/>
          <w:sz w:val="24"/>
          <w:szCs w:val="24"/>
        </w:rPr>
        <w:t>biserica-</w:t>
      </w:r>
      <w:r w:rsidRPr="00D25655">
        <w:rPr>
          <w:rFonts w:ascii="Times New Roman" w:hAnsi="Times New Roman" w:cs="Times New Roman"/>
          <w:sz w:val="24"/>
          <w:szCs w:val="24"/>
        </w:rPr>
        <w:t>familie.Avem o legatura permanenta cu parintii elevilor, prin lectorate cu parintii, consultatii, intalniri periodice , iar acestia la randul lor ne sprijina</w:t>
      </w:r>
      <w:r w:rsidR="00664004" w:rsidRPr="00D25655">
        <w:rPr>
          <w:rFonts w:ascii="Times New Roman" w:hAnsi="Times New Roman" w:cs="Times New Roman"/>
          <w:sz w:val="24"/>
          <w:szCs w:val="24"/>
        </w:rPr>
        <w:t xml:space="preserve"> prin donații de jucării si alte materiale ajutând astfel la</w:t>
      </w:r>
      <w:r w:rsidRPr="00D25655">
        <w:rPr>
          <w:rFonts w:ascii="Times New Roman" w:hAnsi="Times New Roman" w:cs="Times New Roman"/>
          <w:sz w:val="24"/>
          <w:szCs w:val="24"/>
        </w:rPr>
        <w:t xml:space="preserve"> dotarea si modernizarea bazei materiale a scolii cat si in organizarea unor competitii si concursuri . </w:t>
      </w:r>
    </w:p>
    <w:p w14:paraId="37E40FB4" w14:textId="77777777" w:rsidR="004C3BC7" w:rsidRPr="00D25655" w:rsidRDefault="003C1C8C" w:rsidP="003B343A">
      <w:pPr>
        <w:spacing w:after="0" w:line="240" w:lineRule="auto"/>
        <w:rPr>
          <w:rFonts w:ascii="Times New Roman" w:hAnsi="Times New Roman" w:cs="Times New Roman"/>
          <w:sz w:val="24"/>
          <w:szCs w:val="24"/>
        </w:rPr>
      </w:pPr>
      <w:r w:rsidRPr="00D25655">
        <w:rPr>
          <w:rFonts w:ascii="Times New Roman" w:hAnsi="Times New Roman" w:cs="Times New Roman"/>
          <w:sz w:val="24"/>
          <w:szCs w:val="24"/>
        </w:rPr>
        <w:t xml:space="preserve">     Pentru o colabo</w:t>
      </w:r>
      <w:r w:rsidR="003B343A" w:rsidRPr="00D25655">
        <w:rPr>
          <w:rFonts w:ascii="Times New Roman" w:hAnsi="Times New Roman" w:cs="Times New Roman"/>
          <w:sz w:val="24"/>
          <w:szCs w:val="24"/>
        </w:rPr>
        <w:t xml:space="preserve">rare fructuoasă , la nivelul școlii există un Proiect Educațional Școala – Poliție- Familie “AI GRIJĂ DE VIAȚA TA !” </w:t>
      </w:r>
      <w:r w:rsidRPr="00D25655">
        <w:rPr>
          <w:rFonts w:ascii="Times New Roman" w:hAnsi="Times New Roman" w:cs="Times New Roman"/>
          <w:sz w:val="24"/>
          <w:szCs w:val="24"/>
        </w:rPr>
        <w:t xml:space="preserve">si un Proiect Educațional Școala-Biserica –Familie „ Lasați copiii să vină la mine ” ,  </w:t>
      </w:r>
      <w:r w:rsidR="003B343A" w:rsidRPr="00D25655">
        <w:rPr>
          <w:rFonts w:ascii="Times New Roman" w:hAnsi="Times New Roman" w:cs="Times New Roman"/>
          <w:sz w:val="24"/>
          <w:szCs w:val="24"/>
        </w:rPr>
        <w:t>în cadrul căruia sunt desfășurate activități educative care vizează prevenirea delicvenței juvenile, prevenirea violenței în familie și la școală, respect</w:t>
      </w:r>
      <w:r w:rsidRPr="00D25655">
        <w:rPr>
          <w:rFonts w:ascii="Times New Roman" w:hAnsi="Times New Roman" w:cs="Times New Roman"/>
          <w:sz w:val="24"/>
          <w:szCs w:val="24"/>
        </w:rPr>
        <w:t>a</w:t>
      </w:r>
      <w:r w:rsidR="003B343A" w:rsidRPr="00D25655">
        <w:rPr>
          <w:rFonts w:ascii="Times New Roman" w:hAnsi="Times New Roman" w:cs="Times New Roman"/>
          <w:sz w:val="24"/>
          <w:szCs w:val="24"/>
        </w:rPr>
        <w:t>rea regulilor de conduită în comunitate , altfel spus</w:t>
      </w:r>
      <w:r w:rsidRPr="00D25655">
        <w:rPr>
          <w:rFonts w:ascii="Times New Roman" w:hAnsi="Times New Roman" w:cs="Times New Roman"/>
          <w:sz w:val="24"/>
          <w:szCs w:val="24"/>
        </w:rPr>
        <w:t xml:space="preserve"> </w:t>
      </w:r>
      <w:r w:rsidR="003B343A" w:rsidRPr="00D25655">
        <w:rPr>
          <w:rFonts w:ascii="Times New Roman" w:hAnsi="Times New Roman" w:cs="Times New Roman"/>
          <w:sz w:val="24"/>
          <w:szCs w:val="24"/>
        </w:rPr>
        <w:t>,</w:t>
      </w:r>
      <w:r w:rsidRPr="00D25655">
        <w:rPr>
          <w:rFonts w:ascii="Times New Roman" w:hAnsi="Times New Roman" w:cs="Times New Roman"/>
          <w:sz w:val="24"/>
          <w:szCs w:val="24"/>
        </w:rPr>
        <w:t xml:space="preserve"> </w:t>
      </w:r>
      <w:r w:rsidR="003B343A" w:rsidRPr="00D25655">
        <w:rPr>
          <w:rFonts w:ascii="Times New Roman" w:hAnsi="Times New Roman" w:cs="Times New Roman"/>
          <w:sz w:val="24"/>
          <w:szCs w:val="24"/>
        </w:rPr>
        <w:t>elevii trebuie educați să aibă grijă de viața lor</w:t>
      </w:r>
      <w:r w:rsidR="00180C0D" w:rsidRPr="00D25655">
        <w:rPr>
          <w:rFonts w:ascii="Times New Roman" w:hAnsi="Times New Roman" w:cs="Times New Roman"/>
          <w:sz w:val="24"/>
          <w:szCs w:val="24"/>
        </w:rPr>
        <w:t>!</w:t>
      </w:r>
    </w:p>
    <w:p w14:paraId="433B493A" w14:textId="77777777" w:rsidR="00180C0D" w:rsidRPr="00D25655" w:rsidRDefault="00180C0D" w:rsidP="003B343A">
      <w:pPr>
        <w:spacing w:after="0" w:line="240" w:lineRule="auto"/>
        <w:rPr>
          <w:rFonts w:ascii="Times New Roman" w:hAnsi="Times New Roman" w:cs="Times New Roman"/>
          <w:sz w:val="24"/>
          <w:szCs w:val="24"/>
          <w:u w:val="single"/>
          <w:lang w:val="fr-FR"/>
        </w:rPr>
      </w:pPr>
      <w:proofErr w:type="spellStart"/>
      <w:r w:rsidRPr="00D25655">
        <w:rPr>
          <w:rFonts w:ascii="Times New Roman" w:hAnsi="Times New Roman" w:cs="Times New Roman"/>
          <w:sz w:val="24"/>
          <w:szCs w:val="24"/>
          <w:u w:val="single"/>
          <w:lang w:val="fr-FR"/>
        </w:rPr>
        <w:t>Puncte</w:t>
      </w:r>
      <w:proofErr w:type="spellEnd"/>
      <w:r w:rsidRPr="00D25655">
        <w:rPr>
          <w:rFonts w:ascii="Times New Roman" w:hAnsi="Times New Roman" w:cs="Times New Roman"/>
          <w:sz w:val="24"/>
          <w:szCs w:val="24"/>
          <w:u w:val="single"/>
          <w:lang w:val="fr-FR"/>
        </w:rPr>
        <w:t xml:space="preserve"> </w:t>
      </w:r>
      <w:proofErr w:type="spellStart"/>
      <w:r w:rsidRPr="00D25655">
        <w:rPr>
          <w:rFonts w:ascii="Times New Roman" w:hAnsi="Times New Roman" w:cs="Times New Roman"/>
          <w:sz w:val="24"/>
          <w:szCs w:val="24"/>
          <w:u w:val="single"/>
          <w:lang w:val="fr-FR"/>
        </w:rPr>
        <w:t>slabe</w:t>
      </w:r>
      <w:proofErr w:type="spellEnd"/>
    </w:p>
    <w:p w14:paraId="547511EE" w14:textId="77777777" w:rsidR="00180C0D" w:rsidRPr="00D25655" w:rsidRDefault="003C1C8C" w:rsidP="00180C0D">
      <w:pPr>
        <w:spacing w:after="0" w:line="240" w:lineRule="auto"/>
        <w:rPr>
          <w:rFonts w:ascii="Times New Roman" w:hAnsi="Times New Roman" w:cs="Times New Roman"/>
          <w:sz w:val="24"/>
          <w:szCs w:val="24"/>
        </w:rPr>
      </w:pPr>
      <w:r w:rsidRPr="00D25655">
        <w:rPr>
          <w:rFonts w:ascii="Times New Roman" w:hAnsi="Times New Roman" w:cs="Times New Roman"/>
          <w:sz w:val="24"/>
          <w:szCs w:val="24"/>
        </w:rPr>
        <w:t>Există si părinti care manifestă</w:t>
      </w:r>
      <w:r w:rsidR="00180C0D" w:rsidRPr="00D25655">
        <w:rPr>
          <w:rFonts w:ascii="Times New Roman" w:hAnsi="Times New Roman" w:cs="Times New Roman"/>
          <w:sz w:val="24"/>
          <w:szCs w:val="24"/>
        </w:rPr>
        <w:t xml:space="preserve"> dezin</w:t>
      </w:r>
      <w:r w:rsidRPr="00D25655">
        <w:rPr>
          <w:rFonts w:ascii="Times New Roman" w:hAnsi="Times New Roman" w:cs="Times New Roman"/>
          <w:sz w:val="24"/>
          <w:szCs w:val="24"/>
        </w:rPr>
        <w:t>teres fata de scoală si de educaț</w:t>
      </w:r>
      <w:r w:rsidR="00180C0D" w:rsidRPr="00D25655">
        <w:rPr>
          <w:rFonts w:ascii="Times New Roman" w:hAnsi="Times New Roman" w:cs="Times New Roman"/>
          <w:sz w:val="24"/>
          <w:szCs w:val="24"/>
        </w:rPr>
        <w:t>ia copiilor lor , ceea ce se reflecta negativ in comportamentul copiilor , in atitudinea fata de scoala si de societate.</w:t>
      </w:r>
    </w:p>
    <w:p w14:paraId="2A3DCBD4" w14:textId="77777777" w:rsidR="00180C0D" w:rsidRPr="00D25655" w:rsidRDefault="00180C0D" w:rsidP="003B343A">
      <w:pPr>
        <w:spacing w:after="0" w:line="240" w:lineRule="auto"/>
        <w:rPr>
          <w:rFonts w:ascii="Times New Roman" w:hAnsi="Times New Roman" w:cs="Times New Roman"/>
          <w:sz w:val="24"/>
          <w:szCs w:val="24"/>
          <w:lang w:val="fr-FR"/>
        </w:rPr>
      </w:pPr>
    </w:p>
    <w:p w14:paraId="1FC13ADE" w14:textId="77777777" w:rsidR="0070247F" w:rsidRPr="00D25655" w:rsidRDefault="003777AF" w:rsidP="003777AF">
      <w:pPr>
        <w:spacing w:after="0"/>
        <w:rPr>
          <w:rFonts w:ascii="Times New Roman" w:hAnsi="Times New Roman" w:cs="Times New Roman"/>
          <w:sz w:val="24"/>
          <w:szCs w:val="24"/>
        </w:rPr>
      </w:pPr>
      <w:r w:rsidRPr="00D25655">
        <w:rPr>
          <w:rFonts w:ascii="Times New Roman" w:hAnsi="Times New Roman" w:cs="Times New Roman"/>
          <w:sz w:val="24"/>
          <w:szCs w:val="24"/>
        </w:rPr>
        <w:t xml:space="preserve">3.1.5.2. </w:t>
      </w:r>
      <w:r w:rsidR="00C04BA1" w:rsidRPr="00D25655">
        <w:rPr>
          <w:rFonts w:ascii="Times New Roman" w:hAnsi="Times New Roman" w:cs="Times New Roman"/>
          <w:sz w:val="24"/>
          <w:szCs w:val="24"/>
        </w:rPr>
        <w:t>Colaborarea cu autoritatile locale</w:t>
      </w:r>
    </w:p>
    <w:p w14:paraId="52FC08A0" w14:textId="77777777" w:rsidR="00180C0D" w:rsidRPr="00D25655" w:rsidRDefault="00180C0D" w:rsidP="003777AF">
      <w:pPr>
        <w:spacing w:after="0"/>
        <w:rPr>
          <w:rFonts w:ascii="Times New Roman" w:hAnsi="Times New Roman" w:cs="Times New Roman"/>
          <w:sz w:val="24"/>
          <w:szCs w:val="24"/>
          <w:u w:val="single"/>
        </w:rPr>
      </w:pPr>
      <w:r w:rsidRPr="00D25655">
        <w:rPr>
          <w:rFonts w:ascii="Times New Roman" w:hAnsi="Times New Roman" w:cs="Times New Roman"/>
          <w:sz w:val="24"/>
          <w:szCs w:val="24"/>
          <w:u w:val="single"/>
        </w:rPr>
        <w:t>Puncte tari</w:t>
      </w:r>
    </w:p>
    <w:p w14:paraId="29E3C1E3" w14:textId="77777777" w:rsidR="00C97778" w:rsidRPr="00D25655" w:rsidRDefault="00C97778" w:rsidP="003777AF">
      <w:pPr>
        <w:spacing w:after="0"/>
        <w:rPr>
          <w:rFonts w:ascii="Times New Roman" w:hAnsi="Times New Roman" w:cs="Times New Roman"/>
          <w:sz w:val="24"/>
          <w:szCs w:val="24"/>
        </w:rPr>
      </w:pPr>
      <w:r w:rsidRPr="00D25655">
        <w:rPr>
          <w:rFonts w:ascii="Times New Roman" w:hAnsi="Times New Roman" w:cs="Times New Roman"/>
          <w:sz w:val="24"/>
          <w:szCs w:val="24"/>
        </w:rPr>
        <w:t xml:space="preserve">Colaborarea cu Primaria Comunei Vadu Moldovei , cu </w:t>
      </w:r>
      <w:r w:rsidR="003C1C8C" w:rsidRPr="00D25655">
        <w:rPr>
          <w:rFonts w:ascii="Times New Roman" w:hAnsi="Times New Roman" w:cs="Times New Roman"/>
          <w:sz w:val="24"/>
          <w:szCs w:val="24"/>
        </w:rPr>
        <w:t xml:space="preserve">autoritatile locale este </w:t>
      </w:r>
      <w:r w:rsidRPr="00D25655">
        <w:rPr>
          <w:rFonts w:ascii="Times New Roman" w:hAnsi="Times New Roman" w:cs="Times New Roman"/>
          <w:sz w:val="24"/>
          <w:szCs w:val="24"/>
        </w:rPr>
        <w:t xml:space="preserve"> foarte buna , apreciem programele si proiectele locale si participam la acestea.</w:t>
      </w:r>
    </w:p>
    <w:p w14:paraId="2191DA30" w14:textId="77777777" w:rsidR="00177C4B" w:rsidRPr="00D25655" w:rsidRDefault="00177C4B" w:rsidP="003777AF">
      <w:pPr>
        <w:spacing w:after="0"/>
        <w:rPr>
          <w:rFonts w:ascii="Times New Roman" w:hAnsi="Times New Roman" w:cs="Times New Roman"/>
          <w:sz w:val="24"/>
          <w:szCs w:val="24"/>
        </w:rPr>
      </w:pPr>
      <w:r w:rsidRPr="00D25655">
        <w:rPr>
          <w:rFonts w:ascii="Times New Roman" w:hAnsi="Times New Roman" w:cs="Times New Roman"/>
          <w:sz w:val="24"/>
          <w:szCs w:val="24"/>
        </w:rPr>
        <w:t xml:space="preserve">            Egalitatea, deschiderea, toleranța, responsabilitatea, solidaritatea,demnitatea și respectul față de ceilalți, sunt cuvintele cheie care stau la baza Proiectului Educațional “ÎNVĂȚĂM SĂ TRĂIM PAȘNIC ÎN DIVERSITATE”, proiect derulat la nivelul Școlii Gimnaziale Nr. 1 Vadu Moldovei în  parteneriat cu Primăria Comunei Vadu Moldovei și Direcția Generală de Asistență Socială și Protecția Copilului Suceava.</w:t>
      </w:r>
    </w:p>
    <w:p w14:paraId="736C2A2B" w14:textId="77777777" w:rsidR="00177C4B" w:rsidRPr="00D25655" w:rsidRDefault="00177C4B" w:rsidP="003777AF">
      <w:pPr>
        <w:spacing w:after="0"/>
        <w:rPr>
          <w:rFonts w:ascii="Times New Roman" w:hAnsi="Times New Roman" w:cs="Times New Roman"/>
          <w:sz w:val="24"/>
          <w:szCs w:val="24"/>
        </w:rPr>
      </w:pPr>
      <w:r w:rsidRPr="00D25655">
        <w:rPr>
          <w:rFonts w:ascii="Times New Roman" w:hAnsi="Times New Roman" w:cs="Times New Roman"/>
          <w:sz w:val="24"/>
          <w:szCs w:val="24"/>
        </w:rPr>
        <w:t xml:space="preserve">          Consiliul Local al Comunei Vadu Moldovei , a susținut și susține din punct de vedere financiar </w:t>
      </w:r>
      <w:r w:rsidR="00DD4D8A" w:rsidRPr="00D25655">
        <w:rPr>
          <w:rFonts w:ascii="Times New Roman" w:hAnsi="Times New Roman" w:cs="Times New Roman"/>
          <w:sz w:val="24"/>
          <w:szCs w:val="24"/>
        </w:rPr>
        <w:t>atâ</w:t>
      </w:r>
      <w:r w:rsidRPr="00D25655">
        <w:rPr>
          <w:rFonts w:ascii="Times New Roman" w:hAnsi="Times New Roman" w:cs="Times New Roman"/>
          <w:sz w:val="24"/>
          <w:szCs w:val="24"/>
        </w:rPr>
        <w:t>t elevii premianți oferindu-le tab</w:t>
      </w:r>
      <w:r w:rsidR="00DD4D8A" w:rsidRPr="00D25655">
        <w:rPr>
          <w:rFonts w:ascii="Times New Roman" w:hAnsi="Times New Roman" w:cs="Times New Roman"/>
          <w:sz w:val="24"/>
          <w:szCs w:val="24"/>
        </w:rPr>
        <w:t>e</w:t>
      </w:r>
      <w:r w:rsidRPr="00D25655">
        <w:rPr>
          <w:rFonts w:ascii="Times New Roman" w:hAnsi="Times New Roman" w:cs="Times New Roman"/>
          <w:sz w:val="24"/>
          <w:szCs w:val="24"/>
        </w:rPr>
        <w:t>r</w:t>
      </w:r>
      <w:r w:rsidR="00DD4D8A" w:rsidRPr="00D25655">
        <w:rPr>
          <w:rFonts w:ascii="Times New Roman" w:hAnsi="Times New Roman" w:cs="Times New Roman"/>
          <w:sz w:val="24"/>
          <w:szCs w:val="24"/>
        </w:rPr>
        <w:t>e</w:t>
      </w:r>
      <w:r w:rsidRPr="00D25655">
        <w:rPr>
          <w:rFonts w:ascii="Times New Roman" w:hAnsi="Times New Roman" w:cs="Times New Roman"/>
          <w:sz w:val="24"/>
          <w:szCs w:val="24"/>
        </w:rPr>
        <w:t xml:space="preserve"> la mare și burse,</w:t>
      </w:r>
      <w:r w:rsidR="003C1C8C" w:rsidRPr="00D25655">
        <w:rPr>
          <w:rFonts w:ascii="Times New Roman" w:hAnsi="Times New Roman" w:cs="Times New Roman"/>
          <w:sz w:val="24"/>
          <w:szCs w:val="24"/>
        </w:rPr>
        <w:t xml:space="preserve">biciclete premianților, </w:t>
      </w:r>
      <w:r w:rsidRPr="00D25655">
        <w:rPr>
          <w:rFonts w:ascii="Times New Roman" w:hAnsi="Times New Roman" w:cs="Times New Roman"/>
          <w:sz w:val="24"/>
          <w:szCs w:val="24"/>
        </w:rPr>
        <w:t xml:space="preserve"> cadouri </w:t>
      </w:r>
      <w:r w:rsidR="003C1C8C" w:rsidRPr="00D25655">
        <w:rPr>
          <w:rFonts w:ascii="Times New Roman" w:hAnsi="Times New Roman" w:cs="Times New Roman"/>
          <w:sz w:val="24"/>
          <w:szCs w:val="24"/>
        </w:rPr>
        <w:t>cu ocazia Sărbătorilor de Iarnă tuturor elevilor ,  cadrelor</w:t>
      </w:r>
      <w:r w:rsidRPr="00D25655">
        <w:rPr>
          <w:rFonts w:ascii="Times New Roman" w:hAnsi="Times New Roman" w:cs="Times New Roman"/>
          <w:sz w:val="24"/>
          <w:szCs w:val="24"/>
        </w:rPr>
        <w:t xml:space="preserve"> didactice navetiste , asigurându-le decontarea cheltuielilor cu naveta de la </w:t>
      </w:r>
      <w:r w:rsidR="00DD4D8A" w:rsidRPr="00D25655">
        <w:rPr>
          <w:rFonts w:ascii="Times New Roman" w:hAnsi="Times New Roman" w:cs="Times New Roman"/>
          <w:sz w:val="24"/>
          <w:szCs w:val="24"/>
        </w:rPr>
        <w:t>domiciliu la șco</w:t>
      </w:r>
      <w:r w:rsidR="003C1C8C" w:rsidRPr="00D25655">
        <w:rPr>
          <w:rFonts w:ascii="Times New Roman" w:hAnsi="Times New Roman" w:cs="Times New Roman"/>
          <w:sz w:val="24"/>
          <w:szCs w:val="24"/>
        </w:rPr>
        <w:t>a</w:t>
      </w:r>
      <w:r w:rsidR="00DD4D8A" w:rsidRPr="00D25655">
        <w:rPr>
          <w:rFonts w:ascii="Times New Roman" w:hAnsi="Times New Roman" w:cs="Times New Roman"/>
          <w:sz w:val="24"/>
          <w:szCs w:val="24"/>
        </w:rPr>
        <w:t>lă si retur. Tot din bugetul local au fost realizate investiții cum ar fi:</w:t>
      </w:r>
      <w:r w:rsidR="003C1C8C" w:rsidRPr="00D25655">
        <w:rPr>
          <w:rFonts w:ascii="Times New Roman" w:hAnsi="Times New Roman" w:cs="Times New Roman"/>
          <w:sz w:val="24"/>
          <w:szCs w:val="24"/>
        </w:rPr>
        <w:t xml:space="preserve">  sala de sport la Scoala Gimnaziala Nr.1 Vadu Moldovei</w:t>
      </w:r>
      <w:r w:rsidR="00DD4D8A" w:rsidRPr="00D25655">
        <w:rPr>
          <w:rFonts w:ascii="Times New Roman" w:hAnsi="Times New Roman" w:cs="Times New Roman"/>
          <w:sz w:val="24"/>
          <w:szCs w:val="24"/>
        </w:rPr>
        <w:t xml:space="preserve"> terenul de handbal de la Școala Gimnazială Nr. 1 Vadu M</w:t>
      </w:r>
      <w:r w:rsidR="003C1C8C" w:rsidRPr="00D25655">
        <w:rPr>
          <w:rFonts w:ascii="Times New Roman" w:hAnsi="Times New Roman" w:cs="Times New Roman"/>
          <w:sz w:val="24"/>
          <w:szCs w:val="24"/>
        </w:rPr>
        <w:t xml:space="preserve">oldovei , gardul împrejmuitor la Scoala Gimbnazială Nr.2 Vadu Moldovei </w:t>
      </w:r>
      <w:r w:rsidR="00386C92" w:rsidRPr="00D25655">
        <w:rPr>
          <w:rFonts w:ascii="Times New Roman" w:hAnsi="Times New Roman" w:cs="Times New Roman"/>
          <w:sz w:val="24"/>
          <w:szCs w:val="24"/>
        </w:rPr>
        <w:t>, GPN</w:t>
      </w:r>
      <w:r w:rsidR="003C1C8C" w:rsidRPr="00D25655">
        <w:rPr>
          <w:rFonts w:ascii="Times New Roman" w:hAnsi="Times New Roman" w:cs="Times New Roman"/>
          <w:sz w:val="24"/>
          <w:szCs w:val="24"/>
        </w:rPr>
        <w:t xml:space="preserve"> Dumbravița, </w:t>
      </w:r>
      <w:r w:rsidR="00DD4D8A" w:rsidRPr="00D25655">
        <w:rPr>
          <w:rFonts w:ascii="Times New Roman" w:hAnsi="Times New Roman" w:cs="Times New Roman"/>
          <w:sz w:val="24"/>
          <w:szCs w:val="24"/>
        </w:rPr>
        <w:t xml:space="preserve"> grupul sanitar  de la Școala Gimnazială Nigoteșt</w:t>
      </w:r>
      <w:r w:rsidR="00386C92" w:rsidRPr="00D25655">
        <w:rPr>
          <w:rFonts w:ascii="Times New Roman" w:hAnsi="Times New Roman" w:cs="Times New Roman"/>
          <w:sz w:val="24"/>
          <w:szCs w:val="24"/>
        </w:rPr>
        <w:t>i , dotarea cu un videoproiectoare</w:t>
      </w:r>
      <w:r w:rsidR="00DD4D8A" w:rsidRPr="00D25655">
        <w:rPr>
          <w:rFonts w:ascii="Times New Roman" w:hAnsi="Times New Roman" w:cs="Times New Roman"/>
          <w:sz w:val="24"/>
          <w:szCs w:val="24"/>
        </w:rPr>
        <w:t xml:space="preserve"> modern</w:t>
      </w:r>
      <w:r w:rsidR="00386C92" w:rsidRPr="00D25655">
        <w:rPr>
          <w:rFonts w:ascii="Times New Roman" w:hAnsi="Times New Roman" w:cs="Times New Roman"/>
          <w:sz w:val="24"/>
          <w:szCs w:val="24"/>
        </w:rPr>
        <w:t xml:space="preserve"> în marea majoritate a sălilor de clasă </w:t>
      </w:r>
      <w:r w:rsidR="00DD4D8A" w:rsidRPr="00D25655">
        <w:rPr>
          <w:rFonts w:ascii="Times New Roman" w:hAnsi="Times New Roman" w:cs="Times New Roman"/>
          <w:sz w:val="24"/>
          <w:szCs w:val="24"/>
        </w:rPr>
        <w:t xml:space="preserve">, dotarea </w:t>
      </w:r>
      <w:r w:rsidR="00180C0D" w:rsidRPr="00D25655">
        <w:rPr>
          <w:rFonts w:ascii="Times New Roman" w:hAnsi="Times New Roman" w:cs="Times New Roman"/>
          <w:sz w:val="24"/>
          <w:szCs w:val="24"/>
        </w:rPr>
        <w:t>serviciului de</w:t>
      </w:r>
      <w:r w:rsidR="003C1C8C" w:rsidRPr="00D25655">
        <w:rPr>
          <w:rFonts w:ascii="Times New Roman" w:hAnsi="Times New Roman" w:cs="Times New Roman"/>
          <w:sz w:val="24"/>
          <w:szCs w:val="24"/>
        </w:rPr>
        <w:t xml:space="preserve"> </w:t>
      </w:r>
      <w:r w:rsidR="00180C0D" w:rsidRPr="00D25655">
        <w:rPr>
          <w:rFonts w:ascii="Times New Roman" w:hAnsi="Times New Roman" w:cs="Times New Roman"/>
          <w:sz w:val="24"/>
          <w:szCs w:val="24"/>
        </w:rPr>
        <w:t>secretariat</w:t>
      </w:r>
      <w:r w:rsidR="00E55C0D" w:rsidRPr="00D25655">
        <w:rPr>
          <w:rFonts w:ascii="Times New Roman" w:hAnsi="Times New Roman" w:cs="Times New Roman"/>
          <w:sz w:val="24"/>
          <w:szCs w:val="24"/>
        </w:rPr>
        <w:t xml:space="preserve"> , de  contabilitate </w:t>
      </w:r>
      <w:r w:rsidR="00180C0D" w:rsidRPr="00D25655">
        <w:rPr>
          <w:rFonts w:ascii="Times New Roman" w:hAnsi="Times New Roman" w:cs="Times New Roman"/>
          <w:sz w:val="24"/>
          <w:szCs w:val="24"/>
        </w:rPr>
        <w:t xml:space="preserve"> </w:t>
      </w:r>
      <w:r w:rsidR="003C1C8C" w:rsidRPr="00D25655">
        <w:rPr>
          <w:rFonts w:ascii="Times New Roman" w:hAnsi="Times New Roman" w:cs="Times New Roman"/>
          <w:sz w:val="24"/>
          <w:szCs w:val="24"/>
        </w:rPr>
        <w:t xml:space="preserve">cu patru </w:t>
      </w:r>
      <w:r w:rsidR="00386C92" w:rsidRPr="00D25655">
        <w:rPr>
          <w:rFonts w:ascii="Times New Roman" w:hAnsi="Times New Roman" w:cs="Times New Roman"/>
          <w:sz w:val="24"/>
          <w:szCs w:val="24"/>
        </w:rPr>
        <w:t>multifuncționale</w:t>
      </w:r>
      <w:r w:rsidR="00180C0D" w:rsidRPr="00D25655">
        <w:rPr>
          <w:rFonts w:ascii="Times New Roman" w:hAnsi="Times New Roman" w:cs="Times New Roman"/>
          <w:sz w:val="24"/>
          <w:szCs w:val="24"/>
        </w:rPr>
        <w:t xml:space="preserve"> colo</w:t>
      </w:r>
      <w:r w:rsidR="003C1C8C" w:rsidRPr="00D25655">
        <w:rPr>
          <w:rFonts w:ascii="Times New Roman" w:hAnsi="Times New Roman" w:cs="Times New Roman"/>
          <w:sz w:val="24"/>
          <w:szCs w:val="24"/>
        </w:rPr>
        <w:t>r</w:t>
      </w:r>
      <w:r w:rsidR="00E55C0D" w:rsidRPr="00D25655">
        <w:rPr>
          <w:rFonts w:ascii="Times New Roman" w:hAnsi="Times New Roman" w:cs="Times New Roman"/>
          <w:sz w:val="24"/>
          <w:szCs w:val="24"/>
        </w:rPr>
        <w:t xml:space="preserve"> , aparatură de uz administrativ drujbe , cositoare</w:t>
      </w:r>
      <w:r w:rsidR="003C1C8C" w:rsidRPr="00D25655">
        <w:rPr>
          <w:rFonts w:ascii="Times New Roman" w:hAnsi="Times New Roman" w:cs="Times New Roman"/>
          <w:sz w:val="24"/>
          <w:szCs w:val="24"/>
        </w:rPr>
        <w:t xml:space="preserve">, </w:t>
      </w:r>
      <w:r w:rsidR="00E55C0D" w:rsidRPr="00D25655">
        <w:rPr>
          <w:rFonts w:ascii="Times New Roman" w:hAnsi="Times New Roman" w:cs="Times New Roman"/>
          <w:sz w:val="24"/>
          <w:szCs w:val="24"/>
        </w:rPr>
        <w:t>flex pendular, scări ,</w:t>
      </w:r>
      <w:r w:rsidR="003C1C8C" w:rsidRPr="00D25655">
        <w:rPr>
          <w:rFonts w:ascii="Times New Roman" w:hAnsi="Times New Roman" w:cs="Times New Roman"/>
          <w:sz w:val="24"/>
          <w:szCs w:val="24"/>
        </w:rPr>
        <w:t>jaluzele</w:t>
      </w:r>
      <w:r w:rsidR="00180C0D" w:rsidRPr="00D25655">
        <w:rPr>
          <w:rFonts w:ascii="Times New Roman" w:hAnsi="Times New Roman" w:cs="Times New Roman"/>
          <w:sz w:val="24"/>
          <w:szCs w:val="24"/>
        </w:rPr>
        <w:t xml:space="preserve">  etc.</w:t>
      </w:r>
    </w:p>
    <w:p w14:paraId="179A9F72" w14:textId="77777777" w:rsidR="00E55C0D" w:rsidRPr="00D25655" w:rsidRDefault="00E55C0D" w:rsidP="003777AF">
      <w:pPr>
        <w:spacing w:after="0"/>
        <w:rPr>
          <w:rFonts w:ascii="Times New Roman" w:hAnsi="Times New Roman" w:cs="Times New Roman"/>
          <w:sz w:val="24"/>
          <w:szCs w:val="24"/>
        </w:rPr>
      </w:pPr>
      <w:r w:rsidRPr="00D25655">
        <w:rPr>
          <w:rFonts w:ascii="Times New Roman" w:hAnsi="Times New Roman" w:cs="Times New Roman"/>
          <w:sz w:val="24"/>
          <w:szCs w:val="24"/>
        </w:rPr>
        <w:t xml:space="preserve">       Finalizarea lucrărilor de reabilitare si recepționarea a trei unități școlare(Școala Gimnazială Nr.1 , GPN Dumbrăvița, Școala Gimnazială Nr.2 Vadu Moldovei) reprezintă o realizare deosebită , alături de trei  construcții noi : Grădinița cu Program Normal Vadu Moldovei aflată în localitatea Ciumulești, </w:t>
      </w:r>
      <w:r w:rsidRPr="00D25655">
        <w:rPr>
          <w:rFonts w:ascii="Times New Roman" w:hAnsi="Times New Roman" w:cs="Times New Roman"/>
          <w:sz w:val="24"/>
          <w:szCs w:val="24"/>
        </w:rPr>
        <w:lastRenderedPageBreak/>
        <w:t>sala de sport din curtea Școlii Gimnaziale Nr.1 Vadu Moldovei si Școala Gimnazială Nr.2 Vadu Moldovei toate dotate cu mobilier, aparatură</w:t>
      </w:r>
      <w:r w:rsidR="00CE11B2" w:rsidRPr="00D25655">
        <w:rPr>
          <w:rFonts w:ascii="Times New Roman" w:hAnsi="Times New Roman" w:cs="Times New Roman"/>
          <w:sz w:val="24"/>
          <w:szCs w:val="24"/>
        </w:rPr>
        <w:t xml:space="preserve"> table magnetice etc </w:t>
      </w:r>
    </w:p>
    <w:p w14:paraId="21E39A94" w14:textId="77777777" w:rsidR="00180C0D" w:rsidRPr="00D25655" w:rsidRDefault="00180C0D" w:rsidP="003777AF">
      <w:pPr>
        <w:spacing w:after="0"/>
        <w:rPr>
          <w:rFonts w:ascii="Times New Roman" w:hAnsi="Times New Roman" w:cs="Times New Roman"/>
          <w:sz w:val="24"/>
          <w:szCs w:val="24"/>
          <w:u w:val="single"/>
        </w:rPr>
      </w:pPr>
      <w:r w:rsidRPr="00D25655">
        <w:rPr>
          <w:rFonts w:ascii="Times New Roman" w:hAnsi="Times New Roman" w:cs="Times New Roman"/>
          <w:sz w:val="24"/>
          <w:szCs w:val="24"/>
          <w:u w:val="single"/>
        </w:rPr>
        <w:t>P</w:t>
      </w:r>
      <w:r w:rsidR="00E55C0D" w:rsidRPr="00D25655">
        <w:rPr>
          <w:rFonts w:ascii="Times New Roman" w:hAnsi="Times New Roman" w:cs="Times New Roman"/>
          <w:sz w:val="24"/>
          <w:szCs w:val="24"/>
          <w:u w:val="single"/>
        </w:rPr>
        <w:t>ț</w:t>
      </w:r>
      <w:r w:rsidRPr="00D25655">
        <w:rPr>
          <w:rFonts w:ascii="Times New Roman" w:hAnsi="Times New Roman" w:cs="Times New Roman"/>
          <w:sz w:val="24"/>
          <w:szCs w:val="24"/>
          <w:u w:val="single"/>
        </w:rPr>
        <w:t>uncte slabe</w:t>
      </w:r>
    </w:p>
    <w:p w14:paraId="33ADE227" w14:textId="77777777" w:rsidR="00C97778" w:rsidRPr="00D25655" w:rsidRDefault="00C97778" w:rsidP="003777AF">
      <w:pPr>
        <w:spacing w:after="0"/>
        <w:rPr>
          <w:rFonts w:ascii="Times New Roman" w:hAnsi="Times New Roman" w:cs="Times New Roman"/>
          <w:sz w:val="24"/>
          <w:szCs w:val="24"/>
        </w:rPr>
      </w:pPr>
      <w:r w:rsidRPr="00D25655">
        <w:rPr>
          <w:rFonts w:ascii="Times New Roman" w:hAnsi="Times New Roman" w:cs="Times New Roman"/>
          <w:sz w:val="24"/>
          <w:szCs w:val="24"/>
        </w:rPr>
        <w:t xml:space="preserve">           Fo</w:t>
      </w:r>
      <w:r w:rsidR="00CE11B2" w:rsidRPr="00D25655">
        <w:rPr>
          <w:rFonts w:ascii="Times New Roman" w:hAnsi="Times New Roman" w:cs="Times New Roman"/>
          <w:sz w:val="24"/>
          <w:szCs w:val="24"/>
        </w:rPr>
        <w:t>ndurile insuficiente și stoparea Programului PNDL îngreunează finalizarea</w:t>
      </w:r>
      <w:r w:rsidR="00386C92" w:rsidRPr="00D25655">
        <w:rPr>
          <w:rFonts w:ascii="Times New Roman" w:hAnsi="Times New Roman" w:cs="Times New Roman"/>
          <w:sz w:val="24"/>
          <w:szCs w:val="24"/>
        </w:rPr>
        <w:t xml:space="preserve"> lucariilor</w:t>
      </w:r>
      <w:r w:rsidR="00CE11B2" w:rsidRPr="00D25655">
        <w:rPr>
          <w:rFonts w:ascii="Times New Roman" w:hAnsi="Times New Roman" w:cs="Times New Roman"/>
          <w:sz w:val="24"/>
          <w:szCs w:val="24"/>
        </w:rPr>
        <w:t xml:space="preserve"> de </w:t>
      </w:r>
      <w:r w:rsidR="00386C92" w:rsidRPr="00D25655">
        <w:rPr>
          <w:rFonts w:ascii="Times New Roman" w:hAnsi="Times New Roman" w:cs="Times New Roman"/>
          <w:sz w:val="24"/>
          <w:szCs w:val="24"/>
        </w:rPr>
        <w:t>reabilitare de</w:t>
      </w:r>
      <w:r w:rsidR="00CE11B2" w:rsidRPr="00D25655">
        <w:rPr>
          <w:rFonts w:ascii="Times New Roman" w:hAnsi="Times New Roman" w:cs="Times New Roman"/>
          <w:sz w:val="24"/>
          <w:szCs w:val="24"/>
        </w:rPr>
        <w:t xml:space="preserve"> la   Școala Gimnazială Nigotești din </w:t>
      </w:r>
      <w:r w:rsidR="00386C92" w:rsidRPr="00D25655">
        <w:rPr>
          <w:rFonts w:ascii="Times New Roman" w:hAnsi="Times New Roman" w:cs="Times New Roman"/>
          <w:sz w:val="24"/>
          <w:szCs w:val="24"/>
        </w:rPr>
        <w:t>localitate</w:t>
      </w:r>
      <w:r w:rsidR="00CE11B2" w:rsidRPr="00D25655">
        <w:rPr>
          <w:rFonts w:ascii="Times New Roman" w:hAnsi="Times New Roman" w:cs="Times New Roman"/>
          <w:sz w:val="24"/>
          <w:szCs w:val="24"/>
        </w:rPr>
        <w:t xml:space="preserve"> Nigotești, comuna Vadu Moldovei</w:t>
      </w:r>
      <w:r w:rsidRPr="00D25655">
        <w:rPr>
          <w:rFonts w:ascii="Times New Roman" w:hAnsi="Times New Roman" w:cs="Times New Roman"/>
          <w:sz w:val="24"/>
          <w:szCs w:val="24"/>
        </w:rPr>
        <w:t>.</w:t>
      </w:r>
    </w:p>
    <w:p w14:paraId="30C9C976" w14:textId="77777777" w:rsidR="003777AF" w:rsidRPr="00D25655" w:rsidRDefault="003777AF" w:rsidP="003B343A">
      <w:pPr>
        <w:spacing w:after="0"/>
        <w:rPr>
          <w:rFonts w:ascii="Times New Roman" w:hAnsi="Times New Roman" w:cs="Times New Roman"/>
          <w:color w:val="FF0000"/>
          <w:sz w:val="24"/>
          <w:szCs w:val="24"/>
        </w:rPr>
      </w:pPr>
    </w:p>
    <w:p w14:paraId="48427ECC" w14:textId="77777777" w:rsidR="003777AF" w:rsidRPr="00D25655" w:rsidRDefault="003777AF" w:rsidP="003777AF">
      <w:pPr>
        <w:spacing w:after="0"/>
        <w:rPr>
          <w:rFonts w:ascii="Times New Roman" w:hAnsi="Times New Roman" w:cs="Times New Roman"/>
          <w:color w:val="FF0000"/>
          <w:sz w:val="24"/>
          <w:szCs w:val="24"/>
        </w:rPr>
      </w:pPr>
    </w:p>
    <w:p w14:paraId="3A07242A" w14:textId="77777777" w:rsidR="00640987" w:rsidRPr="00D25655" w:rsidRDefault="003777AF" w:rsidP="003777AF">
      <w:pPr>
        <w:spacing w:after="0" w:line="240" w:lineRule="auto"/>
        <w:rPr>
          <w:rFonts w:ascii="Times New Roman" w:hAnsi="Times New Roman" w:cs="Times New Roman"/>
          <w:sz w:val="24"/>
          <w:szCs w:val="24"/>
        </w:rPr>
      </w:pPr>
      <w:r w:rsidRPr="00D25655">
        <w:rPr>
          <w:rFonts w:ascii="Times New Roman" w:hAnsi="Times New Roman" w:cs="Times New Roman"/>
          <w:sz w:val="24"/>
          <w:szCs w:val="24"/>
        </w:rPr>
        <w:t xml:space="preserve">3.1.5.3. </w:t>
      </w:r>
      <w:r w:rsidR="00640987" w:rsidRPr="00D25655">
        <w:rPr>
          <w:rFonts w:ascii="Times New Roman" w:hAnsi="Times New Roman" w:cs="Times New Roman"/>
          <w:sz w:val="24"/>
          <w:szCs w:val="24"/>
        </w:rPr>
        <w:t>Colaborarea cu agentii economici</w:t>
      </w:r>
    </w:p>
    <w:p w14:paraId="3F0320BF" w14:textId="77777777" w:rsidR="00C97778" w:rsidRPr="00D25655" w:rsidRDefault="001067D2" w:rsidP="003777AF">
      <w:pPr>
        <w:spacing w:after="0" w:line="240" w:lineRule="auto"/>
        <w:rPr>
          <w:rFonts w:ascii="Times New Roman" w:hAnsi="Times New Roman" w:cs="Times New Roman"/>
          <w:sz w:val="24"/>
          <w:szCs w:val="24"/>
        </w:rPr>
      </w:pPr>
      <w:r w:rsidRPr="00D25655">
        <w:rPr>
          <w:rFonts w:ascii="Times New Roman" w:hAnsi="Times New Roman" w:cs="Times New Roman"/>
          <w:sz w:val="24"/>
          <w:szCs w:val="24"/>
        </w:rPr>
        <w:t xml:space="preserve"> La nivelul localitatii exista putini agen</w:t>
      </w:r>
      <w:r w:rsidR="00CE11B2" w:rsidRPr="00D25655">
        <w:rPr>
          <w:rFonts w:ascii="Times New Roman" w:hAnsi="Times New Roman" w:cs="Times New Roman"/>
          <w:sz w:val="24"/>
          <w:szCs w:val="24"/>
        </w:rPr>
        <w:t>ti economici,  ceea ce determină</w:t>
      </w:r>
      <w:r w:rsidRPr="00D25655">
        <w:rPr>
          <w:rFonts w:ascii="Times New Roman" w:hAnsi="Times New Roman" w:cs="Times New Roman"/>
          <w:sz w:val="24"/>
          <w:szCs w:val="24"/>
        </w:rPr>
        <w:t xml:space="preserve"> inexistenta unui sprijin din par</w:t>
      </w:r>
      <w:r w:rsidR="00CE11B2" w:rsidRPr="00D25655">
        <w:rPr>
          <w:rFonts w:ascii="Times New Roman" w:hAnsi="Times New Roman" w:cs="Times New Roman"/>
          <w:sz w:val="24"/>
          <w:szCs w:val="24"/>
        </w:rPr>
        <w:t>tea agentilor economici pentru școală</w:t>
      </w:r>
      <w:r w:rsidRPr="00D25655">
        <w:rPr>
          <w:rFonts w:ascii="Times New Roman" w:hAnsi="Times New Roman" w:cs="Times New Roman"/>
          <w:sz w:val="24"/>
          <w:szCs w:val="24"/>
        </w:rPr>
        <w:t xml:space="preserve"> . </w:t>
      </w:r>
    </w:p>
    <w:p w14:paraId="760C0FC8" w14:textId="77777777" w:rsidR="003777AF" w:rsidRPr="00D25655" w:rsidRDefault="003777AF" w:rsidP="003777AF">
      <w:pPr>
        <w:spacing w:after="0"/>
        <w:rPr>
          <w:rFonts w:ascii="Times New Roman" w:hAnsi="Times New Roman" w:cs="Times New Roman"/>
          <w:sz w:val="24"/>
          <w:szCs w:val="24"/>
        </w:rPr>
      </w:pPr>
      <w:r w:rsidRPr="00D25655">
        <w:rPr>
          <w:rFonts w:ascii="Times New Roman" w:hAnsi="Times New Roman" w:cs="Times New Roman"/>
          <w:sz w:val="24"/>
          <w:szCs w:val="24"/>
        </w:rPr>
        <w:t xml:space="preserve">3.1.5.4. </w:t>
      </w:r>
      <w:r w:rsidR="00640987" w:rsidRPr="00D25655">
        <w:rPr>
          <w:rFonts w:ascii="Times New Roman" w:hAnsi="Times New Roman" w:cs="Times New Roman"/>
          <w:sz w:val="24"/>
          <w:szCs w:val="24"/>
        </w:rPr>
        <w:t>Colaborarea cu alte unitati de invatamant</w:t>
      </w:r>
    </w:p>
    <w:p w14:paraId="47C66809" w14:textId="77777777" w:rsidR="00C97778" w:rsidRPr="00D25655" w:rsidRDefault="00CE11B2" w:rsidP="003777AF">
      <w:pPr>
        <w:spacing w:after="0"/>
        <w:rPr>
          <w:rFonts w:ascii="Times New Roman" w:hAnsi="Times New Roman" w:cs="Times New Roman"/>
          <w:sz w:val="24"/>
          <w:szCs w:val="24"/>
        </w:rPr>
      </w:pPr>
      <w:r w:rsidRPr="00D25655">
        <w:rPr>
          <w:rFonts w:ascii="Times New Roman" w:hAnsi="Times New Roman" w:cs="Times New Roman"/>
          <w:sz w:val="24"/>
          <w:szCs w:val="24"/>
        </w:rPr>
        <w:t>In anul scolar 2020-2021</w:t>
      </w:r>
      <w:r w:rsidR="00C97778" w:rsidRPr="00D25655">
        <w:rPr>
          <w:rFonts w:ascii="Times New Roman" w:hAnsi="Times New Roman" w:cs="Times New Roman"/>
          <w:sz w:val="24"/>
          <w:szCs w:val="24"/>
        </w:rPr>
        <w:t xml:space="preserve"> au existat multiple colaborari intre scoala noastra si alte scoli din judet si din tara(</w:t>
      </w:r>
      <w:r w:rsidR="00180C0D" w:rsidRPr="00D25655">
        <w:rPr>
          <w:rFonts w:ascii="Times New Roman" w:hAnsi="Times New Roman" w:cs="Times New Roman"/>
          <w:sz w:val="24"/>
          <w:szCs w:val="24"/>
        </w:rPr>
        <w:t>Școala Borlești – Neamț, Școala Nr. 10 Piatra Neamț,  Școala Vasile Tomegea Boroaia, Școala Ion Mucileanu Fântâna-Mare, Școala Poiana Stampei, Școala Nr.1  Suceava</w:t>
      </w:r>
      <w:r w:rsidRPr="00D25655">
        <w:rPr>
          <w:rFonts w:ascii="Times New Roman" w:hAnsi="Times New Roman" w:cs="Times New Roman"/>
          <w:sz w:val="24"/>
          <w:szCs w:val="24"/>
        </w:rPr>
        <w:t>, Școala Gimbazială Drăguseni</w:t>
      </w:r>
      <w:r w:rsidR="00C97778" w:rsidRPr="00D25655">
        <w:rPr>
          <w:rFonts w:ascii="Times New Roman" w:hAnsi="Times New Roman" w:cs="Times New Roman"/>
          <w:sz w:val="24"/>
          <w:szCs w:val="24"/>
        </w:rPr>
        <w:t>).</w:t>
      </w:r>
    </w:p>
    <w:p w14:paraId="21920F31" w14:textId="77777777" w:rsidR="00C97778" w:rsidRPr="00D25655" w:rsidRDefault="00C97778" w:rsidP="003777AF">
      <w:pPr>
        <w:spacing w:after="0"/>
        <w:rPr>
          <w:rFonts w:ascii="Times New Roman" w:hAnsi="Times New Roman" w:cs="Times New Roman"/>
          <w:sz w:val="24"/>
          <w:szCs w:val="24"/>
        </w:rPr>
      </w:pPr>
      <w:r w:rsidRPr="00D25655">
        <w:rPr>
          <w:rFonts w:ascii="Times New Roman" w:hAnsi="Times New Roman" w:cs="Times New Roman"/>
          <w:sz w:val="24"/>
          <w:szCs w:val="24"/>
        </w:rPr>
        <w:t>De asemenea avem parteneriate cu diferite organizatii culturale, sportive , institutii religioase ( Clubul Copiilor Falticeni, Scoala de dans a Casei de Cultura Falticeni, Biserica Pogorarea Sfantului Duh Vadu Moldovei, Asociatia Zibo Help</w:t>
      </w:r>
      <w:r w:rsidR="00CE11B2" w:rsidRPr="00D25655">
        <w:rPr>
          <w:rFonts w:ascii="Times New Roman" w:hAnsi="Times New Roman" w:cs="Times New Roman"/>
          <w:sz w:val="24"/>
          <w:szCs w:val="24"/>
        </w:rPr>
        <w:t>, Asociația Foto Digital</w:t>
      </w:r>
      <w:r w:rsidRPr="00D25655">
        <w:rPr>
          <w:rFonts w:ascii="Times New Roman" w:hAnsi="Times New Roman" w:cs="Times New Roman"/>
          <w:sz w:val="24"/>
          <w:szCs w:val="24"/>
        </w:rPr>
        <w:t>).</w:t>
      </w:r>
    </w:p>
    <w:p w14:paraId="7B5D902E" w14:textId="77777777" w:rsidR="00180C0D" w:rsidRPr="0025549F" w:rsidRDefault="00180C0D" w:rsidP="0025549F">
      <w:pPr>
        <w:spacing w:after="0" w:line="240" w:lineRule="auto"/>
        <w:rPr>
          <w:rFonts w:ascii="Times New Roman" w:hAnsi="Times New Roman" w:cs="Times New Roman"/>
          <w:sz w:val="24"/>
          <w:szCs w:val="24"/>
        </w:rPr>
      </w:pPr>
    </w:p>
    <w:p w14:paraId="4F713C8E" w14:textId="77777777" w:rsidR="00EE26D2" w:rsidRPr="000F5879" w:rsidRDefault="000F5879" w:rsidP="000F5879">
      <w:pPr>
        <w:rPr>
          <w:rFonts w:ascii="Times New Roman" w:hAnsi="Times New Roman" w:cs="Times New Roman"/>
          <w:b/>
          <w:sz w:val="32"/>
          <w:szCs w:val="32"/>
        </w:rPr>
      </w:pPr>
      <w:r w:rsidRPr="000F5879">
        <w:rPr>
          <w:rFonts w:ascii="Times New Roman" w:hAnsi="Times New Roman" w:cs="Times New Roman"/>
          <w:b/>
          <w:sz w:val="32"/>
          <w:szCs w:val="32"/>
        </w:rPr>
        <w:t xml:space="preserve">3.2. </w:t>
      </w:r>
      <w:r w:rsidR="00EE26D2" w:rsidRPr="000F5879">
        <w:rPr>
          <w:rFonts w:ascii="Times New Roman" w:hAnsi="Times New Roman" w:cs="Times New Roman"/>
          <w:b/>
          <w:sz w:val="32"/>
          <w:szCs w:val="32"/>
        </w:rPr>
        <w:t>Diagnoza mediului intern</w:t>
      </w:r>
    </w:p>
    <w:p w14:paraId="462CF990" w14:textId="77777777" w:rsidR="00EE26D2" w:rsidRPr="000F5879" w:rsidRDefault="00CE11B2" w:rsidP="0025549F">
      <w:pPr>
        <w:spacing w:after="0" w:line="240" w:lineRule="auto"/>
        <w:rPr>
          <w:rFonts w:ascii="Times New Roman" w:hAnsi="Times New Roman" w:cs="Times New Roman"/>
          <w:i/>
          <w:sz w:val="28"/>
          <w:szCs w:val="28"/>
        </w:rPr>
      </w:pPr>
      <w:r>
        <w:rPr>
          <w:rFonts w:ascii="Times New Roman" w:hAnsi="Times New Roman" w:cs="Times New Roman"/>
          <w:i/>
          <w:sz w:val="28"/>
          <w:szCs w:val="28"/>
        </w:rPr>
        <w:t>A. Informaț</w:t>
      </w:r>
      <w:r w:rsidR="00EE26D2" w:rsidRPr="000F5879">
        <w:rPr>
          <w:rFonts w:ascii="Times New Roman" w:hAnsi="Times New Roman" w:cs="Times New Roman"/>
          <w:i/>
          <w:sz w:val="28"/>
          <w:szCs w:val="28"/>
        </w:rPr>
        <w:t>ii de tip cantitativ</w:t>
      </w:r>
    </w:p>
    <w:p w14:paraId="466EEB52" w14:textId="77777777" w:rsidR="00EE26D2" w:rsidRPr="000F5879" w:rsidRDefault="00CE11B2" w:rsidP="000F5879">
      <w:pPr>
        <w:spacing w:after="0" w:line="240" w:lineRule="auto"/>
        <w:rPr>
          <w:rFonts w:ascii="Times New Roman" w:hAnsi="Times New Roman" w:cs="Times New Roman"/>
          <w:sz w:val="28"/>
          <w:szCs w:val="28"/>
        </w:rPr>
      </w:pPr>
      <w:r>
        <w:rPr>
          <w:rFonts w:ascii="Times New Roman" w:hAnsi="Times New Roman" w:cs="Times New Roman"/>
          <w:sz w:val="28"/>
          <w:szCs w:val="28"/>
        </w:rPr>
        <w:t>3.2.1. Populația ș</w:t>
      </w:r>
      <w:r w:rsidR="00EE26D2" w:rsidRPr="000F5879">
        <w:rPr>
          <w:rFonts w:ascii="Times New Roman" w:hAnsi="Times New Roman" w:cs="Times New Roman"/>
          <w:sz w:val="28"/>
          <w:szCs w:val="28"/>
        </w:rPr>
        <w:t>colara</w:t>
      </w:r>
    </w:p>
    <w:p w14:paraId="284672BF" w14:textId="77777777" w:rsidR="000E61BD" w:rsidRPr="000F5879" w:rsidRDefault="000E61BD" w:rsidP="000F5879">
      <w:pPr>
        <w:rPr>
          <w:rFonts w:ascii="Times New Roman" w:hAnsi="Times New Roman" w:cs="Times New Roman"/>
          <w:b/>
          <w:i/>
          <w:sz w:val="24"/>
          <w:szCs w:val="24"/>
        </w:rPr>
      </w:pPr>
      <w:r w:rsidRPr="000F5879">
        <w:rPr>
          <w:rFonts w:ascii="Times New Roman" w:hAnsi="Times New Roman" w:cs="Times New Roman"/>
          <w:b/>
          <w:i/>
          <w:sz w:val="24"/>
          <w:szCs w:val="24"/>
        </w:rPr>
        <w:t>3.2.1.1. Evoluț</w:t>
      </w:r>
      <w:r w:rsidR="00D90AA2" w:rsidRPr="000F5879">
        <w:rPr>
          <w:rFonts w:ascii="Times New Roman" w:hAnsi="Times New Roman" w:cs="Times New Roman"/>
          <w:b/>
          <w:i/>
          <w:sz w:val="24"/>
          <w:szCs w:val="24"/>
        </w:rPr>
        <w:t>ia demografica</w:t>
      </w:r>
    </w:p>
    <w:tbl>
      <w:tblPr>
        <w:tblStyle w:val="TableGrid"/>
        <w:tblW w:w="0" w:type="auto"/>
        <w:tblInd w:w="1080" w:type="dxa"/>
        <w:tblLook w:val="04A0" w:firstRow="1" w:lastRow="0" w:firstColumn="1" w:lastColumn="0" w:noHBand="0" w:noVBand="1"/>
      </w:tblPr>
      <w:tblGrid>
        <w:gridCol w:w="1671"/>
        <w:gridCol w:w="1317"/>
        <w:gridCol w:w="1309"/>
        <w:gridCol w:w="1103"/>
        <w:gridCol w:w="1213"/>
        <w:gridCol w:w="1200"/>
        <w:gridCol w:w="923"/>
      </w:tblGrid>
      <w:tr w:rsidR="00050411" w:rsidRPr="005A6755" w14:paraId="244FB7E4" w14:textId="77777777" w:rsidTr="00050411">
        <w:tc>
          <w:tcPr>
            <w:tcW w:w="1825" w:type="dxa"/>
            <w:vMerge w:val="restart"/>
          </w:tcPr>
          <w:p w14:paraId="31ACC794" w14:textId="77777777" w:rsidR="00050411" w:rsidRPr="005A6755" w:rsidRDefault="00050411" w:rsidP="00D90AA2">
            <w:pPr>
              <w:pStyle w:val="ListParagraph"/>
              <w:ind w:left="0"/>
              <w:jc w:val="center"/>
              <w:rPr>
                <w:rFonts w:ascii="Times New Roman" w:hAnsi="Times New Roman" w:cs="Times New Roman"/>
                <w:sz w:val="24"/>
                <w:szCs w:val="24"/>
              </w:rPr>
            </w:pPr>
          </w:p>
          <w:p w14:paraId="4C714977" w14:textId="77777777" w:rsidR="00050411" w:rsidRPr="005A6755" w:rsidRDefault="00050411" w:rsidP="00050411">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Anul scolar</w:t>
            </w:r>
          </w:p>
        </w:tc>
        <w:tc>
          <w:tcPr>
            <w:tcW w:w="3866" w:type="dxa"/>
            <w:gridSpan w:val="3"/>
          </w:tcPr>
          <w:p w14:paraId="311C25C2" w14:textId="77777777" w:rsidR="00050411" w:rsidRPr="005A6755" w:rsidRDefault="00CE11B2" w:rsidP="00D90AA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 elevi înscriși la începutul anului ș</w:t>
            </w:r>
            <w:r w:rsidR="00050411" w:rsidRPr="005A6755">
              <w:rPr>
                <w:rFonts w:ascii="Times New Roman" w:hAnsi="Times New Roman" w:cs="Times New Roman"/>
                <w:sz w:val="24"/>
                <w:szCs w:val="24"/>
              </w:rPr>
              <w:t>colar</w:t>
            </w:r>
          </w:p>
        </w:tc>
        <w:tc>
          <w:tcPr>
            <w:tcW w:w="3368" w:type="dxa"/>
            <w:gridSpan w:val="3"/>
          </w:tcPr>
          <w:p w14:paraId="1FE160EA" w14:textId="77777777" w:rsidR="00050411" w:rsidRPr="005A6755" w:rsidRDefault="00050411" w:rsidP="00D90AA2">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Tota</w:t>
            </w:r>
            <w:r w:rsidR="00CE11B2">
              <w:rPr>
                <w:rFonts w:ascii="Times New Roman" w:hAnsi="Times New Roman" w:cs="Times New Roman"/>
                <w:sz w:val="24"/>
                <w:szCs w:val="24"/>
              </w:rPr>
              <w:t>l elevi care au finalizat anul ș</w:t>
            </w:r>
            <w:r w:rsidRPr="005A6755">
              <w:rPr>
                <w:rFonts w:ascii="Times New Roman" w:hAnsi="Times New Roman" w:cs="Times New Roman"/>
                <w:sz w:val="24"/>
                <w:szCs w:val="24"/>
              </w:rPr>
              <w:t>colar</w:t>
            </w:r>
          </w:p>
        </w:tc>
      </w:tr>
      <w:tr w:rsidR="00050411" w:rsidRPr="005A6755" w14:paraId="44E43E37" w14:textId="77777777" w:rsidTr="00050411">
        <w:trPr>
          <w:trHeight w:val="673"/>
        </w:trPr>
        <w:tc>
          <w:tcPr>
            <w:tcW w:w="1825" w:type="dxa"/>
            <w:vMerge/>
          </w:tcPr>
          <w:p w14:paraId="214E793A" w14:textId="77777777" w:rsidR="00050411" w:rsidRPr="005A6755" w:rsidRDefault="00050411" w:rsidP="00EE26D2">
            <w:pPr>
              <w:pStyle w:val="ListParagraph"/>
              <w:ind w:left="0"/>
              <w:rPr>
                <w:rFonts w:ascii="Times New Roman" w:hAnsi="Times New Roman" w:cs="Times New Roman"/>
                <w:sz w:val="24"/>
                <w:szCs w:val="24"/>
              </w:rPr>
            </w:pPr>
          </w:p>
        </w:tc>
        <w:tc>
          <w:tcPr>
            <w:tcW w:w="1397" w:type="dxa"/>
            <w:tcBorders>
              <w:right w:val="single" w:sz="4" w:space="0" w:color="auto"/>
            </w:tcBorders>
          </w:tcPr>
          <w:p w14:paraId="5A8D5FEA" w14:textId="77777777" w:rsidR="00050411" w:rsidRPr="005A6755" w:rsidRDefault="00050411" w:rsidP="00EE26D2">
            <w:pPr>
              <w:pStyle w:val="ListParagraph"/>
              <w:ind w:left="0"/>
              <w:rPr>
                <w:rFonts w:ascii="Times New Roman" w:hAnsi="Times New Roman" w:cs="Times New Roman"/>
                <w:sz w:val="24"/>
                <w:szCs w:val="24"/>
              </w:rPr>
            </w:pPr>
            <w:r w:rsidRPr="005A6755">
              <w:rPr>
                <w:rFonts w:ascii="Times New Roman" w:hAnsi="Times New Roman" w:cs="Times New Roman"/>
                <w:sz w:val="24"/>
                <w:szCs w:val="24"/>
              </w:rPr>
              <w:t>Ciclul primar</w:t>
            </w:r>
          </w:p>
        </w:tc>
        <w:tc>
          <w:tcPr>
            <w:tcW w:w="1335" w:type="dxa"/>
            <w:tcBorders>
              <w:left w:val="single" w:sz="4" w:space="0" w:color="auto"/>
              <w:right w:val="single" w:sz="4" w:space="0" w:color="auto"/>
            </w:tcBorders>
          </w:tcPr>
          <w:p w14:paraId="7CA57689" w14:textId="77777777" w:rsidR="00050411" w:rsidRPr="005A6755" w:rsidRDefault="00050411" w:rsidP="00050411">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Ciclul gimnazial</w:t>
            </w:r>
          </w:p>
        </w:tc>
        <w:tc>
          <w:tcPr>
            <w:tcW w:w="1134" w:type="dxa"/>
            <w:tcBorders>
              <w:left w:val="single" w:sz="4" w:space="0" w:color="auto"/>
            </w:tcBorders>
          </w:tcPr>
          <w:p w14:paraId="72C16080" w14:textId="77777777" w:rsidR="00050411" w:rsidRPr="005A6755" w:rsidRDefault="00050411" w:rsidP="00050411">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Total general</w:t>
            </w:r>
          </w:p>
        </w:tc>
        <w:tc>
          <w:tcPr>
            <w:tcW w:w="1275" w:type="dxa"/>
            <w:tcBorders>
              <w:right w:val="single" w:sz="4" w:space="0" w:color="auto"/>
            </w:tcBorders>
          </w:tcPr>
          <w:p w14:paraId="7F9FFCB7" w14:textId="77777777" w:rsidR="00050411" w:rsidRPr="005A6755" w:rsidRDefault="00050411" w:rsidP="00050411">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Ciclul primar</w:t>
            </w:r>
          </w:p>
        </w:tc>
        <w:tc>
          <w:tcPr>
            <w:tcW w:w="1206" w:type="dxa"/>
            <w:tcBorders>
              <w:left w:val="single" w:sz="4" w:space="0" w:color="auto"/>
              <w:right w:val="single" w:sz="4" w:space="0" w:color="auto"/>
            </w:tcBorders>
          </w:tcPr>
          <w:p w14:paraId="37AF002D" w14:textId="77777777" w:rsidR="00050411" w:rsidRPr="005A6755" w:rsidRDefault="00050411" w:rsidP="00050411">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Ciclul gimnazial</w:t>
            </w:r>
          </w:p>
        </w:tc>
        <w:tc>
          <w:tcPr>
            <w:tcW w:w="887" w:type="dxa"/>
            <w:tcBorders>
              <w:left w:val="single" w:sz="4" w:space="0" w:color="auto"/>
            </w:tcBorders>
          </w:tcPr>
          <w:p w14:paraId="4FA69663" w14:textId="77777777" w:rsidR="00050411" w:rsidRPr="005A6755" w:rsidRDefault="00050411" w:rsidP="00050411">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Total general</w:t>
            </w:r>
          </w:p>
        </w:tc>
      </w:tr>
      <w:tr w:rsidR="00050411" w:rsidRPr="005A6755" w14:paraId="712A3EFC" w14:textId="77777777" w:rsidTr="00050411">
        <w:tc>
          <w:tcPr>
            <w:tcW w:w="1825" w:type="dxa"/>
          </w:tcPr>
          <w:p w14:paraId="03338D30" w14:textId="77777777" w:rsidR="00050411" w:rsidRPr="005A6755" w:rsidRDefault="00CE11B2" w:rsidP="008E0FF6">
            <w:pPr>
              <w:pStyle w:val="ListParagraph"/>
              <w:ind w:left="0"/>
              <w:rPr>
                <w:rFonts w:ascii="Times New Roman" w:hAnsi="Times New Roman" w:cs="Times New Roman"/>
                <w:sz w:val="24"/>
                <w:szCs w:val="24"/>
              </w:rPr>
            </w:pPr>
            <w:r>
              <w:rPr>
                <w:rFonts w:ascii="Times New Roman" w:hAnsi="Times New Roman" w:cs="Times New Roman"/>
                <w:sz w:val="24"/>
                <w:szCs w:val="24"/>
              </w:rPr>
              <w:t>2018-2019</w:t>
            </w:r>
          </w:p>
        </w:tc>
        <w:tc>
          <w:tcPr>
            <w:tcW w:w="1397" w:type="dxa"/>
            <w:tcBorders>
              <w:right w:val="single" w:sz="4" w:space="0" w:color="auto"/>
            </w:tcBorders>
          </w:tcPr>
          <w:p w14:paraId="6BBC2FAB" w14:textId="77777777" w:rsidR="00050411" w:rsidRPr="005A6755" w:rsidRDefault="00344E21" w:rsidP="005A67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147</w:t>
            </w:r>
          </w:p>
        </w:tc>
        <w:tc>
          <w:tcPr>
            <w:tcW w:w="1335" w:type="dxa"/>
            <w:tcBorders>
              <w:left w:val="single" w:sz="4" w:space="0" w:color="auto"/>
              <w:right w:val="single" w:sz="4" w:space="0" w:color="auto"/>
            </w:tcBorders>
          </w:tcPr>
          <w:p w14:paraId="2D7DAD09" w14:textId="77777777" w:rsidR="0062573D" w:rsidRPr="005A6755" w:rsidRDefault="0062573D" w:rsidP="0062573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126</w:t>
            </w:r>
          </w:p>
        </w:tc>
        <w:tc>
          <w:tcPr>
            <w:tcW w:w="1134" w:type="dxa"/>
            <w:tcBorders>
              <w:left w:val="single" w:sz="4" w:space="0" w:color="auto"/>
            </w:tcBorders>
          </w:tcPr>
          <w:p w14:paraId="4963EAB1" w14:textId="77777777" w:rsidR="00050411" w:rsidRPr="005A6755" w:rsidRDefault="0062573D" w:rsidP="005A67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356</w:t>
            </w:r>
          </w:p>
        </w:tc>
        <w:tc>
          <w:tcPr>
            <w:tcW w:w="1275" w:type="dxa"/>
            <w:tcBorders>
              <w:right w:val="single" w:sz="4" w:space="0" w:color="auto"/>
            </w:tcBorders>
          </w:tcPr>
          <w:p w14:paraId="192F5987" w14:textId="77777777" w:rsidR="00050411" w:rsidRPr="005A6755" w:rsidRDefault="0062573D" w:rsidP="005A67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147</w:t>
            </w:r>
          </w:p>
        </w:tc>
        <w:tc>
          <w:tcPr>
            <w:tcW w:w="1206" w:type="dxa"/>
            <w:tcBorders>
              <w:left w:val="single" w:sz="4" w:space="0" w:color="auto"/>
              <w:right w:val="single" w:sz="4" w:space="0" w:color="auto"/>
            </w:tcBorders>
          </w:tcPr>
          <w:p w14:paraId="488A3F9F" w14:textId="77777777" w:rsidR="00050411" w:rsidRPr="005A6755" w:rsidRDefault="0062573D" w:rsidP="005A67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119</w:t>
            </w:r>
          </w:p>
        </w:tc>
        <w:tc>
          <w:tcPr>
            <w:tcW w:w="887" w:type="dxa"/>
            <w:tcBorders>
              <w:left w:val="single" w:sz="4" w:space="0" w:color="auto"/>
            </w:tcBorders>
          </w:tcPr>
          <w:p w14:paraId="7AB79DB6" w14:textId="77777777" w:rsidR="00050411" w:rsidRPr="005A6755" w:rsidRDefault="0062573D" w:rsidP="005A67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349</w:t>
            </w:r>
          </w:p>
        </w:tc>
      </w:tr>
      <w:tr w:rsidR="00050411" w:rsidRPr="005A6755" w14:paraId="1D84D70E" w14:textId="77777777" w:rsidTr="00050411">
        <w:tc>
          <w:tcPr>
            <w:tcW w:w="1825" w:type="dxa"/>
          </w:tcPr>
          <w:p w14:paraId="7CBF2ABA" w14:textId="77777777" w:rsidR="00050411" w:rsidRPr="005A6755" w:rsidRDefault="00CE11B2" w:rsidP="00EE26D2">
            <w:pPr>
              <w:pStyle w:val="ListParagraph"/>
              <w:ind w:left="0"/>
              <w:rPr>
                <w:rFonts w:ascii="Times New Roman" w:hAnsi="Times New Roman" w:cs="Times New Roman"/>
                <w:sz w:val="24"/>
                <w:szCs w:val="24"/>
              </w:rPr>
            </w:pPr>
            <w:r>
              <w:rPr>
                <w:rFonts w:ascii="Times New Roman" w:hAnsi="Times New Roman" w:cs="Times New Roman"/>
                <w:sz w:val="24"/>
                <w:szCs w:val="24"/>
              </w:rPr>
              <w:t>2019-2020</w:t>
            </w:r>
          </w:p>
        </w:tc>
        <w:tc>
          <w:tcPr>
            <w:tcW w:w="1397" w:type="dxa"/>
            <w:tcBorders>
              <w:right w:val="single" w:sz="4" w:space="0" w:color="auto"/>
            </w:tcBorders>
          </w:tcPr>
          <w:p w14:paraId="4CD7120A" w14:textId="77777777" w:rsidR="00050411" w:rsidRPr="005A6755" w:rsidRDefault="00D25655" w:rsidP="005A67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155</w:t>
            </w:r>
          </w:p>
        </w:tc>
        <w:tc>
          <w:tcPr>
            <w:tcW w:w="1335" w:type="dxa"/>
            <w:tcBorders>
              <w:left w:val="single" w:sz="4" w:space="0" w:color="auto"/>
              <w:right w:val="single" w:sz="4" w:space="0" w:color="auto"/>
            </w:tcBorders>
          </w:tcPr>
          <w:p w14:paraId="71DBD5D5" w14:textId="77777777" w:rsidR="00050411" w:rsidRPr="005A6755" w:rsidRDefault="00D25655" w:rsidP="005A67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tcBorders>
              <w:left w:val="single" w:sz="4" w:space="0" w:color="auto"/>
            </w:tcBorders>
          </w:tcPr>
          <w:p w14:paraId="19A7422B" w14:textId="77777777" w:rsidR="00050411" w:rsidRPr="005A6755" w:rsidRDefault="00D25655" w:rsidP="005A67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365</w:t>
            </w:r>
          </w:p>
        </w:tc>
        <w:tc>
          <w:tcPr>
            <w:tcW w:w="1275" w:type="dxa"/>
            <w:tcBorders>
              <w:right w:val="single" w:sz="4" w:space="0" w:color="auto"/>
            </w:tcBorders>
          </w:tcPr>
          <w:p w14:paraId="40A233C7" w14:textId="77777777" w:rsidR="00050411" w:rsidRPr="005A6755" w:rsidRDefault="00D25655" w:rsidP="005A67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151</w:t>
            </w:r>
          </w:p>
        </w:tc>
        <w:tc>
          <w:tcPr>
            <w:tcW w:w="1206" w:type="dxa"/>
            <w:tcBorders>
              <w:left w:val="single" w:sz="4" w:space="0" w:color="auto"/>
              <w:right w:val="single" w:sz="4" w:space="0" w:color="auto"/>
            </w:tcBorders>
          </w:tcPr>
          <w:p w14:paraId="29A93010" w14:textId="77777777" w:rsidR="00050411" w:rsidRPr="005A6755" w:rsidRDefault="00D25655" w:rsidP="008E611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116</w:t>
            </w:r>
          </w:p>
        </w:tc>
        <w:tc>
          <w:tcPr>
            <w:tcW w:w="887" w:type="dxa"/>
            <w:tcBorders>
              <w:left w:val="single" w:sz="4" w:space="0" w:color="auto"/>
            </w:tcBorders>
          </w:tcPr>
          <w:p w14:paraId="5AA59653" w14:textId="77777777" w:rsidR="00050411" w:rsidRPr="005A6755" w:rsidRDefault="00D25655" w:rsidP="008E611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355</w:t>
            </w:r>
          </w:p>
        </w:tc>
      </w:tr>
      <w:tr w:rsidR="00050411" w:rsidRPr="005A6755" w14:paraId="718F0845" w14:textId="77777777" w:rsidTr="00050411">
        <w:tc>
          <w:tcPr>
            <w:tcW w:w="1825" w:type="dxa"/>
          </w:tcPr>
          <w:p w14:paraId="0C3AF2F4" w14:textId="77777777" w:rsidR="00050411" w:rsidRPr="005A6755" w:rsidRDefault="00CE11B2" w:rsidP="00EE26D2">
            <w:pPr>
              <w:pStyle w:val="ListParagraph"/>
              <w:ind w:left="0"/>
              <w:rPr>
                <w:rFonts w:ascii="Times New Roman" w:hAnsi="Times New Roman" w:cs="Times New Roman"/>
                <w:sz w:val="24"/>
                <w:szCs w:val="24"/>
              </w:rPr>
            </w:pPr>
            <w:r>
              <w:rPr>
                <w:rFonts w:ascii="Times New Roman" w:hAnsi="Times New Roman" w:cs="Times New Roman"/>
                <w:sz w:val="24"/>
                <w:szCs w:val="24"/>
              </w:rPr>
              <w:t>2020-2021</w:t>
            </w:r>
          </w:p>
        </w:tc>
        <w:tc>
          <w:tcPr>
            <w:tcW w:w="1397" w:type="dxa"/>
            <w:tcBorders>
              <w:right w:val="single" w:sz="4" w:space="0" w:color="auto"/>
            </w:tcBorders>
          </w:tcPr>
          <w:p w14:paraId="4C873D54" w14:textId="77777777" w:rsidR="00050411" w:rsidRPr="005A6755" w:rsidRDefault="005A6755" w:rsidP="005A67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750F0E">
              <w:rPr>
                <w:rFonts w:ascii="Times New Roman" w:hAnsi="Times New Roman" w:cs="Times New Roman"/>
                <w:sz w:val="24"/>
                <w:szCs w:val="24"/>
              </w:rPr>
              <w:t>45</w:t>
            </w:r>
          </w:p>
        </w:tc>
        <w:tc>
          <w:tcPr>
            <w:tcW w:w="1335" w:type="dxa"/>
            <w:tcBorders>
              <w:left w:val="single" w:sz="4" w:space="0" w:color="auto"/>
              <w:right w:val="single" w:sz="4" w:space="0" w:color="auto"/>
            </w:tcBorders>
          </w:tcPr>
          <w:p w14:paraId="7B488C50" w14:textId="77777777" w:rsidR="00050411" w:rsidRPr="005A6755" w:rsidRDefault="00750F0E" w:rsidP="008E611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1134" w:type="dxa"/>
            <w:tcBorders>
              <w:left w:val="single" w:sz="4" w:space="0" w:color="auto"/>
            </w:tcBorders>
          </w:tcPr>
          <w:p w14:paraId="293BE03C" w14:textId="77777777" w:rsidR="00050411" w:rsidRPr="005A6755" w:rsidRDefault="00750F0E" w:rsidP="005A67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355</w:t>
            </w:r>
          </w:p>
        </w:tc>
        <w:tc>
          <w:tcPr>
            <w:tcW w:w="1275" w:type="dxa"/>
            <w:tcBorders>
              <w:right w:val="single" w:sz="4" w:space="0" w:color="auto"/>
            </w:tcBorders>
          </w:tcPr>
          <w:p w14:paraId="79162B58" w14:textId="77777777" w:rsidR="00050411" w:rsidRPr="005A6755" w:rsidRDefault="00D25655" w:rsidP="005A67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139</w:t>
            </w:r>
          </w:p>
        </w:tc>
        <w:tc>
          <w:tcPr>
            <w:tcW w:w="1206" w:type="dxa"/>
            <w:tcBorders>
              <w:left w:val="single" w:sz="4" w:space="0" w:color="auto"/>
              <w:right w:val="single" w:sz="4" w:space="0" w:color="auto"/>
            </w:tcBorders>
          </w:tcPr>
          <w:p w14:paraId="6289CF18" w14:textId="77777777" w:rsidR="00050411" w:rsidRPr="005A6755" w:rsidRDefault="00D25655" w:rsidP="005A67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115</w:t>
            </w:r>
          </w:p>
        </w:tc>
        <w:tc>
          <w:tcPr>
            <w:tcW w:w="887" w:type="dxa"/>
            <w:tcBorders>
              <w:left w:val="single" w:sz="4" w:space="0" w:color="auto"/>
            </w:tcBorders>
          </w:tcPr>
          <w:p w14:paraId="5BDABCEF" w14:textId="77777777" w:rsidR="00050411" w:rsidRPr="005A6755" w:rsidRDefault="0049331D" w:rsidP="005A675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341</w:t>
            </w:r>
          </w:p>
        </w:tc>
      </w:tr>
    </w:tbl>
    <w:p w14:paraId="173D2B0A" w14:textId="77777777" w:rsidR="00D90AA2" w:rsidRPr="000F5879" w:rsidRDefault="00CE11B2" w:rsidP="000F5879">
      <w:pPr>
        <w:rPr>
          <w:rFonts w:ascii="Times New Roman" w:hAnsi="Times New Roman" w:cs="Times New Roman"/>
          <w:b/>
          <w:i/>
          <w:sz w:val="24"/>
          <w:szCs w:val="24"/>
        </w:rPr>
      </w:pPr>
      <w:r>
        <w:rPr>
          <w:rFonts w:ascii="Times New Roman" w:hAnsi="Times New Roman" w:cs="Times New Roman"/>
          <w:b/>
          <w:i/>
          <w:sz w:val="24"/>
          <w:szCs w:val="24"/>
        </w:rPr>
        <w:t>3.2.1.2. Situația familială</w:t>
      </w:r>
      <w:r w:rsidR="00D90AA2" w:rsidRPr="000F5879">
        <w:rPr>
          <w:rFonts w:ascii="Times New Roman" w:hAnsi="Times New Roman" w:cs="Times New Roman"/>
          <w:b/>
          <w:i/>
          <w:sz w:val="24"/>
          <w:szCs w:val="24"/>
        </w:rPr>
        <w:t xml:space="preserve"> a elevilor</w:t>
      </w:r>
    </w:p>
    <w:tbl>
      <w:tblPr>
        <w:tblStyle w:val="TableGrid"/>
        <w:tblW w:w="0" w:type="auto"/>
        <w:tblInd w:w="1080" w:type="dxa"/>
        <w:tblLook w:val="04A0" w:firstRow="1" w:lastRow="0" w:firstColumn="1" w:lastColumn="0" w:noHBand="0" w:noVBand="1"/>
      </w:tblPr>
      <w:tblGrid>
        <w:gridCol w:w="1116"/>
        <w:gridCol w:w="1283"/>
        <w:gridCol w:w="1391"/>
        <w:gridCol w:w="1280"/>
        <w:gridCol w:w="1242"/>
        <w:gridCol w:w="1128"/>
        <w:gridCol w:w="1296"/>
      </w:tblGrid>
      <w:tr w:rsidR="004C5852" w:rsidRPr="005A6755" w14:paraId="1A8DB671" w14:textId="77777777" w:rsidTr="008E0FF6">
        <w:tc>
          <w:tcPr>
            <w:tcW w:w="1257" w:type="dxa"/>
            <w:vMerge w:val="restart"/>
          </w:tcPr>
          <w:p w14:paraId="20A8EEBC" w14:textId="77777777" w:rsidR="004C5852" w:rsidRPr="005A6755" w:rsidRDefault="004C5852" w:rsidP="004C5852">
            <w:pPr>
              <w:pStyle w:val="ListParagraph"/>
              <w:ind w:left="0"/>
              <w:jc w:val="center"/>
              <w:rPr>
                <w:rFonts w:ascii="Times New Roman" w:hAnsi="Times New Roman" w:cs="Times New Roman"/>
                <w:sz w:val="24"/>
                <w:szCs w:val="24"/>
              </w:rPr>
            </w:pPr>
          </w:p>
          <w:p w14:paraId="0BDB5C72" w14:textId="77777777" w:rsidR="004C5852" w:rsidRPr="005A6755" w:rsidRDefault="004C5852" w:rsidP="004C5852">
            <w:pPr>
              <w:pStyle w:val="ListParagraph"/>
              <w:ind w:left="0"/>
              <w:jc w:val="center"/>
              <w:rPr>
                <w:rFonts w:ascii="Times New Roman" w:hAnsi="Times New Roman" w:cs="Times New Roman"/>
                <w:sz w:val="24"/>
                <w:szCs w:val="24"/>
              </w:rPr>
            </w:pPr>
          </w:p>
          <w:p w14:paraId="79763317" w14:textId="77777777" w:rsidR="004C5852" w:rsidRPr="005A6755" w:rsidRDefault="00CE11B2" w:rsidP="004C5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Anul ș</w:t>
            </w:r>
            <w:r w:rsidR="004C5852" w:rsidRPr="005A6755">
              <w:rPr>
                <w:rFonts w:ascii="Times New Roman" w:hAnsi="Times New Roman" w:cs="Times New Roman"/>
                <w:sz w:val="24"/>
                <w:szCs w:val="24"/>
              </w:rPr>
              <w:t>colar</w:t>
            </w:r>
          </w:p>
        </w:tc>
        <w:tc>
          <w:tcPr>
            <w:tcW w:w="1151" w:type="dxa"/>
            <w:vMerge w:val="restart"/>
          </w:tcPr>
          <w:p w14:paraId="4692E39B" w14:textId="77777777" w:rsidR="004C5852" w:rsidRPr="005A6755" w:rsidRDefault="004C5852" w:rsidP="004C5852">
            <w:pPr>
              <w:pStyle w:val="ListParagraph"/>
              <w:ind w:left="0"/>
              <w:jc w:val="center"/>
              <w:rPr>
                <w:rFonts w:ascii="Times New Roman" w:hAnsi="Times New Roman" w:cs="Times New Roman"/>
                <w:sz w:val="24"/>
                <w:szCs w:val="24"/>
              </w:rPr>
            </w:pPr>
          </w:p>
          <w:p w14:paraId="0C327AAB" w14:textId="77777777" w:rsidR="004C5852" w:rsidRPr="005A6755" w:rsidRDefault="004C5852" w:rsidP="004C5852">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Nr</w:t>
            </w:r>
            <w:r w:rsidR="00CE11B2">
              <w:rPr>
                <w:rFonts w:ascii="Times New Roman" w:hAnsi="Times New Roman" w:cs="Times New Roman"/>
                <w:sz w:val="24"/>
                <w:szCs w:val="24"/>
              </w:rPr>
              <w:t xml:space="preserve"> </w:t>
            </w:r>
            <w:r w:rsidRPr="005A6755">
              <w:rPr>
                <w:rFonts w:ascii="Times New Roman" w:hAnsi="Times New Roman" w:cs="Times New Roman"/>
                <w:sz w:val="24"/>
                <w:szCs w:val="24"/>
              </w:rPr>
              <w:t>.elevi cu familii biparentale</w:t>
            </w:r>
          </w:p>
        </w:tc>
        <w:tc>
          <w:tcPr>
            <w:tcW w:w="4133" w:type="dxa"/>
            <w:gridSpan w:val="3"/>
          </w:tcPr>
          <w:p w14:paraId="07989EEF" w14:textId="77777777" w:rsidR="004C5852" w:rsidRPr="005A6755" w:rsidRDefault="00CE11B2" w:rsidP="004C5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Elevi cu părinț</w:t>
            </w:r>
            <w:r w:rsidRPr="005A6755">
              <w:rPr>
                <w:rFonts w:ascii="Times New Roman" w:hAnsi="Times New Roman" w:cs="Times New Roman"/>
                <w:sz w:val="24"/>
                <w:szCs w:val="24"/>
              </w:rPr>
              <w:t xml:space="preserve">i </w:t>
            </w:r>
            <w:r>
              <w:rPr>
                <w:rFonts w:ascii="Times New Roman" w:hAnsi="Times New Roman" w:cs="Times New Roman"/>
                <w:sz w:val="24"/>
                <w:szCs w:val="24"/>
              </w:rPr>
              <w:t>plecaț</w:t>
            </w:r>
            <w:r w:rsidRPr="005A6755">
              <w:rPr>
                <w:rFonts w:ascii="Times New Roman" w:hAnsi="Times New Roman" w:cs="Times New Roman"/>
                <w:sz w:val="24"/>
                <w:szCs w:val="24"/>
              </w:rPr>
              <w:t xml:space="preserve">i </w:t>
            </w:r>
            <w:r>
              <w:rPr>
                <w:rFonts w:ascii="Times New Roman" w:hAnsi="Times New Roman" w:cs="Times New Roman"/>
                <w:sz w:val="24"/>
                <w:szCs w:val="24"/>
              </w:rPr>
              <w:t>la munca in străină</w:t>
            </w:r>
            <w:r w:rsidR="004C5852" w:rsidRPr="005A6755">
              <w:rPr>
                <w:rFonts w:ascii="Times New Roman" w:hAnsi="Times New Roman" w:cs="Times New Roman"/>
                <w:sz w:val="24"/>
                <w:szCs w:val="24"/>
              </w:rPr>
              <w:t>tate</w:t>
            </w:r>
          </w:p>
        </w:tc>
        <w:tc>
          <w:tcPr>
            <w:tcW w:w="1276" w:type="dxa"/>
            <w:vMerge w:val="restart"/>
          </w:tcPr>
          <w:p w14:paraId="0515DBC5" w14:textId="77777777" w:rsidR="004C5852" w:rsidRPr="005A6755" w:rsidRDefault="004C5852" w:rsidP="004C5852">
            <w:pPr>
              <w:pStyle w:val="ListParagraph"/>
              <w:ind w:left="0"/>
              <w:jc w:val="center"/>
              <w:rPr>
                <w:rFonts w:ascii="Times New Roman" w:hAnsi="Times New Roman" w:cs="Times New Roman"/>
                <w:sz w:val="24"/>
                <w:szCs w:val="24"/>
              </w:rPr>
            </w:pPr>
          </w:p>
          <w:p w14:paraId="329CB6BC" w14:textId="77777777" w:rsidR="004C5852" w:rsidRPr="005A6755" w:rsidRDefault="004C5852" w:rsidP="004C5852">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Total elevi orfani</w:t>
            </w:r>
          </w:p>
        </w:tc>
        <w:tc>
          <w:tcPr>
            <w:tcW w:w="1134" w:type="dxa"/>
            <w:vMerge w:val="restart"/>
          </w:tcPr>
          <w:p w14:paraId="411B1D8B" w14:textId="77777777" w:rsidR="004C5852" w:rsidRPr="005A6755" w:rsidRDefault="004C5852" w:rsidP="004C5852">
            <w:pPr>
              <w:pStyle w:val="ListParagraph"/>
              <w:ind w:left="0"/>
              <w:jc w:val="center"/>
              <w:rPr>
                <w:rFonts w:ascii="Times New Roman" w:hAnsi="Times New Roman" w:cs="Times New Roman"/>
                <w:sz w:val="24"/>
                <w:szCs w:val="24"/>
              </w:rPr>
            </w:pPr>
          </w:p>
          <w:p w14:paraId="48492FC4" w14:textId="77777777" w:rsidR="004C5852" w:rsidRDefault="00CE11B2" w:rsidP="004C5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Alte situaț</w:t>
            </w:r>
            <w:r w:rsidR="004C5852" w:rsidRPr="005A6755">
              <w:rPr>
                <w:rFonts w:ascii="Times New Roman" w:hAnsi="Times New Roman" w:cs="Times New Roman"/>
                <w:sz w:val="24"/>
                <w:szCs w:val="24"/>
              </w:rPr>
              <w:t>ii critice</w:t>
            </w:r>
          </w:p>
          <w:p w14:paraId="3ABA5CFA" w14:textId="77777777" w:rsidR="003777AF" w:rsidRPr="005A6755" w:rsidRDefault="003777AF" w:rsidP="004C5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identificate</w:t>
            </w:r>
          </w:p>
        </w:tc>
      </w:tr>
      <w:tr w:rsidR="004C5852" w:rsidRPr="005A6755" w14:paraId="6B63CFF0" w14:textId="77777777" w:rsidTr="001067D2">
        <w:trPr>
          <w:trHeight w:val="1445"/>
        </w:trPr>
        <w:tc>
          <w:tcPr>
            <w:tcW w:w="1257" w:type="dxa"/>
            <w:vMerge/>
          </w:tcPr>
          <w:p w14:paraId="499CDBCD" w14:textId="77777777" w:rsidR="004C5852" w:rsidRPr="005A6755" w:rsidRDefault="004C5852" w:rsidP="004C5852">
            <w:pPr>
              <w:pStyle w:val="ListParagraph"/>
              <w:ind w:left="0"/>
              <w:jc w:val="center"/>
              <w:rPr>
                <w:rFonts w:ascii="Times New Roman" w:hAnsi="Times New Roman" w:cs="Times New Roman"/>
                <w:sz w:val="24"/>
                <w:szCs w:val="24"/>
              </w:rPr>
            </w:pPr>
          </w:p>
        </w:tc>
        <w:tc>
          <w:tcPr>
            <w:tcW w:w="1151" w:type="dxa"/>
            <w:vMerge/>
          </w:tcPr>
          <w:p w14:paraId="21A91DA4" w14:textId="77777777" w:rsidR="004C5852" w:rsidRPr="005A6755" w:rsidRDefault="004C5852" w:rsidP="004C5852">
            <w:pPr>
              <w:pStyle w:val="ListParagraph"/>
              <w:ind w:left="0"/>
              <w:jc w:val="center"/>
              <w:rPr>
                <w:rFonts w:ascii="Times New Roman" w:hAnsi="Times New Roman" w:cs="Times New Roman"/>
                <w:sz w:val="24"/>
                <w:szCs w:val="24"/>
              </w:rPr>
            </w:pPr>
          </w:p>
        </w:tc>
        <w:tc>
          <w:tcPr>
            <w:tcW w:w="1250" w:type="dxa"/>
          </w:tcPr>
          <w:p w14:paraId="6FE2F212" w14:textId="77777777" w:rsidR="004C5852" w:rsidRPr="005A6755" w:rsidRDefault="004C5852" w:rsidP="004C5852">
            <w:pPr>
              <w:pStyle w:val="ListParagraph"/>
              <w:ind w:left="708" w:hanging="708"/>
              <w:jc w:val="center"/>
              <w:rPr>
                <w:rFonts w:ascii="Times New Roman" w:hAnsi="Times New Roman" w:cs="Times New Roman"/>
                <w:sz w:val="24"/>
                <w:szCs w:val="24"/>
              </w:rPr>
            </w:pPr>
          </w:p>
          <w:p w14:paraId="706D800B" w14:textId="77777777" w:rsidR="004C5852" w:rsidRPr="005A6755" w:rsidRDefault="004C5852" w:rsidP="004C5852">
            <w:pPr>
              <w:pStyle w:val="ListParagraph"/>
              <w:ind w:left="708" w:hanging="708"/>
              <w:jc w:val="center"/>
              <w:rPr>
                <w:rFonts w:ascii="Times New Roman" w:hAnsi="Times New Roman" w:cs="Times New Roman"/>
                <w:sz w:val="24"/>
                <w:szCs w:val="24"/>
              </w:rPr>
            </w:pPr>
            <w:r w:rsidRPr="005A6755">
              <w:rPr>
                <w:rFonts w:ascii="Times New Roman" w:hAnsi="Times New Roman" w:cs="Times New Roman"/>
                <w:sz w:val="24"/>
                <w:szCs w:val="24"/>
              </w:rPr>
              <w:t>Total elevi</w:t>
            </w:r>
          </w:p>
        </w:tc>
        <w:tc>
          <w:tcPr>
            <w:tcW w:w="1466" w:type="dxa"/>
          </w:tcPr>
          <w:p w14:paraId="33D6083A" w14:textId="77777777" w:rsidR="004C5852" w:rsidRPr="005A6755" w:rsidRDefault="004C5852" w:rsidP="00CE11B2">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 xml:space="preserve">Total elevi cu ambii </w:t>
            </w:r>
            <w:r w:rsidR="00CE11B2">
              <w:rPr>
                <w:rFonts w:ascii="Times New Roman" w:hAnsi="Times New Roman" w:cs="Times New Roman"/>
                <w:sz w:val="24"/>
                <w:szCs w:val="24"/>
              </w:rPr>
              <w:t>părinț</w:t>
            </w:r>
            <w:r w:rsidR="00CE11B2" w:rsidRPr="005A6755">
              <w:rPr>
                <w:rFonts w:ascii="Times New Roman" w:hAnsi="Times New Roman" w:cs="Times New Roman"/>
                <w:sz w:val="24"/>
                <w:szCs w:val="24"/>
              </w:rPr>
              <w:t xml:space="preserve">i </w:t>
            </w:r>
            <w:r w:rsidR="00CE11B2">
              <w:rPr>
                <w:rFonts w:ascii="Times New Roman" w:hAnsi="Times New Roman" w:cs="Times New Roman"/>
                <w:sz w:val="24"/>
                <w:szCs w:val="24"/>
              </w:rPr>
              <w:t>plecaț</w:t>
            </w:r>
            <w:r w:rsidRPr="005A6755">
              <w:rPr>
                <w:rFonts w:ascii="Times New Roman" w:hAnsi="Times New Roman" w:cs="Times New Roman"/>
                <w:sz w:val="24"/>
                <w:szCs w:val="24"/>
              </w:rPr>
              <w:t>i din tara</w:t>
            </w:r>
          </w:p>
        </w:tc>
        <w:tc>
          <w:tcPr>
            <w:tcW w:w="1417" w:type="dxa"/>
          </w:tcPr>
          <w:p w14:paraId="35067801" w14:textId="77777777" w:rsidR="004C5852" w:rsidRPr="005A6755" w:rsidRDefault="00CE11B2" w:rsidP="004C5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 elevi cu unul din părinț</w:t>
            </w:r>
            <w:r w:rsidR="004C5852" w:rsidRPr="005A6755">
              <w:rPr>
                <w:rFonts w:ascii="Times New Roman" w:hAnsi="Times New Roman" w:cs="Times New Roman"/>
                <w:sz w:val="24"/>
                <w:szCs w:val="24"/>
              </w:rPr>
              <w:t>i plecat din tara</w:t>
            </w:r>
          </w:p>
        </w:tc>
        <w:tc>
          <w:tcPr>
            <w:tcW w:w="1276" w:type="dxa"/>
            <w:vMerge/>
          </w:tcPr>
          <w:p w14:paraId="54369D85" w14:textId="77777777" w:rsidR="004C5852" w:rsidRPr="005A6755" w:rsidRDefault="004C5852" w:rsidP="004C5852">
            <w:pPr>
              <w:pStyle w:val="ListParagraph"/>
              <w:ind w:left="0"/>
              <w:jc w:val="center"/>
              <w:rPr>
                <w:rFonts w:ascii="Times New Roman" w:hAnsi="Times New Roman" w:cs="Times New Roman"/>
                <w:sz w:val="24"/>
                <w:szCs w:val="24"/>
              </w:rPr>
            </w:pPr>
          </w:p>
        </w:tc>
        <w:tc>
          <w:tcPr>
            <w:tcW w:w="1134" w:type="dxa"/>
            <w:vMerge/>
          </w:tcPr>
          <w:p w14:paraId="4E45EB61" w14:textId="77777777" w:rsidR="004C5852" w:rsidRPr="005A6755" w:rsidRDefault="004C5852" w:rsidP="004C5852">
            <w:pPr>
              <w:pStyle w:val="ListParagraph"/>
              <w:ind w:left="0"/>
              <w:jc w:val="center"/>
              <w:rPr>
                <w:rFonts w:ascii="Times New Roman" w:hAnsi="Times New Roman" w:cs="Times New Roman"/>
                <w:sz w:val="24"/>
                <w:szCs w:val="24"/>
              </w:rPr>
            </w:pPr>
          </w:p>
        </w:tc>
      </w:tr>
      <w:tr w:rsidR="008E0FF6" w:rsidRPr="001067D2" w14:paraId="6719C6BC" w14:textId="77777777" w:rsidTr="008E0FF6">
        <w:tc>
          <w:tcPr>
            <w:tcW w:w="1257" w:type="dxa"/>
          </w:tcPr>
          <w:p w14:paraId="6F2D1302" w14:textId="77777777" w:rsidR="008E0FF6" w:rsidRPr="001067D2" w:rsidRDefault="00CE11B2" w:rsidP="00704269">
            <w:pPr>
              <w:pStyle w:val="ListParagraph"/>
              <w:ind w:left="0"/>
              <w:rPr>
                <w:rFonts w:ascii="Times New Roman" w:hAnsi="Times New Roman" w:cs="Times New Roman"/>
                <w:sz w:val="24"/>
                <w:szCs w:val="24"/>
              </w:rPr>
            </w:pPr>
            <w:r>
              <w:rPr>
                <w:rFonts w:ascii="Times New Roman" w:hAnsi="Times New Roman" w:cs="Times New Roman"/>
                <w:sz w:val="24"/>
                <w:szCs w:val="24"/>
              </w:rPr>
              <w:t>2018-2019</w:t>
            </w:r>
          </w:p>
        </w:tc>
        <w:tc>
          <w:tcPr>
            <w:tcW w:w="1151" w:type="dxa"/>
          </w:tcPr>
          <w:p w14:paraId="2F3F386D" w14:textId="77777777" w:rsidR="008E0FF6" w:rsidRPr="001067D2" w:rsidRDefault="00BB3482" w:rsidP="00BB34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483</w:t>
            </w:r>
          </w:p>
        </w:tc>
        <w:tc>
          <w:tcPr>
            <w:tcW w:w="1250" w:type="dxa"/>
          </w:tcPr>
          <w:p w14:paraId="27647B73" w14:textId="77777777" w:rsidR="008E0FF6" w:rsidRPr="001067D2" w:rsidRDefault="007F651C" w:rsidP="00BB34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466" w:type="dxa"/>
          </w:tcPr>
          <w:p w14:paraId="54E0BA0D" w14:textId="77777777" w:rsidR="008E0FF6" w:rsidRPr="001067D2" w:rsidRDefault="007F651C" w:rsidP="00BB34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Pr>
          <w:p w14:paraId="4C4E654E" w14:textId="77777777" w:rsidR="008E0FF6" w:rsidRPr="001067D2" w:rsidRDefault="007F651C" w:rsidP="00BB34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1276" w:type="dxa"/>
          </w:tcPr>
          <w:p w14:paraId="76914058" w14:textId="77777777" w:rsidR="008E0FF6" w:rsidRPr="001067D2" w:rsidRDefault="00115FDC" w:rsidP="00BB3482">
            <w:pPr>
              <w:pStyle w:val="ListParagraph"/>
              <w:ind w:left="0"/>
              <w:jc w:val="center"/>
              <w:rPr>
                <w:rFonts w:ascii="Times New Roman" w:hAnsi="Times New Roman" w:cs="Times New Roman"/>
                <w:sz w:val="24"/>
                <w:szCs w:val="24"/>
              </w:rPr>
            </w:pPr>
            <w:r w:rsidRPr="001067D2">
              <w:rPr>
                <w:rFonts w:ascii="Times New Roman" w:hAnsi="Times New Roman" w:cs="Times New Roman"/>
                <w:sz w:val="24"/>
                <w:szCs w:val="24"/>
              </w:rPr>
              <w:t>5</w:t>
            </w:r>
          </w:p>
        </w:tc>
        <w:tc>
          <w:tcPr>
            <w:tcW w:w="1134" w:type="dxa"/>
          </w:tcPr>
          <w:p w14:paraId="3D5E5619" w14:textId="77777777" w:rsidR="008E0FF6" w:rsidRPr="001067D2" w:rsidRDefault="00BB3482" w:rsidP="00BB34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E0FF6" w:rsidRPr="001067D2" w14:paraId="53987AB8" w14:textId="77777777" w:rsidTr="008E0FF6">
        <w:tc>
          <w:tcPr>
            <w:tcW w:w="1257" w:type="dxa"/>
          </w:tcPr>
          <w:p w14:paraId="62EA0957" w14:textId="77777777" w:rsidR="008E0FF6" w:rsidRPr="001067D2" w:rsidRDefault="00CE11B2" w:rsidP="00EE26D2">
            <w:pPr>
              <w:pStyle w:val="ListParagraph"/>
              <w:ind w:left="0"/>
              <w:rPr>
                <w:rFonts w:ascii="Times New Roman" w:hAnsi="Times New Roman" w:cs="Times New Roman"/>
                <w:sz w:val="24"/>
                <w:szCs w:val="24"/>
              </w:rPr>
            </w:pPr>
            <w:r>
              <w:rPr>
                <w:rFonts w:ascii="Times New Roman" w:hAnsi="Times New Roman" w:cs="Times New Roman"/>
                <w:sz w:val="24"/>
                <w:szCs w:val="24"/>
              </w:rPr>
              <w:t>2019-2020</w:t>
            </w:r>
          </w:p>
        </w:tc>
        <w:tc>
          <w:tcPr>
            <w:tcW w:w="1151" w:type="dxa"/>
          </w:tcPr>
          <w:p w14:paraId="47752FCA" w14:textId="77777777" w:rsidR="008E0FF6" w:rsidRPr="001067D2" w:rsidRDefault="00BB3482" w:rsidP="00BB34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434</w:t>
            </w:r>
          </w:p>
        </w:tc>
        <w:tc>
          <w:tcPr>
            <w:tcW w:w="1250" w:type="dxa"/>
          </w:tcPr>
          <w:p w14:paraId="75B72269" w14:textId="77777777" w:rsidR="008E0FF6" w:rsidRPr="001067D2" w:rsidRDefault="007F651C" w:rsidP="00BB34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1466" w:type="dxa"/>
          </w:tcPr>
          <w:p w14:paraId="0DB001AC" w14:textId="77777777" w:rsidR="008E0FF6" w:rsidRPr="001067D2" w:rsidRDefault="00BB3482" w:rsidP="00BB34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Pr>
          <w:p w14:paraId="343CC9C6" w14:textId="77777777" w:rsidR="008E0FF6" w:rsidRPr="001067D2" w:rsidRDefault="007F651C" w:rsidP="00BB34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1276" w:type="dxa"/>
          </w:tcPr>
          <w:p w14:paraId="1B1583CE" w14:textId="77777777" w:rsidR="008E0FF6" w:rsidRPr="001067D2" w:rsidRDefault="00115FDC" w:rsidP="00BB3482">
            <w:pPr>
              <w:pStyle w:val="ListParagraph"/>
              <w:ind w:left="0"/>
              <w:jc w:val="center"/>
              <w:rPr>
                <w:rFonts w:ascii="Times New Roman" w:hAnsi="Times New Roman" w:cs="Times New Roman"/>
                <w:sz w:val="24"/>
                <w:szCs w:val="24"/>
              </w:rPr>
            </w:pPr>
            <w:r w:rsidRPr="001067D2">
              <w:rPr>
                <w:rFonts w:ascii="Times New Roman" w:hAnsi="Times New Roman" w:cs="Times New Roman"/>
                <w:sz w:val="24"/>
                <w:szCs w:val="24"/>
              </w:rPr>
              <w:t>5</w:t>
            </w:r>
          </w:p>
        </w:tc>
        <w:tc>
          <w:tcPr>
            <w:tcW w:w="1134" w:type="dxa"/>
          </w:tcPr>
          <w:p w14:paraId="236E2545" w14:textId="77777777" w:rsidR="008E0FF6" w:rsidRPr="001067D2" w:rsidRDefault="00BB3482" w:rsidP="00BB34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8E0FF6" w:rsidRPr="005A6755" w14:paraId="6582DF10" w14:textId="77777777" w:rsidTr="008E0FF6">
        <w:tc>
          <w:tcPr>
            <w:tcW w:w="1257" w:type="dxa"/>
          </w:tcPr>
          <w:p w14:paraId="1BA8B698" w14:textId="77777777" w:rsidR="008E0FF6" w:rsidRPr="001067D2" w:rsidRDefault="00CE11B2" w:rsidP="00EE26D2">
            <w:pPr>
              <w:pStyle w:val="ListParagraph"/>
              <w:ind w:left="0"/>
              <w:rPr>
                <w:rFonts w:ascii="Times New Roman" w:hAnsi="Times New Roman" w:cs="Times New Roman"/>
                <w:sz w:val="24"/>
                <w:szCs w:val="24"/>
              </w:rPr>
            </w:pPr>
            <w:r>
              <w:rPr>
                <w:rFonts w:ascii="Times New Roman" w:hAnsi="Times New Roman" w:cs="Times New Roman"/>
                <w:sz w:val="24"/>
                <w:szCs w:val="24"/>
              </w:rPr>
              <w:t>2020-2021</w:t>
            </w:r>
          </w:p>
        </w:tc>
        <w:tc>
          <w:tcPr>
            <w:tcW w:w="1151" w:type="dxa"/>
          </w:tcPr>
          <w:p w14:paraId="32719F37" w14:textId="77777777" w:rsidR="008E0FF6" w:rsidRPr="001067D2" w:rsidRDefault="00BB3482" w:rsidP="00BB34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411</w:t>
            </w:r>
          </w:p>
        </w:tc>
        <w:tc>
          <w:tcPr>
            <w:tcW w:w="1250" w:type="dxa"/>
          </w:tcPr>
          <w:p w14:paraId="4BF5CB16" w14:textId="77777777" w:rsidR="008E0FF6" w:rsidRPr="001067D2" w:rsidRDefault="007F651C" w:rsidP="00BB34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1466" w:type="dxa"/>
          </w:tcPr>
          <w:p w14:paraId="2F7CD71F" w14:textId="77777777" w:rsidR="008E0FF6" w:rsidRPr="001067D2" w:rsidRDefault="007F651C" w:rsidP="00BB34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Pr>
          <w:p w14:paraId="635588B7" w14:textId="77777777" w:rsidR="008E0FF6" w:rsidRPr="001067D2" w:rsidRDefault="007F651C" w:rsidP="00BB34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276" w:type="dxa"/>
          </w:tcPr>
          <w:p w14:paraId="636AC71E" w14:textId="77777777" w:rsidR="008E0FF6" w:rsidRPr="001067D2" w:rsidRDefault="00115FDC" w:rsidP="00BB3482">
            <w:pPr>
              <w:pStyle w:val="ListParagraph"/>
              <w:ind w:left="0"/>
              <w:jc w:val="center"/>
              <w:rPr>
                <w:rFonts w:ascii="Times New Roman" w:hAnsi="Times New Roman" w:cs="Times New Roman"/>
                <w:sz w:val="24"/>
                <w:szCs w:val="24"/>
              </w:rPr>
            </w:pPr>
            <w:r w:rsidRPr="001067D2">
              <w:rPr>
                <w:rFonts w:ascii="Times New Roman" w:hAnsi="Times New Roman" w:cs="Times New Roman"/>
                <w:sz w:val="24"/>
                <w:szCs w:val="24"/>
              </w:rPr>
              <w:t>5</w:t>
            </w:r>
          </w:p>
        </w:tc>
        <w:tc>
          <w:tcPr>
            <w:tcW w:w="1134" w:type="dxa"/>
          </w:tcPr>
          <w:p w14:paraId="1265C6A8" w14:textId="77777777" w:rsidR="008E0FF6" w:rsidRPr="001067D2" w:rsidRDefault="00BB3482" w:rsidP="00BB34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14:paraId="68B46651" w14:textId="77777777" w:rsidR="00D90AA2" w:rsidRPr="005A6755" w:rsidRDefault="00D90AA2" w:rsidP="00EE26D2">
      <w:pPr>
        <w:pStyle w:val="ListParagraph"/>
        <w:ind w:left="1080"/>
        <w:rPr>
          <w:rFonts w:ascii="Times New Roman" w:hAnsi="Times New Roman" w:cs="Times New Roman"/>
          <w:sz w:val="24"/>
          <w:szCs w:val="24"/>
        </w:rPr>
      </w:pPr>
    </w:p>
    <w:p w14:paraId="6BC614C7" w14:textId="77777777" w:rsidR="00D90AA2" w:rsidRPr="000F5879" w:rsidRDefault="00CE11B2" w:rsidP="000F58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3.2.1.3. Monitorizarea absolvenț</w:t>
      </w:r>
      <w:r w:rsidR="00D90AA2" w:rsidRPr="000F5879">
        <w:rPr>
          <w:rFonts w:ascii="Times New Roman" w:hAnsi="Times New Roman" w:cs="Times New Roman"/>
          <w:sz w:val="24"/>
          <w:szCs w:val="24"/>
        </w:rPr>
        <w:t>ilor clasei a VIII-a</w:t>
      </w:r>
    </w:p>
    <w:tbl>
      <w:tblPr>
        <w:tblStyle w:val="TableGrid"/>
        <w:tblW w:w="9295" w:type="dxa"/>
        <w:tblInd w:w="1080" w:type="dxa"/>
        <w:tblLook w:val="04A0" w:firstRow="1" w:lastRow="0" w:firstColumn="1" w:lastColumn="0" w:noHBand="0" w:noVBand="1"/>
      </w:tblPr>
      <w:tblGrid>
        <w:gridCol w:w="1335"/>
        <w:gridCol w:w="1706"/>
        <w:gridCol w:w="1781"/>
        <w:gridCol w:w="1655"/>
        <w:gridCol w:w="1336"/>
        <w:gridCol w:w="1482"/>
      </w:tblGrid>
      <w:tr w:rsidR="004C5852" w:rsidRPr="005A6755" w14:paraId="59DBE1F1" w14:textId="77777777" w:rsidTr="000F5879">
        <w:tc>
          <w:tcPr>
            <w:tcW w:w="1335" w:type="dxa"/>
            <w:vMerge w:val="restart"/>
          </w:tcPr>
          <w:p w14:paraId="291810F4" w14:textId="77777777" w:rsidR="004C5852" w:rsidRPr="005A6755" w:rsidRDefault="004C5852" w:rsidP="004C5852">
            <w:pPr>
              <w:pStyle w:val="ListParagraph"/>
              <w:ind w:left="0"/>
              <w:jc w:val="center"/>
              <w:rPr>
                <w:rFonts w:ascii="Times New Roman" w:hAnsi="Times New Roman" w:cs="Times New Roman"/>
                <w:sz w:val="24"/>
                <w:szCs w:val="24"/>
              </w:rPr>
            </w:pPr>
          </w:p>
          <w:p w14:paraId="1B4F2175" w14:textId="77777777" w:rsidR="004C5852" w:rsidRPr="005A6755" w:rsidRDefault="00CE11B2" w:rsidP="004C5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Anul ș</w:t>
            </w:r>
            <w:r w:rsidR="004C5852" w:rsidRPr="005A6755">
              <w:rPr>
                <w:rFonts w:ascii="Times New Roman" w:hAnsi="Times New Roman" w:cs="Times New Roman"/>
                <w:sz w:val="24"/>
                <w:szCs w:val="24"/>
              </w:rPr>
              <w:t>colar</w:t>
            </w:r>
          </w:p>
        </w:tc>
        <w:tc>
          <w:tcPr>
            <w:tcW w:w="1706" w:type="dxa"/>
            <w:vMerge w:val="restart"/>
          </w:tcPr>
          <w:p w14:paraId="45C33D8D" w14:textId="77777777" w:rsidR="004C5852" w:rsidRPr="005A6755" w:rsidRDefault="004C5852" w:rsidP="004C5852">
            <w:pPr>
              <w:pStyle w:val="ListParagraph"/>
              <w:ind w:left="0"/>
              <w:jc w:val="center"/>
              <w:rPr>
                <w:rFonts w:ascii="Times New Roman" w:hAnsi="Times New Roman" w:cs="Times New Roman"/>
                <w:sz w:val="24"/>
                <w:szCs w:val="24"/>
              </w:rPr>
            </w:pPr>
          </w:p>
          <w:p w14:paraId="6E1D1EF7" w14:textId="77777777" w:rsidR="004C5852" w:rsidRPr="005A6755" w:rsidRDefault="00CE11B2" w:rsidP="004C5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 absolvenț</w:t>
            </w:r>
            <w:r w:rsidR="004C5852" w:rsidRPr="005A6755">
              <w:rPr>
                <w:rFonts w:ascii="Times New Roman" w:hAnsi="Times New Roman" w:cs="Times New Roman"/>
                <w:sz w:val="24"/>
                <w:szCs w:val="24"/>
              </w:rPr>
              <w:t>i ai clasei a VIII-a</w:t>
            </w:r>
          </w:p>
        </w:tc>
        <w:tc>
          <w:tcPr>
            <w:tcW w:w="6254" w:type="dxa"/>
            <w:gridSpan w:val="4"/>
          </w:tcPr>
          <w:p w14:paraId="6E39D447" w14:textId="77777777" w:rsidR="004C5852" w:rsidRPr="005A6755" w:rsidRDefault="00115FDC" w:rsidP="004C5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Situaț</w:t>
            </w:r>
            <w:r w:rsidR="00CE11B2">
              <w:rPr>
                <w:rFonts w:ascii="Times New Roman" w:hAnsi="Times New Roman" w:cs="Times New Roman"/>
                <w:sz w:val="24"/>
                <w:szCs w:val="24"/>
              </w:rPr>
              <w:t>ia înscrierii elevilor absolvenț</w:t>
            </w:r>
            <w:r w:rsidR="004C5852" w:rsidRPr="005A6755">
              <w:rPr>
                <w:rFonts w:ascii="Times New Roman" w:hAnsi="Times New Roman" w:cs="Times New Roman"/>
                <w:sz w:val="24"/>
                <w:szCs w:val="24"/>
              </w:rPr>
              <w:t>i in alte</w:t>
            </w:r>
          </w:p>
          <w:p w14:paraId="3B918D06" w14:textId="77777777" w:rsidR="004C5852" w:rsidRPr="005A6755" w:rsidRDefault="00CE11B2" w:rsidP="004C5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instituții de învățământ</w:t>
            </w:r>
          </w:p>
        </w:tc>
      </w:tr>
      <w:tr w:rsidR="004C5852" w:rsidRPr="005A6755" w14:paraId="601A368D" w14:textId="77777777" w:rsidTr="000F5879">
        <w:trPr>
          <w:trHeight w:val="645"/>
        </w:trPr>
        <w:tc>
          <w:tcPr>
            <w:tcW w:w="1335" w:type="dxa"/>
            <w:vMerge/>
          </w:tcPr>
          <w:p w14:paraId="6377AE52" w14:textId="77777777" w:rsidR="004C5852" w:rsidRPr="005A6755" w:rsidRDefault="004C5852" w:rsidP="00EE26D2">
            <w:pPr>
              <w:pStyle w:val="ListParagraph"/>
              <w:ind w:left="0"/>
              <w:rPr>
                <w:rFonts w:ascii="Times New Roman" w:hAnsi="Times New Roman" w:cs="Times New Roman"/>
                <w:sz w:val="24"/>
                <w:szCs w:val="24"/>
              </w:rPr>
            </w:pPr>
          </w:p>
        </w:tc>
        <w:tc>
          <w:tcPr>
            <w:tcW w:w="1706" w:type="dxa"/>
            <w:vMerge/>
          </w:tcPr>
          <w:p w14:paraId="01675C7B" w14:textId="77777777" w:rsidR="004C5852" w:rsidRPr="005A6755" w:rsidRDefault="004C5852" w:rsidP="00EE26D2">
            <w:pPr>
              <w:pStyle w:val="ListParagraph"/>
              <w:ind w:left="0"/>
              <w:rPr>
                <w:rFonts w:ascii="Times New Roman" w:hAnsi="Times New Roman" w:cs="Times New Roman"/>
                <w:sz w:val="24"/>
                <w:szCs w:val="24"/>
              </w:rPr>
            </w:pPr>
          </w:p>
        </w:tc>
        <w:tc>
          <w:tcPr>
            <w:tcW w:w="1781" w:type="dxa"/>
          </w:tcPr>
          <w:p w14:paraId="7553823E" w14:textId="77777777" w:rsidR="004C5852" w:rsidRPr="005A6755" w:rsidRDefault="00CE11B2" w:rsidP="00EE26D2">
            <w:pPr>
              <w:pStyle w:val="ListParagraph"/>
              <w:ind w:left="0"/>
              <w:rPr>
                <w:rFonts w:ascii="Times New Roman" w:hAnsi="Times New Roman" w:cs="Times New Roman"/>
                <w:sz w:val="24"/>
                <w:szCs w:val="24"/>
              </w:rPr>
            </w:pPr>
            <w:r>
              <w:rPr>
                <w:rFonts w:ascii="Times New Roman" w:hAnsi="Times New Roman" w:cs="Times New Roman"/>
                <w:sz w:val="24"/>
                <w:szCs w:val="24"/>
              </w:rPr>
              <w:t>Licee vocaț</w:t>
            </w:r>
            <w:r w:rsidR="004C5852" w:rsidRPr="005A6755">
              <w:rPr>
                <w:rFonts w:ascii="Times New Roman" w:hAnsi="Times New Roman" w:cs="Times New Roman"/>
                <w:sz w:val="24"/>
                <w:szCs w:val="24"/>
              </w:rPr>
              <w:t>ionale</w:t>
            </w:r>
          </w:p>
        </w:tc>
        <w:tc>
          <w:tcPr>
            <w:tcW w:w="1655" w:type="dxa"/>
          </w:tcPr>
          <w:p w14:paraId="1FB88122" w14:textId="77777777" w:rsidR="004C5852" w:rsidRPr="005A6755" w:rsidRDefault="004C5852" w:rsidP="00EE26D2">
            <w:pPr>
              <w:pStyle w:val="ListParagraph"/>
              <w:ind w:left="0"/>
              <w:rPr>
                <w:rFonts w:ascii="Times New Roman" w:hAnsi="Times New Roman" w:cs="Times New Roman"/>
                <w:sz w:val="24"/>
                <w:szCs w:val="24"/>
              </w:rPr>
            </w:pPr>
            <w:r w:rsidRPr="005A6755">
              <w:rPr>
                <w:rFonts w:ascii="Times New Roman" w:hAnsi="Times New Roman" w:cs="Times New Roman"/>
                <w:sz w:val="24"/>
                <w:szCs w:val="24"/>
              </w:rPr>
              <w:t>Licee  teoretice</w:t>
            </w:r>
          </w:p>
        </w:tc>
        <w:tc>
          <w:tcPr>
            <w:tcW w:w="1336" w:type="dxa"/>
          </w:tcPr>
          <w:p w14:paraId="043EB711" w14:textId="77777777" w:rsidR="004C5852" w:rsidRPr="005A6755" w:rsidRDefault="004C5852" w:rsidP="00EE26D2">
            <w:pPr>
              <w:pStyle w:val="ListParagraph"/>
              <w:ind w:left="0"/>
              <w:rPr>
                <w:rFonts w:ascii="Times New Roman" w:hAnsi="Times New Roman" w:cs="Times New Roman"/>
                <w:sz w:val="24"/>
                <w:szCs w:val="24"/>
              </w:rPr>
            </w:pPr>
            <w:r w:rsidRPr="005A6755">
              <w:rPr>
                <w:rFonts w:ascii="Times New Roman" w:hAnsi="Times New Roman" w:cs="Times New Roman"/>
                <w:sz w:val="24"/>
                <w:szCs w:val="24"/>
              </w:rPr>
              <w:t>Licee tehnologice</w:t>
            </w:r>
          </w:p>
        </w:tc>
        <w:tc>
          <w:tcPr>
            <w:tcW w:w="1482" w:type="dxa"/>
          </w:tcPr>
          <w:p w14:paraId="7501C61D" w14:textId="77777777" w:rsidR="004C5852" w:rsidRPr="005A6755" w:rsidRDefault="00CE11B2" w:rsidP="00EE26D2">
            <w:pPr>
              <w:pStyle w:val="ListParagraph"/>
              <w:ind w:left="0"/>
              <w:rPr>
                <w:rFonts w:ascii="Times New Roman" w:hAnsi="Times New Roman" w:cs="Times New Roman"/>
                <w:sz w:val="24"/>
                <w:szCs w:val="24"/>
              </w:rPr>
            </w:pPr>
            <w:r>
              <w:rPr>
                <w:rFonts w:ascii="Times New Roman" w:hAnsi="Times New Roman" w:cs="Times New Roman"/>
                <w:sz w:val="24"/>
                <w:szCs w:val="24"/>
              </w:rPr>
              <w:t>Neșcolarizaț</w:t>
            </w:r>
            <w:r w:rsidR="004C5852" w:rsidRPr="005A6755">
              <w:rPr>
                <w:rFonts w:ascii="Times New Roman" w:hAnsi="Times New Roman" w:cs="Times New Roman"/>
                <w:sz w:val="24"/>
                <w:szCs w:val="24"/>
              </w:rPr>
              <w:t>i</w:t>
            </w:r>
          </w:p>
        </w:tc>
      </w:tr>
      <w:tr w:rsidR="000F5879" w:rsidRPr="001067D2" w14:paraId="21473DAE" w14:textId="77777777" w:rsidTr="000F5879">
        <w:trPr>
          <w:trHeight w:val="191"/>
        </w:trPr>
        <w:tc>
          <w:tcPr>
            <w:tcW w:w="1335" w:type="dxa"/>
          </w:tcPr>
          <w:p w14:paraId="68ABAE57" w14:textId="77777777" w:rsidR="000F5879" w:rsidRPr="001067D2" w:rsidRDefault="00CE11B2" w:rsidP="00704269">
            <w:pPr>
              <w:pStyle w:val="ListParagraph"/>
              <w:ind w:left="0"/>
              <w:rPr>
                <w:rFonts w:ascii="Times New Roman" w:hAnsi="Times New Roman" w:cs="Times New Roman"/>
                <w:sz w:val="24"/>
                <w:szCs w:val="24"/>
              </w:rPr>
            </w:pPr>
            <w:r>
              <w:rPr>
                <w:rFonts w:ascii="Times New Roman" w:hAnsi="Times New Roman" w:cs="Times New Roman"/>
                <w:sz w:val="24"/>
                <w:szCs w:val="24"/>
              </w:rPr>
              <w:t>2018-2019</w:t>
            </w:r>
          </w:p>
        </w:tc>
        <w:tc>
          <w:tcPr>
            <w:tcW w:w="1706" w:type="dxa"/>
          </w:tcPr>
          <w:p w14:paraId="1D4C27C2" w14:textId="77777777" w:rsidR="000F5879" w:rsidRPr="001067D2" w:rsidRDefault="0049331D" w:rsidP="00991DBE">
            <w:pPr>
              <w:pStyle w:val="ListParagraph"/>
              <w:ind w:left="0"/>
              <w:rPr>
                <w:rFonts w:ascii="Times New Roman" w:hAnsi="Times New Roman" w:cs="Times New Roman"/>
                <w:sz w:val="24"/>
                <w:szCs w:val="24"/>
              </w:rPr>
            </w:pPr>
            <w:r>
              <w:rPr>
                <w:rFonts w:ascii="Times New Roman" w:hAnsi="Times New Roman" w:cs="Times New Roman"/>
                <w:sz w:val="24"/>
                <w:szCs w:val="24"/>
              </w:rPr>
              <w:t>33</w:t>
            </w:r>
          </w:p>
        </w:tc>
        <w:tc>
          <w:tcPr>
            <w:tcW w:w="1781" w:type="dxa"/>
          </w:tcPr>
          <w:p w14:paraId="0D9E0363" w14:textId="77777777" w:rsidR="000F5879" w:rsidRPr="001067D2" w:rsidRDefault="00BB3482" w:rsidP="00991DBE">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655" w:type="dxa"/>
          </w:tcPr>
          <w:p w14:paraId="01F4B281" w14:textId="77777777" w:rsidR="000F5879" w:rsidRPr="001067D2" w:rsidRDefault="0049331D" w:rsidP="00991DBE">
            <w:pPr>
              <w:pStyle w:val="ListParagraph"/>
              <w:ind w:left="0"/>
              <w:rPr>
                <w:rFonts w:ascii="Times New Roman" w:hAnsi="Times New Roman" w:cs="Times New Roman"/>
                <w:sz w:val="24"/>
                <w:szCs w:val="24"/>
              </w:rPr>
            </w:pPr>
            <w:r>
              <w:rPr>
                <w:rFonts w:ascii="Times New Roman" w:hAnsi="Times New Roman" w:cs="Times New Roman"/>
                <w:sz w:val="24"/>
                <w:szCs w:val="24"/>
              </w:rPr>
              <w:t>28</w:t>
            </w:r>
          </w:p>
        </w:tc>
        <w:tc>
          <w:tcPr>
            <w:tcW w:w="1336" w:type="dxa"/>
          </w:tcPr>
          <w:p w14:paraId="2370A18F" w14:textId="77777777" w:rsidR="000F5879" w:rsidRPr="001067D2" w:rsidRDefault="00BB3482" w:rsidP="00991DBE">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1482" w:type="dxa"/>
          </w:tcPr>
          <w:p w14:paraId="32F2A240" w14:textId="77777777" w:rsidR="000F5879" w:rsidRPr="001067D2" w:rsidRDefault="00BB3482" w:rsidP="00991DBE">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r w:rsidR="000F5879" w:rsidRPr="001067D2" w14:paraId="56CBD642" w14:textId="77777777" w:rsidTr="0049331D">
        <w:trPr>
          <w:trHeight w:val="377"/>
        </w:trPr>
        <w:tc>
          <w:tcPr>
            <w:tcW w:w="1335" w:type="dxa"/>
          </w:tcPr>
          <w:p w14:paraId="4515FA2D" w14:textId="77777777" w:rsidR="000F5879" w:rsidRPr="001067D2" w:rsidRDefault="00CE11B2" w:rsidP="00704269">
            <w:pPr>
              <w:pStyle w:val="ListParagraph"/>
              <w:ind w:left="0"/>
              <w:rPr>
                <w:rFonts w:ascii="Times New Roman" w:hAnsi="Times New Roman" w:cs="Times New Roman"/>
                <w:sz w:val="24"/>
                <w:szCs w:val="24"/>
              </w:rPr>
            </w:pPr>
            <w:r>
              <w:rPr>
                <w:rFonts w:ascii="Times New Roman" w:hAnsi="Times New Roman" w:cs="Times New Roman"/>
                <w:sz w:val="24"/>
                <w:szCs w:val="24"/>
              </w:rPr>
              <w:t>2019-2020</w:t>
            </w:r>
          </w:p>
        </w:tc>
        <w:tc>
          <w:tcPr>
            <w:tcW w:w="1706" w:type="dxa"/>
          </w:tcPr>
          <w:p w14:paraId="772B7280" w14:textId="77777777" w:rsidR="000F5879" w:rsidRPr="001067D2" w:rsidRDefault="0049331D" w:rsidP="00991DBE">
            <w:pPr>
              <w:pStyle w:val="ListParagraph"/>
              <w:ind w:left="0"/>
              <w:rPr>
                <w:rFonts w:ascii="Times New Roman" w:hAnsi="Times New Roman" w:cs="Times New Roman"/>
                <w:sz w:val="24"/>
                <w:szCs w:val="24"/>
              </w:rPr>
            </w:pPr>
            <w:r>
              <w:rPr>
                <w:rFonts w:ascii="Times New Roman" w:hAnsi="Times New Roman" w:cs="Times New Roman"/>
                <w:sz w:val="24"/>
                <w:szCs w:val="24"/>
              </w:rPr>
              <w:t>31</w:t>
            </w:r>
          </w:p>
        </w:tc>
        <w:tc>
          <w:tcPr>
            <w:tcW w:w="1781" w:type="dxa"/>
          </w:tcPr>
          <w:p w14:paraId="58D496C1" w14:textId="77777777" w:rsidR="000F5879" w:rsidRPr="001067D2" w:rsidRDefault="00BB3482" w:rsidP="00991DBE">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c>
          <w:tcPr>
            <w:tcW w:w="1655" w:type="dxa"/>
          </w:tcPr>
          <w:p w14:paraId="6EA8467F" w14:textId="77777777" w:rsidR="000F5879" w:rsidRPr="001067D2" w:rsidRDefault="0049331D" w:rsidP="00991DBE">
            <w:pPr>
              <w:pStyle w:val="ListParagraph"/>
              <w:ind w:left="0"/>
              <w:rPr>
                <w:rFonts w:ascii="Times New Roman" w:hAnsi="Times New Roman" w:cs="Times New Roman"/>
                <w:sz w:val="24"/>
                <w:szCs w:val="24"/>
              </w:rPr>
            </w:pPr>
            <w:r>
              <w:rPr>
                <w:rFonts w:ascii="Times New Roman" w:hAnsi="Times New Roman" w:cs="Times New Roman"/>
                <w:sz w:val="24"/>
                <w:szCs w:val="24"/>
              </w:rPr>
              <w:t>23</w:t>
            </w:r>
          </w:p>
        </w:tc>
        <w:tc>
          <w:tcPr>
            <w:tcW w:w="1336" w:type="dxa"/>
          </w:tcPr>
          <w:p w14:paraId="48A574EA" w14:textId="77777777" w:rsidR="000F5879" w:rsidRPr="001067D2" w:rsidRDefault="00BB3482" w:rsidP="00991DBE">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1482" w:type="dxa"/>
          </w:tcPr>
          <w:p w14:paraId="0E831BBD" w14:textId="77777777" w:rsidR="000F5879" w:rsidRPr="001067D2" w:rsidRDefault="00BB3482" w:rsidP="00991DBE">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r w:rsidR="000F5879" w:rsidRPr="005A6755" w14:paraId="71D9981F" w14:textId="77777777" w:rsidTr="000F5879">
        <w:tc>
          <w:tcPr>
            <w:tcW w:w="1335" w:type="dxa"/>
          </w:tcPr>
          <w:p w14:paraId="64E78F72" w14:textId="77777777" w:rsidR="000F5879" w:rsidRPr="001067D2" w:rsidRDefault="00CE11B2" w:rsidP="00EE26D2">
            <w:pPr>
              <w:pStyle w:val="ListParagraph"/>
              <w:ind w:left="0"/>
              <w:rPr>
                <w:rFonts w:ascii="Times New Roman" w:hAnsi="Times New Roman" w:cs="Times New Roman"/>
                <w:sz w:val="24"/>
                <w:szCs w:val="24"/>
              </w:rPr>
            </w:pPr>
            <w:r>
              <w:rPr>
                <w:rFonts w:ascii="Times New Roman" w:hAnsi="Times New Roman" w:cs="Times New Roman"/>
                <w:sz w:val="24"/>
                <w:szCs w:val="24"/>
              </w:rPr>
              <w:t>2020-2021</w:t>
            </w:r>
          </w:p>
        </w:tc>
        <w:tc>
          <w:tcPr>
            <w:tcW w:w="1706" w:type="dxa"/>
          </w:tcPr>
          <w:p w14:paraId="2276F0B7" w14:textId="77777777" w:rsidR="000F5879" w:rsidRPr="001067D2" w:rsidRDefault="00BB3482" w:rsidP="00991DBE">
            <w:pPr>
              <w:pStyle w:val="ListParagraph"/>
              <w:ind w:left="0"/>
              <w:rPr>
                <w:rFonts w:ascii="Times New Roman" w:hAnsi="Times New Roman" w:cs="Times New Roman"/>
                <w:sz w:val="24"/>
                <w:szCs w:val="24"/>
              </w:rPr>
            </w:pPr>
            <w:r>
              <w:rPr>
                <w:rFonts w:ascii="Times New Roman" w:hAnsi="Times New Roman" w:cs="Times New Roman"/>
                <w:sz w:val="24"/>
                <w:szCs w:val="24"/>
              </w:rPr>
              <w:t>28</w:t>
            </w:r>
          </w:p>
        </w:tc>
        <w:tc>
          <w:tcPr>
            <w:tcW w:w="1781" w:type="dxa"/>
          </w:tcPr>
          <w:p w14:paraId="47FD7053" w14:textId="77777777" w:rsidR="000F5879" w:rsidRPr="001067D2" w:rsidRDefault="00F0610D" w:rsidP="00991DBE">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1655" w:type="dxa"/>
          </w:tcPr>
          <w:p w14:paraId="60CB03CE" w14:textId="77777777" w:rsidR="000F5879" w:rsidRPr="001067D2" w:rsidRDefault="00F0610D" w:rsidP="00991DBE">
            <w:pPr>
              <w:pStyle w:val="ListParagraph"/>
              <w:ind w:left="0"/>
              <w:rPr>
                <w:rFonts w:ascii="Times New Roman" w:hAnsi="Times New Roman" w:cs="Times New Roman"/>
                <w:sz w:val="24"/>
                <w:szCs w:val="24"/>
              </w:rPr>
            </w:pPr>
            <w:r>
              <w:rPr>
                <w:rFonts w:ascii="Times New Roman" w:hAnsi="Times New Roman" w:cs="Times New Roman"/>
                <w:sz w:val="24"/>
                <w:szCs w:val="24"/>
              </w:rPr>
              <w:t>24</w:t>
            </w:r>
          </w:p>
        </w:tc>
        <w:tc>
          <w:tcPr>
            <w:tcW w:w="1336" w:type="dxa"/>
          </w:tcPr>
          <w:p w14:paraId="675DE600" w14:textId="77777777" w:rsidR="000F5879" w:rsidRPr="001067D2" w:rsidRDefault="00BB3482" w:rsidP="00991DBE">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1482" w:type="dxa"/>
          </w:tcPr>
          <w:p w14:paraId="184D8AFC" w14:textId="77777777" w:rsidR="000F5879" w:rsidRPr="001067D2" w:rsidRDefault="00BB3482" w:rsidP="00991DBE">
            <w:pPr>
              <w:pStyle w:val="ListParagraph"/>
              <w:ind w:left="0"/>
              <w:rPr>
                <w:rFonts w:ascii="Times New Roman" w:hAnsi="Times New Roman" w:cs="Times New Roman"/>
                <w:sz w:val="24"/>
                <w:szCs w:val="24"/>
              </w:rPr>
            </w:pPr>
            <w:r>
              <w:rPr>
                <w:rFonts w:ascii="Times New Roman" w:hAnsi="Times New Roman" w:cs="Times New Roman"/>
                <w:sz w:val="24"/>
                <w:szCs w:val="24"/>
              </w:rPr>
              <w:t>0</w:t>
            </w:r>
          </w:p>
        </w:tc>
      </w:tr>
    </w:tbl>
    <w:p w14:paraId="43ADCE67" w14:textId="77777777" w:rsidR="00D90AA2" w:rsidRPr="005A6755" w:rsidRDefault="00D90AA2" w:rsidP="00EE26D2">
      <w:pPr>
        <w:pStyle w:val="ListParagraph"/>
        <w:ind w:left="1080"/>
        <w:rPr>
          <w:rFonts w:ascii="Times New Roman" w:hAnsi="Times New Roman" w:cs="Times New Roman"/>
          <w:sz w:val="24"/>
          <w:szCs w:val="24"/>
        </w:rPr>
      </w:pPr>
    </w:p>
    <w:p w14:paraId="7DD42A0B" w14:textId="77777777" w:rsidR="005C10EB" w:rsidRPr="000F5879" w:rsidRDefault="00EE26D2" w:rsidP="005C10EB">
      <w:pPr>
        <w:pStyle w:val="ListParagraph"/>
        <w:ind w:left="1080"/>
        <w:rPr>
          <w:rFonts w:ascii="Times New Roman" w:hAnsi="Times New Roman" w:cs="Times New Roman"/>
          <w:b/>
          <w:i/>
          <w:sz w:val="24"/>
          <w:szCs w:val="24"/>
        </w:rPr>
      </w:pPr>
      <w:r w:rsidRPr="000F5879">
        <w:rPr>
          <w:rFonts w:ascii="Times New Roman" w:hAnsi="Times New Roman" w:cs="Times New Roman"/>
          <w:sz w:val="28"/>
          <w:szCs w:val="28"/>
        </w:rPr>
        <w:t>3.2.2.Personalul scolii</w:t>
      </w:r>
      <w:r w:rsidRPr="005A6755">
        <w:rPr>
          <w:rFonts w:ascii="Times New Roman" w:hAnsi="Times New Roman" w:cs="Times New Roman"/>
          <w:sz w:val="24"/>
          <w:szCs w:val="24"/>
        </w:rPr>
        <w:br/>
      </w:r>
      <w:r w:rsidR="004256D0">
        <w:rPr>
          <w:rFonts w:ascii="Times New Roman" w:hAnsi="Times New Roman" w:cs="Times New Roman"/>
          <w:b/>
          <w:i/>
          <w:sz w:val="24"/>
          <w:szCs w:val="24"/>
        </w:rPr>
        <w:t>3.2.2.1. Situația încadră</w:t>
      </w:r>
      <w:r w:rsidR="005C10EB" w:rsidRPr="000F5879">
        <w:rPr>
          <w:rFonts w:ascii="Times New Roman" w:hAnsi="Times New Roman" w:cs="Times New Roman"/>
          <w:b/>
          <w:i/>
          <w:sz w:val="24"/>
          <w:szCs w:val="24"/>
        </w:rPr>
        <w:t>rii personalului in sistem</w:t>
      </w:r>
    </w:p>
    <w:tbl>
      <w:tblPr>
        <w:tblStyle w:val="TableGrid"/>
        <w:tblW w:w="0" w:type="auto"/>
        <w:tblInd w:w="1080" w:type="dxa"/>
        <w:tblLook w:val="04A0" w:firstRow="1" w:lastRow="0" w:firstColumn="1" w:lastColumn="0" w:noHBand="0" w:noVBand="1"/>
      </w:tblPr>
      <w:tblGrid>
        <w:gridCol w:w="1831"/>
        <w:gridCol w:w="4039"/>
        <w:gridCol w:w="2866"/>
      </w:tblGrid>
      <w:tr w:rsidR="005C10EB" w:rsidRPr="005A6755" w14:paraId="035B5A80" w14:textId="77777777" w:rsidTr="008E0FF6">
        <w:tc>
          <w:tcPr>
            <w:tcW w:w="1908" w:type="dxa"/>
          </w:tcPr>
          <w:p w14:paraId="4F5DE606" w14:textId="77777777" w:rsidR="005C10EB" w:rsidRPr="005A6755" w:rsidRDefault="004256D0" w:rsidP="005C10E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Anul ș</w:t>
            </w:r>
            <w:r w:rsidR="005C10EB" w:rsidRPr="005A6755">
              <w:rPr>
                <w:rFonts w:ascii="Times New Roman" w:hAnsi="Times New Roman" w:cs="Times New Roman"/>
                <w:sz w:val="24"/>
                <w:szCs w:val="24"/>
              </w:rPr>
              <w:t>colar</w:t>
            </w:r>
          </w:p>
        </w:tc>
        <w:tc>
          <w:tcPr>
            <w:tcW w:w="4138" w:type="dxa"/>
          </w:tcPr>
          <w:p w14:paraId="604E6219" w14:textId="77777777" w:rsidR="005C10EB" w:rsidRPr="005A6755" w:rsidRDefault="004256D0" w:rsidP="005C10E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Categorie de personal î</w:t>
            </w:r>
            <w:r w:rsidR="005C10EB" w:rsidRPr="005A6755">
              <w:rPr>
                <w:rFonts w:ascii="Times New Roman" w:hAnsi="Times New Roman" w:cs="Times New Roman"/>
                <w:sz w:val="24"/>
                <w:szCs w:val="24"/>
              </w:rPr>
              <w:t>ncadrat</w:t>
            </w:r>
          </w:p>
        </w:tc>
        <w:tc>
          <w:tcPr>
            <w:tcW w:w="3013" w:type="dxa"/>
          </w:tcPr>
          <w:p w14:paraId="3A1644D4" w14:textId="77777777" w:rsidR="005C10EB" w:rsidRPr="005A6755" w:rsidRDefault="005C10EB" w:rsidP="005C10EB">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Norme</w:t>
            </w:r>
          </w:p>
        </w:tc>
      </w:tr>
      <w:tr w:rsidR="008E0FF6" w:rsidRPr="005A6755" w14:paraId="3E5714EF" w14:textId="77777777" w:rsidTr="008E0FF6">
        <w:tc>
          <w:tcPr>
            <w:tcW w:w="1908" w:type="dxa"/>
          </w:tcPr>
          <w:p w14:paraId="62ABA00A" w14:textId="77777777" w:rsidR="008E0FF6" w:rsidRPr="005A6755" w:rsidRDefault="004256D0" w:rsidP="00704269">
            <w:pPr>
              <w:pStyle w:val="ListParagraph"/>
              <w:ind w:left="0"/>
              <w:rPr>
                <w:rFonts w:ascii="Times New Roman" w:hAnsi="Times New Roman" w:cs="Times New Roman"/>
                <w:sz w:val="24"/>
                <w:szCs w:val="24"/>
              </w:rPr>
            </w:pPr>
            <w:r>
              <w:rPr>
                <w:rFonts w:ascii="Times New Roman" w:hAnsi="Times New Roman" w:cs="Times New Roman"/>
                <w:sz w:val="24"/>
                <w:szCs w:val="24"/>
              </w:rPr>
              <w:t>2018-2019</w:t>
            </w:r>
          </w:p>
        </w:tc>
        <w:tc>
          <w:tcPr>
            <w:tcW w:w="4138" w:type="dxa"/>
          </w:tcPr>
          <w:p w14:paraId="6D277AAB" w14:textId="77777777" w:rsidR="008E0FF6" w:rsidRPr="00115FDC" w:rsidRDefault="00115FDC" w:rsidP="003167AD">
            <w:pPr>
              <w:pStyle w:val="ListParagraph"/>
              <w:numPr>
                <w:ilvl w:val="0"/>
                <w:numId w:val="8"/>
              </w:numPr>
              <w:rPr>
                <w:rFonts w:ascii="Times New Roman" w:hAnsi="Times New Roman" w:cs="Times New Roman"/>
                <w:sz w:val="24"/>
                <w:szCs w:val="24"/>
              </w:rPr>
            </w:pPr>
            <w:r w:rsidRPr="00115FDC">
              <w:rPr>
                <w:rFonts w:ascii="Times New Roman" w:hAnsi="Times New Roman" w:cs="Times New Roman"/>
                <w:sz w:val="24"/>
                <w:szCs w:val="24"/>
              </w:rPr>
              <w:t>Didactic</w:t>
            </w:r>
          </w:p>
          <w:p w14:paraId="1E99E690" w14:textId="77777777" w:rsidR="00115FDC" w:rsidRDefault="00115FDC" w:rsidP="003167A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Didactic auxiliar</w:t>
            </w:r>
          </w:p>
          <w:p w14:paraId="112EE048" w14:textId="77777777" w:rsidR="00115FDC" w:rsidRPr="00115FDC" w:rsidRDefault="00115FDC" w:rsidP="003167A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Nedidactic</w:t>
            </w:r>
          </w:p>
        </w:tc>
        <w:tc>
          <w:tcPr>
            <w:tcW w:w="3013" w:type="dxa"/>
          </w:tcPr>
          <w:p w14:paraId="4E5EE5F3" w14:textId="77777777" w:rsidR="008E0FF6" w:rsidRDefault="008E0FF6" w:rsidP="00115FDC">
            <w:pPr>
              <w:pStyle w:val="ListParagraph"/>
              <w:ind w:left="0"/>
              <w:jc w:val="center"/>
              <w:rPr>
                <w:rFonts w:ascii="Times New Roman" w:hAnsi="Times New Roman" w:cs="Times New Roman"/>
                <w:sz w:val="24"/>
                <w:szCs w:val="24"/>
              </w:rPr>
            </w:pPr>
          </w:p>
          <w:p w14:paraId="29A8732B" w14:textId="77777777" w:rsidR="00115FDC" w:rsidRPr="005A6755" w:rsidRDefault="00115FDC" w:rsidP="006C0B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r w:rsidR="006C0B9B">
              <w:rPr>
                <w:rFonts w:ascii="Times New Roman" w:hAnsi="Times New Roman" w:cs="Times New Roman"/>
                <w:sz w:val="24"/>
                <w:szCs w:val="24"/>
              </w:rPr>
              <w:t>1,14</w:t>
            </w:r>
          </w:p>
        </w:tc>
      </w:tr>
      <w:tr w:rsidR="00115FDC" w:rsidRPr="005A6755" w14:paraId="23CC7C8E" w14:textId="77777777" w:rsidTr="008E0FF6">
        <w:tc>
          <w:tcPr>
            <w:tcW w:w="1908" w:type="dxa"/>
          </w:tcPr>
          <w:p w14:paraId="2DCAE646" w14:textId="77777777" w:rsidR="00115FDC" w:rsidRPr="005A6755" w:rsidRDefault="004256D0" w:rsidP="00704269">
            <w:pPr>
              <w:pStyle w:val="ListParagraph"/>
              <w:ind w:left="0"/>
              <w:rPr>
                <w:rFonts w:ascii="Times New Roman" w:hAnsi="Times New Roman" w:cs="Times New Roman"/>
                <w:sz w:val="24"/>
                <w:szCs w:val="24"/>
              </w:rPr>
            </w:pPr>
            <w:r>
              <w:rPr>
                <w:rFonts w:ascii="Times New Roman" w:hAnsi="Times New Roman" w:cs="Times New Roman"/>
                <w:sz w:val="24"/>
                <w:szCs w:val="24"/>
              </w:rPr>
              <w:t>2019-2020</w:t>
            </w:r>
          </w:p>
        </w:tc>
        <w:tc>
          <w:tcPr>
            <w:tcW w:w="4138" w:type="dxa"/>
          </w:tcPr>
          <w:p w14:paraId="5BF0CFEA" w14:textId="77777777" w:rsidR="00115FDC" w:rsidRPr="00115FDC" w:rsidRDefault="00115FDC" w:rsidP="003167AD">
            <w:pPr>
              <w:pStyle w:val="ListParagraph"/>
              <w:numPr>
                <w:ilvl w:val="0"/>
                <w:numId w:val="8"/>
              </w:numPr>
              <w:rPr>
                <w:rFonts w:ascii="Times New Roman" w:hAnsi="Times New Roman" w:cs="Times New Roman"/>
                <w:sz w:val="24"/>
                <w:szCs w:val="24"/>
              </w:rPr>
            </w:pPr>
            <w:r w:rsidRPr="00115FDC">
              <w:rPr>
                <w:rFonts w:ascii="Times New Roman" w:hAnsi="Times New Roman" w:cs="Times New Roman"/>
                <w:sz w:val="24"/>
                <w:szCs w:val="24"/>
              </w:rPr>
              <w:t>Didactic</w:t>
            </w:r>
          </w:p>
          <w:p w14:paraId="40651E99" w14:textId="77777777" w:rsidR="00115FDC" w:rsidRDefault="00115FDC" w:rsidP="003167A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Didactic auxiliar</w:t>
            </w:r>
          </w:p>
          <w:p w14:paraId="02539E37" w14:textId="77777777" w:rsidR="00115FDC" w:rsidRPr="00115FDC" w:rsidRDefault="00115FDC" w:rsidP="003167A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Nedidactic</w:t>
            </w:r>
          </w:p>
        </w:tc>
        <w:tc>
          <w:tcPr>
            <w:tcW w:w="3013" w:type="dxa"/>
          </w:tcPr>
          <w:p w14:paraId="5CE95428" w14:textId="77777777" w:rsidR="00115FDC" w:rsidRDefault="00115FDC" w:rsidP="0031503B">
            <w:pPr>
              <w:pStyle w:val="ListParagraph"/>
              <w:ind w:left="0"/>
              <w:jc w:val="center"/>
              <w:rPr>
                <w:rFonts w:ascii="Times New Roman" w:hAnsi="Times New Roman" w:cs="Times New Roman"/>
                <w:sz w:val="24"/>
                <w:szCs w:val="24"/>
              </w:rPr>
            </w:pPr>
          </w:p>
          <w:p w14:paraId="7E4E7ADD" w14:textId="77777777" w:rsidR="00115FDC" w:rsidRPr="005A6755" w:rsidRDefault="00115FDC" w:rsidP="006C0B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r w:rsidR="006C0B9B">
              <w:rPr>
                <w:rFonts w:ascii="Times New Roman" w:hAnsi="Times New Roman" w:cs="Times New Roman"/>
                <w:sz w:val="24"/>
                <w:szCs w:val="24"/>
              </w:rPr>
              <w:t>0,19</w:t>
            </w:r>
          </w:p>
        </w:tc>
      </w:tr>
      <w:tr w:rsidR="00115FDC" w:rsidRPr="005A6755" w14:paraId="66096A04" w14:textId="77777777" w:rsidTr="008E0FF6">
        <w:tc>
          <w:tcPr>
            <w:tcW w:w="1908" w:type="dxa"/>
          </w:tcPr>
          <w:p w14:paraId="76D30842" w14:textId="77777777" w:rsidR="00115FDC" w:rsidRPr="005A6755" w:rsidRDefault="004256D0" w:rsidP="005C10EB">
            <w:pPr>
              <w:pStyle w:val="ListParagraph"/>
              <w:ind w:left="0"/>
              <w:rPr>
                <w:rFonts w:ascii="Times New Roman" w:hAnsi="Times New Roman" w:cs="Times New Roman"/>
                <w:sz w:val="24"/>
                <w:szCs w:val="24"/>
              </w:rPr>
            </w:pPr>
            <w:r>
              <w:rPr>
                <w:rFonts w:ascii="Times New Roman" w:hAnsi="Times New Roman" w:cs="Times New Roman"/>
                <w:sz w:val="24"/>
                <w:szCs w:val="24"/>
              </w:rPr>
              <w:t>2020</w:t>
            </w:r>
            <w:r w:rsidR="00115FDC" w:rsidRPr="005A6755">
              <w:rPr>
                <w:rFonts w:ascii="Times New Roman" w:hAnsi="Times New Roman" w:cs="Times New Roman"/>
                <w:sz w:val="24"/>
                <w:szCs w:val="24"/>
              </w:rPr>
              <w:t>-20</w:t>
            </w:r>
            <w:r>
              <w:rPr>
                <w:rFonts w:ascii="Times New Roman" w:hAnsi="Times New Roman" w:cs="Times New Roman"/>
                <w:sz w:val="24"/>
                <w:szCs w:val="24"/>
              </w:rPr>
              <w:t>21</w:t>
            </w:r>
          </w:p>
        </w:tc>
        <w:tc>
          <w:tcPr>
            <w:tcW w:w="4138" w:type="dxa"/>
          </w:tcPr>
          <w:p w14:paraId="18F0C06B" w14:textId="77777777" w:rsidR="00115FDC" w:rsidRPr="00115FDC" w:rsidRDefault="00115FDC" w:rsidP="003167AD">
            <w:pPr>
              <w:pStyle w:val="ListParagraph"/>
              <w:numPr>
                <w:ilvl w:val="0"/>
                <w:numId w:val="8"/>
              </w:numPr>
              <w:rPr>
                <w:rFonts w:ascii="Times New Roman" w:hAnsi="Times New Roman" w:cs="Times New Roman"/>
                <w:sz w:val="24"/>
                <w:szCs w:val="24"/>
              </w:rPr>
            </w:pPr>
            <w:r w:rsidRPr="00115FDC">
              <w:rPr>
                <w:rFonts w:ascii="Times New Roman" w:hAnsi="Times New Roman" w:cs="Times New Roman"/>
                <w:sz w:val="24"/>
                <w:szCs w:val="24"/>
              </w:rPr>
              <w:t>Didactic</w:t>
            </w:r>
          </w:p>
          <w:p w14:paraId="671286D6" w14:textId="77777777" w:rsidR="00115FDC" w:rsidRDefault="00115FDC" w:rsidP="003167A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Didactic auxiliar</w:t>
            </w:r>
          </w:p>
          <w:p w14:paraId="4CCBA1E6" w14:textId="77777777" w:rsidR="00115FDC" w:rsidRPr="00115FDC" w:rsidRDefault="00115FDC" w:rsidP="003167A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Nedidactic</w:t>
            </w:r>
          </w:p>
        </w:tc>
        <w:tc>
          <w:tcPr>
            <w:tcW w:w="3013" w:type="dxa"/>
          </w:tcPr>
          <w:p w14:paraId="3B0ECC72" w14:textId="77777777" w:rsidR="00115FDC" w:rsidRDefault="00115FDC" w:rsidP="0031503B">
            <w:pPr>
              <w:pStyle w:val="ListParagraph"/>
              <w:ind w:left="0"/>
              <w:jc w:val="center"/>
              <w:rPr>
                <w:rFonts w:ascii="Times New Roman" w:hAnsi="Times New Roman" w:cs="Times New Roman"/>
                <w:sz w:val="24"/>
                <w:szCs w:val="24"/>
              </w:rPr>
            </w:pPr>
          </w:p>
          <w:p w14:paraId="41C60DBA" w14:textId="77777777" w:rsidR="00115FDC" w:rsidRPr="005A6755" w:rsidRDefault="00115FDC" w:rsidP="006C0B9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r w:rsidR="006C0B9B">
              <w:rPr>
                <w:rFonts w:ascii="Times New Roman" w:hAnsi="Times New Roman" w:cs="Times New Roman"/>
                <w:sz w:val="24"/>
                <w:szCs w:val="24"/>
              </w:rPr>
              <w:t>0,15</w:t>
            </w:r>
          </w:p>
        </w:tc>
      </w:tr>
      <w:tr w:rsidR="00BF063B" w:rsidRPr="005A6755" w14:paraId="13305313" w14:textId="77777777" w:rsidTr="008E0FF6">
        <w:tc>
          <w:tcPr>
            <w:tcW w:w="1908" w:type="dxa"/>
          </w:tcPr>
          <w:p w14:paraId="1235064E" w14:textId="77777777" w:rsidR="00BF063B" w:rsidRPr="005A6755" w:rsidRDefault="004256D0" w:rsidP="005C10EB">
            <w:pPr>
              <w:pStyle w:val="ListParagraph"/>
              <w:ind w:left="0"/>
              <w:rPr>
                <w:rFonts w:ascii="Times New Roman" w:hAnsi="Times New Roman" w:cs="Times New Roman"/>
                <w:sz w:val="24"/>
                <w:szCs w:val="24"/>
              </w:rPr>
            </w:pPr>
            <w:r>
              <w:rPr>
                <w:rFonts w:ascii="Times New Roman" w:hAnsi="Times New Roman" w:cs="Times New Roman"/>
                <w:sz w:val="24"/>
                <w:szCs w:val="24"/>
              </w:rPr>
              <w:t>2021-2022</w:t>
            </w:r>
          </w:p>
        </w:tc>
        <w:tc>
          <w:tcPr>
            <w:tcW w:w="4138" w:type="dxa"/>
          </w:tcPr>
          <w:p w14:paraId="173F9290" w14:textId="77777777" w:rsidR="00BF063B" w:rsidRPr="00115FDC" w:rsidRDefault="00BF063B" w:rsidP="00BF063B">
            <w:pPr>
              <w:pStyle w:val="ListParagraph"/>
              <w:numPr>
                <w:ilvl w:val="0"/>
                <w:numId w:val="8"/>
              </w:numPr>
              <w:rPr>
                <w:rFonts w:ascii="Times New Roman" w:hAnsi="Times New Roman" w:cs="Times New Roman"/>
                <w:sz w:val="24"/>
                <w:szCs w:val="24"/>
              </w:rPr>
            </w:pPr>
            <w:r w:rsidRPr="00115FDC">
              <w:rPr>
                <w:rFonts w:ascii="Times New Roman" w:hAnsi="Times New Roman" w:cs="Times New Roman"/>
                <w:sz w:val="24"/>
                <w:szCs w:val="24"/>
              </w:rPr>
              <w:t>Didactic</w:t>
            </w:r>
          </w:p>
          <w:p w14:paraId="7CE668F0" w14:textId="77777777" w:rsidR="00BF063B" w:rsidRDefault="00BF063B" w:rsidP="00BF06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Didactic auxiliar</w:t>
            </w:r>
          </w:p>
          <w:p w14:paraId="2E54BC18" w14:textId="77777777" w:rsidR="00BF063B" w:rsidRPr="00115FDC" w:rsidRDefault="00BF063B" w:rsidP="00BF06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Nedidactic</w:t>
            </w:r>
          </w:p>
        </w:tc>
        <w:tc>
          <w:tcPr>
            <w:tcW w:w="3013" w:type="dxa"/>
          </w:tcPr>
          <w:p w14:paraId="03C0B6C5" w14:textId="77777777" w:rsidR="00BF063B" w:rsidRDefault="006C0B9B"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41.51</w:t>
            </w:r>
          </w:p>
        </w:tc>
      </w:tr>
    </w:tbl>
    <w:p w14:paraId="3FEFB986" w14:textId="77777777" w:rsidR="00B75E50" w:rsidRDefault="00B75E50" w:rsidP="00B75E50">
      <w:pPr>
        <w:pStyle w:val="ListParagraph"/>
        <w:spacing w:after="0" w:line="240" w:lineRule="auto"/>
        <w:ind w:left="630"/>
        <w:rPr>
          <w:rFonts w:ascii="Book Antiqua" w:hAnsi="Book Antiqua"/>
          <w:b/>
          <w:sz w:val="24"/>
          <w:szCs w:val="24"/>
        </w:rPr>
      </w:pPr>
      <w:r>
        <w:rPr>
          <w:rFonts w:ascii="Book Antiqua" w:hAnsi="Book Antiqua"/>
          <w:b/>
          <w:sz w:val="24"/>
          <w:szCs w:val="24"/>
        </w:rPr>
        <w:t>Personal didactic auxiliar</w:t>
      </w:r>
    </w:p>
    <w:p w14:paraId="6AAD174E" w14:textId="77777777" w:rsidR="00B75E50" w:rsidRDefault="00B75E50" w:rsidP="003167AD">
      <w:pPr>
        <w:pStyle w:val="ListParagraph"/>
        <w:numPr>
          <w:ilvl w:val="0"/>
          <w:numId w:val="9"/>
        </w:numPr>
        <w:spacing w:after="0" w:line="240" w:lineRule="auto"/>
        <w:rPr>
          <w:rFonts w:ascii="Book Antiqua" w:hAnsi="Book Antiqua"/>
          <w:b/>
          <w:sz w:val="28"/>
          <w:szCs w:val="28"/>
        </w:rPr>
      </w:pPr>
      <w:r>
        <w:rPr>
          <w:rFonts w:ascii="Book Antiqua" w:hAnsi="Book Antiqua"/>
          <w:sz w:val="24"/>
          <w:szCs w:val="24"/>
        </w:rPr>
        <w:t xml:space="preserve"> 1 secretar ;</w:t>
      </w:r>
    </w:p>
    <w:p w14:paraId="0D63EC12" w14:textId="77777777" w:rsidR="00B75E50" w:rsidRPr="004256D0" w:rsidRDefault="00B75E50" w:rsidP="004256D0">
      <w:pPr>
        <w:pStyle w:val="ListParagraph"/>
        <w:numPr>
          <w:ilvl w:val="0"/>
          <w:numId w:val="9"/>
        </w:numPr>
        <w:spacing w:after="0" w:line="240" w:lineRule="auto"/>
        <w:rPr>
          <w:rFonts w:ascii="Book Antiqua" w:hAnsi="Book Antiqua"/>
          <w:b/>
          <w:sz w:val="28"/>
          <w:szCs w:val="28"/>
        </w:rPr>
      </w:pPr>
      <w:r>
        <w:rPr>
          <w:rFonts w:ascii="Book Antiqua" w:hAnsi="Book Antiqua"/>
          <w:sz w:val="24"/>
          <w:szCs w:val="24"/>
        </w:rPr>
        <w:t xml:space="preserve"> 1</w:t>
      </w:r>
      <w:r w:rsidR="004256D0">
        <w:rPr>
          <w:rFonts w:ascii="Book Antiqua" w:hAnsi="Book Antiqua"/>
          <w:sz w:val="24"/>
          <w:szCs w:val="24"/>
        </w:rPr>
        <w:t xml:space="preserve"> administrator financiar (</w:t>
      </w:r>
      <w:r>
        <w:rPr>
          <w:rFonts w:ascii="Book Antiqua" w:hAnsi="Book Antiqua"/>
          <w:sz w:val="24"/>
          <w:szCs w:val="24"/>
        </w:rPr>
        <w:t xml:space="preserve"> contabil</w:t>
      </w:r>
      <w:r w:rsidR="004256D0">
        <w:rPr>
          <w:rFonts w:ascii="Book Antiqua" w:hAnsi="Book Antiqua"/>
          <w:sz w:val="24"/>
          <w:szCs w:val="24"/>
        </w:rPr>
        <w:t>)</w:t>
      </w:r>
      <w:r>
        <w:rPr>
          <w:rFonts w:ascii="Book Antiqua" w:hAnsi="Book Antiqua"/>
          <w:sz w:val="24"/>
          <w:szCs w:val="24"/>
        </w:rPr>
        <w:t xml:space="preserve"> ;</w:t>
      </w:r>
      <w:r w:rsidR="004256D0" w:rsidRPr="004256D0">
        <w:rPr>
          <w:rFonts w:ascii="Book Antiqua" w:hAnsi="Book Antiqua"/>
          <w:sz w:val="24"/>
          <w:szCs w:val="24"/>
        </w:rPr>
        <w:t xml:space="preserve"> </w:t>
      </w:r>
    </w:p>
    <w:p w14:paraId="4D64351F" w14:textId="77777777" w:rsidR="00B75E50" w:rsidRDefault="00B75E50" w:rsidP="003167AD">
      <w:pPr>
        <w:pStyle w:val="ListParagraph"/>
        <w:numPr>
          <w:ilvl w:val="0"/>
          <w:numId w:val="9"/>
        </w:numPr>
        <w:spacing w:after="0" w:line="240" w:lineRule="auto"/>
        <w:rPr>
          <w:rFonts w:ascii="Book Antiqua" w:hAnsi="Book Antiqua"/>
          <w:b/>
          <w:sz w:val="28"/>
          <w:szCs w:val="28"/>
        </w:rPr>
      </w:pPr>
      <w:r>
        <w:rPr>
          <w:rFonts w:ascii="Book Antiqua" w:hAnsi="Book Antiqua"/>
          <w:sz w:val="24"/>
          <w:szCs w:val="24"/>
        </w:rPr>
        <w:t xml:space="preserve"> 1 administrator - patrimoniu.</w:t>
      </w:r>
    </w:p>
    <w:p w14:paraId="1856C426" w14:textId="77777777" w:rsidR="00B75E50" w:rsidRDefault="00B75E50" w:rsidP="00B75E50">
      <w:pPr>
        <w:pStyle w:val="ListParagraph"/>
        <w:spacing w:after="0" w:line="240" w:lineRule="auto"/>
        <w:rPr>
          <w:rFonts w:ascii="Book Antiqua" w:hAnsi="Book Antiqua"/>
          <w:sz w:val="16"/>
          <w:szCs w:val="16"/>
        </w:rPr>
      </w:pPr>
    </w:p>
    <w:p w14:paraId="53AFB022" w14:textId="77777777" w:rsidR="00B75E50" w:rsidRDefault="00B75E50" w:rsidP="00B75E50">
      <w:pPr>
        <w:pStyle w:val="ListParagraph"/>
        <w:spacing w:after="0" w:line="240" w:lineRule="auto"/>
        <w:rPr>
          <w:rFonts w:ascii="Book Antiqua" w:hAnsi="Book Antiqua"/>
          <w:b/>
          <w:sz w:val="24"/>
          <w:szCs w:val="24"/>
        </w:rPr>
      </w:pPr>
      <w:r>
        <w:rPr>
          <w:rFonts w:ascii="Book Antiqua" w:hAnsi="Book Antiqua"/>
          <w:b/>
          <w:sz w:val="24"/>
          <w:szCs w:val="24"/>
        </w:rPr>
        <w:t>Personal  nedidactic</w:t>
      </w:r>
    </w:p>
    <w:p w14:paraId="1604E963" w14:textId="77777777" w:rsidR="00B75E50" w:rsidRPr="004256D0" w:rsidRDefault="00B75E50" w:rsidP="004256D0">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5 îngrijitori;</w:t>
      </w:r>
    </w:p>
    <w:p w14:paraId="557A370E" w14:textId="77777777" w:rsidR="00B75E50" w:rsidRDefault="00B75E50" w:rsidP="003167AD">
      <w:pPr>
        <w:pStyle w:val="ListParagraph"/>
        <w:numPr>
          <w:ilvl w:val="0"/>
          <w:numId w:val="10"/>
        </w:numPr>
        <w:spacing w:after="0" w:line="240" w:lineRule="auto"/>
        <w:rPr>
          <w:rFonts w:ascii="Book Antiqua" w:hAnsi="Book Antiqua"/>
          <w:sz w:val="24"/>
          <w:szCs w:val="24"/>
        </w:rPr>
      </w:pPr>
      <w:r>
        <w:rPr>
          <w:rFonts w:ascii="Book Antiqua" w:hAnsi="Book Antiqua"/>
          <w:sz w:val="24"/>
          <w:szCs w:val="24"/>
        </w:rPr>
        <w:t xml:space="preserve">1 </w:t>
      </w:r>
      <w:r>
        <w:rPr>
          <w:rFonts w:ascii="Times New Roman" w:hAnsi="Times New Roman" w:cs="Times New Roman"/>
          <w:sz w:val="24"/>
          <w:szCs w:val="24"/>
        </w:rPr>
        <w:t>ș</w:t>
      </w:r>
      <w:r w:rsidR="004256D0">
        <w:rPr>
          <w:rFonts w:ascii="Book Antiqua" w:hAnsi="Book Antiqua"/>
          <w:sz w:val="24"/>
          <w:szCs w:val="24"/>
        </w:rPr>
        <w:t>ofer;</w:t>
      </w:r>
    </w:p>
    <w:p w14:paraId="4C9F07DA" w14:textId="77777777" w:rsidR="000F5879" w:rsidRPr="0078001B" w:rsidRDefault="004256D0" w:rsidP="003167AD">
      <w:pPr>
        <w:pStyle w:val="ListParagraph"/>
        <w:numPr>
          <w:ilvl w:val="0"/>
          <w:numId w:val="10"/>
        </w:numPr>
        <w:rPr>
          <w:rFonts w:ascii="Times New Roman" w:hAnsi="Times New Roman" w:cs="Times New Roman"/>
          <w:sz w:val="24"/>
          <w:szCs w:val="24"/>
        </w:rPr>
      </w:pPr>
      <w:r>
        <w:rPr>
          <w:rFonts w:ascii="Book Antiqua" w:hAnsi="Book Antiqua"/>
          <w:sz w:val="24"/>
          <w:szCs w:val="24"/>
        </w:rPr>
        <w:t>2</w:t>
      </w:r>
      <w:r w:rsidR="00B75E50" w:rsidRPr="00B75E50">
        <w:rPr>
          <w:rFonts w:ascii="Book Antiqua" w:hAnsi="Book Antiqua"/>
          <w:sz w:val="24"/>
          <w:szCs w:val="24"/>
        </w:rPr>
        <w:t xml:space="preserve"> muncitor</w:t>
      </w:r>
      <w:r w:rsidR="00B75E50">
        <w:rPr>
          <w:rFonts w:ascii="Book Antiqua" w:hAnsi="Book Antiqua"/>
          <w:sz w:val="24"/>
          <w:szCs w:val="24"/>
        </w:rPr>
        <w:t xml:space="preserve"> între</w:t>
      </w:r>
      <w:r w:rsidR="00B75E50">
        <w:rPr>
          <w:rFonts w:ascii="Times New Roman" w:hAnsi="Times New Roman" w:cs="Times New Roman"/>
          <w:sz w:val="24"/>
          <w:szCs w:val="24"/>
        </w:rPr>
        <w:t>ținere</w:t>
      </w:r>
      <w:r>
        <w:rPr>
          <w:rFonts w:ascii="Book Antiqua" w:hAnsi="Book Antiqua"/>
          <w:sz w:val="24"/>
          <w:szCs w:val="24"/>
        </w:rPr>
        <w:t>;</w:t>
      </w:r>
    </w:p>
    <w:p w14:paraId="0BFD0207" w14:textId="77777777" w:rsidR="00EE26D2" w:rsidRPr="000F5879" w:rsidRDefault="004256D0" w:rsidP="000F5879">
      <w:pPr>
        <w:spacing w:after="0" w:line="240" w:lineRule="auto"/>
        <w:rPr>
          <w:rFonts w:ascii="Times New Roman" w:hAnsi="Times New Roman" w:cs="Times New Roman"/>
          <w:sz w:val="28"/>
          <w:szCs w:val="28"/>
        </w:rPr>
      </w:pPr>
      <w:r>
        <w:rPr>
          <w:rFonts w:ascii="Times New Roman" w:hAnsi="Times New Roman" w:cs="Times New Roman"/>
          <w:sz w:val="28"/>
          <w:szCs w:val="28"/>
        </w:rPr>
        <w:t>3.2.3. Infrastructura unității de învățămâ</w:t>
      </w:r>
      <w:r w:rsidR="00EE26D2" w:rsidRPr="000F5879">
        <w:rPr>
          <w:rFonts w:ascii="Times New Roman" w:hAnsi="Times New Roman" w:cs="Times New Roman"/>
          <w:sz w:val="28"/>
          <w:szCs w:val="28"/>
        </w:rPr>
        <w:t>nt</w:t>
      </w:r>
    </w:p>
    <w:p w14:paraId="04437321" w14:textId="77777777" w:rsidR="00183095" w:rsidRPr="000F5879" w:rsidRDefault="004256D0" w:rsidP="000F5879">
      <w:pPr>
        <w:spacing w:after="0" w:line="240" w:lineRule="auto"/>
        <w:rPr>
          <w:rFonts w:ascii="Times New Roman" w:hAnsi="Times New Roman" w:cs="Times New Roman"/>
          <w:b/>
          <w:i/>
          <w:sz w:val="24"/>
          <w:szCs w:val="24"/>
        </w:rPr>
      </w:pPr>
      <w:r>
        <w:rPr>
          <w:rFonts w:ascii="Times New Roman" w:hAnsi="Times New Roman" w:cs="Times New Roman"/>
          <w:b/>
          <w:i/>
          <w:sz w:val="24"/>
          <w:szCs w:val="24"/>
        </w:rPr>
        <w:t>3.2.3.1. Spaț</w:t>
      </w:r>
      <w:r w:rsidR="00183095" w:rsidRPr="000F5879">
        <w:rPr>
          <w:rFonts w:ascii="Times New Roman" w:hAnsi="Times New Roman" w:cs="Times New Roman"/>
          <w:b/>
          <w:i/>
          <w:sz w:val="24"/>
          <w:szCs w:val="24"/>
        </w:rPr>
        <w:t>iul de</w:t>
      </w:r>
      <w:r w:rsidRPr="004256D0">
        <w:rPr>
          <w:rFonts w:ascii="Times New Roman" w:hAnsi="Times New Roman" w:cs="Times New Roman"/>
          <w:sz w:val="28"/>
          <w:szCs w:val="28"/>
        </w:rPr>
        <w:t xml:space="preserve"> </w:t>
      </w:r>
      <w:r>
        <w:rPr>
          <w:rFonts w:ascii="Times New Roman" w:hAnsi="Times New Roman" w:cs="Times New Roman"/>
          <w:sz w:val="28"/>
          <w:szCs w:val="28"/>
        </w:rPr>
        <w:t>învățămâ</w:t>
      </w:r>
      <w:r w:rsidRPr="000F5879">
        <w:rPr>
          <w:rFonts w:ascii="Times New Roman" w:hAnsi="Times New Roman" w:cs="Times New Roman"/>
          <w:sz w:val="28"/>
          <w:szCs w:val="28"/>
        </w:rPr>
        <w:t>nt</w:t>
      </w:r>
    </w:p>
    <w:p w14:paraId="2AA46F63" w14:textId="77777777" w:rsidR="00183095" w:rsidRPr="005A6755" w:rsidRDefault="00115FDC" w:rsidP="00183095">
      <w:pPr>
        <w:pStyle w:val="ListParagraph"/>
        <w:ind w:left="1080"/>
        <w:rPr>
          <w:rFonts w:ascii="Times New Roman" w:hAnsi="Times New Roman" w:cs="Times New Roman"/>
          <w:sz w:val="24"/>
          <w:szCs w:val="24"/>
        </w:rPr>
      </w:pPr>
      <w:r>
        <w:rPr>
          <w:rFonts w:ascii="Times New Roman" w:hAnsi="Times New Roman" w:cs="Times New Roman"/>
          <w:sz w:val="24"/>
          <w:szCs w:val="24"/>
        </w:rPr>
        <w:t>Tota</w:t>
      </w:r>
      <w:r w:rsidR="004256D0">
        <w:rPr>
          <w:rFonts w:ascii="Times New Roman" w:hAnsi="Times New Roman" w:cs="Times New Roman"/>
          <w:sz w:val="24"/>
          <w:szCs w:val="24"/>
        </w:rPr>
        <w:t xml:space="preserve">l clădiri funcționale: </w:t>
      </w:r>
    </w:p>
    <w:tbl>
      <w:tblPr>
        <w:tblStyle w:val="TableGrid"/>
        <w:tblW w:w="9093" w:type="dxa"/>
        <w:tblInd w:w="1080" w:type="dxa"/>
        <w:tblLook w:val="04A0" w:firstRow="1" w:lastRow="0" w:firstColumn="1" w:lastColumn="0" w:noHBand="0" w:noVBand="1"/>
      </w:tblPr>
      <w:tblGrid>
        <w:gridCol w:w="2714"/>
        <w:gridCol w:w="3118"/>
        <w:gridCol w:w="3261"/>
      </w:tblGrid>
      <w:tr w:rsidR="00183095" w:rsidRPr="005A6755" w14:paraId="0D1597B5" w14:textId="77777777" w:rsidTr="00183095">
        <w:tc>
          <w:tcPr>
            <w:tcW w:w="2714" w:type="dxa"/>
          </w:tcPr>
          <w:p w14:paraId="0151FDDD" w14:textId="77777777" w:rsidR="00183095" w:rsidRPr="005A6755" w:rsidRDefault="00183095" w:rsidP="00183095">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Cladirea</w:t>
            </w:r>
          </w:p>
        </w:tc>
        <w:tc>
          <w:tcPr>
            <w:tcW w:w="3118" w:type="dxa"/>
          </w:tcPr>
          <w:p w14:paraId="4184B30B" w14:textId="77777777" w:rsidR="00183095" w:rsidRPr="005A6755" w:rsidRDefault="00183095" w:rsidP="00183095">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Destinatie</w:t>
            </w:r>
          </w:p>
        </w:tc>
        <w:tc>
          <w:tcPr>
            <w:tcW w:w="3261" w:type="dxa"/>
          </w:tcPr>
          <w:p w14:paraId="1AD589D6" w14:textId="77777777" w:rsidR="00183095" w:rsidRPr="005A6755" w:rsidRDefault="00183095" w:rsidP="00183095">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Locatie</w:t>
            </w:r>
          </w:p>
        </w:tc>
      </w:tr>
      <w:tr w:rsidR="00183095" w:rsidRPr="005A6755" w14:paraId="459E1CD6" w14:textId="77777777" w:rsidTr="00183095">
        <w:tc>
          <w:tcPr>
            <w:tcW w:w="2714" w:type="dxa"/>
          </w:tcPr>
          <w:p w14:paraId="1069C0BD" w14:textId="77777777" w:rsidR="00183095" w:rsidRPr="005A6755" w:rsidRDefault="00115FDC" w:rsidP="00A55C94">
            <w:pPr>
              <w:pStyle w:val="ListParagraph"/>
              <w:ind w:left="0"/>
              <w:rPr>
                <w:rFonts w:ascii="Times New Roman" w:hAnsi="Times New Roman" w:cs="Times New Roman"/>
                <w:sz w:val="24"/>
                <w:szCs w:val="24"/>
              </w:rPr>
            </w:pPr>
            <w:r>
              <w:rPr>
                <w:rFonts w:ascii="Times New Roman" w:hAnsi="Times New Roman" w:cs="Times New Roman"/>
                <w:sz w:val="24"/>
                <w:szCs w:val="24"/>
              </w:rPr>
              <w:t>Școala Gimnazială Nr. 1 Vadu Moldovei</w:t>
            </w:r>
          </w:p>
        </w:tc>
        <w:tc>
          <w:tcPr>
            <w:tcW w:w="3118" w:type="dxa"/>
          </w:tcPr>
          <w:p w14:paraId="4413DF29" w14:textId="77777777" w:rsidR="00183095" w:rsidRPr="005A6755" w:rsidRDefault="00A55C94" w:rsidP="00A55C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Învățământ</w:t>
            </w:r>
          </w:p>
        </w:tc>
        <w:tc>
          <w:tcPr>
            <w:tcW w:w="3261" w:type="dxa"/>
          </w:tcPr>
          <w:p w14:paraId="49651331" w14:textId="77777777" w:rsidR="00183095" w:rsidRPr="005A6755" w:rsidRDefault="00A55C94" w:rsidP="00A55C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Vadu Moldovei</w:t>
            </w:r>
          </w:p>
        </w:tc>
      </w:tr>
      <w:tr w:rsidR="00A55C94" w:rsidRPr="005A6755" w14:paraId="4BFF8540" w14:textId="77777777" w:rsidTr="00183095">
        <w:tc>
          <w:tcPr>
            <w:tcW w:w="2714" w:type="dxa"/>
          </w:tcPr>
          <w:p w14:paraId="5DC51602" w14:textId="77777777" w:rsidR="00A55C94" w:rsidRPr="005A6755" w:rsidRDefault="00A55C94" w:rsidP="00A55C94">
            <w:pPr>
              <w:pStyle w:val="ListParagraph"/>
              <w:ind w:left="0"/>
              <w:rPr>
                <w:rFonts w:ascii="Times New Roman" w:hAnsi="Times New Roman" w:cs="Times New Roman"/>
                <w:sz w:val="24"/>
                <w:szCs w:val="24"/>
              </w:rPr>
            </w:pPr>
            <w:r>
              <w:rPr>
                <w:rFonts w:ascii="Times New Roman" w:hAnsi="Times New Roman" w:cs="Times New Roman"/>
                <w:sz w:val="24"/>
                <w:szCs w:val="24"/>
              </w:rPr>
              <w:t>Școala Gimnazială Nr. 2 Vadu Moldovei</w:t>
            </w:r>
          </w:p>
        </w:tc>
        <w:tc>
          <w:tcPr>
            <w:tcW w:w="3118" w:type="dxa"/>
          </w:tcPr>
          <w:p w14:paraId="6CEA2384" w14:textId="77777777" w:rsidR="00A55C94" w:rsidRPr="005A6755" w:rsidRDefault="00A55C94"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Învățământ</w:t>
            </w:r>
          </w:p>
        </w:tc>
        <w:tc>
          <w:tcPr>
            <w:tcW w:w="3261" w:type="dxa"/>
          </w:tcPr>
          <w:p w14:paraId="6D616228" w14:textId="77777777" w:rsidR="00A55C94" w:rsidRPr="005A6755" w:rsidRDefault="00A55C94"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Vadu Moldovei</w:t>
            </w:r>
          </w:p>
        </w:tc>
      </w:tr>
      <w:tr w:rsidR="00A55C94" w:rsidRPr="005A6755" w14:paraId="77B34EBE" w14:textId="77777777" w:rsidTr="00183095">
        <w:tc>
          <w:tcPr>
            <w:tcW w:w="2714" w:type="dxa"/>
          </w:tcPr>
          <w:p w14:paraId="24A7D7AC" w14:textId="77777777" w:rsidR="00A55C94" w:rsidRPr="005A6755" w:rsidRDefault="00A55C94" w:rsidP="00A55C94">
            <w:pPr>
              <w:pStyle w:val="ListParagraph"/>
              <w:ind w:left="0"/>
              <w:rPr>
                <w:rFonts w:ascii="Times New Roman" w:hAnsi="Times New Roman" w:cs="Times New Roman"/>
                <w:sz w:val="24"/>
                <w:szCs w:val="24"/>
              </w:rPr>
            </w:pPr>
            <w:r>
              <w:rPr>
                <w:rFonts w:ascii="Times New Roman" w:hAnsi="Times New Roman" w:cs="Times New Roman"/>
                <w:sz w:val="24"/>
                <w:szCs w:val="24"/>
              </w:rPr>
              <w:t>Școala Gimnazială Nigotești</w:t>
            </w:r>
          </w:p>
        </w:tc>
        <w:tc>
          <w:tcPr>
            <w:tcW w:w="3118" w:type="dxa"/>
          </w:tcPr>
          <w:p w14:paraId="560998C8" w14:textId="77777777" w:rsidR="00A55C94" w:rsidRPr="005A6755" w:rsidRDefault="00A55C94"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Învățământ</w:t>
            </w:r>
          </w:p>
        </w:tc>
        <w:tc>
          <w:tcPr>
            <w:tcW w:w="3261" w:type="dxa"/>
          </w:tcPr>
          <w:p w14:paraId="49370C71" w14:textId="77777777" w:rsidR="00A55C94" w:rsidRDefault="00A55C94"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Nigotești</w:t>
            </w:r>
          </w:p>
          <w:p w14:paraId="5FE53872" w14:textId="77777777" w:rsidR="00A55C94" w:rsidRPr="005A6755" w:rsidRDefault="00A55C94" w:rsidP="00A55C94">
            <w:pPr>
              <w:pStyle w:val="ListParagraph"/>
              <w:ind w:left="0"/>
              <w:rPr>
                <w:rFonts w:ascii="Times New Roman" w:hAnsi="Times New Roman" w:cs="Times New Roman"/>
                <w:sz w:val="24"/>
                <w:szCs w:val="24"/>
              </w:rPr>
            </w:pPr>
          </w:p>
        </w:tc>
      </w:tr>
      <w:tr w:rsidR="00A55C94" w:rsidRPr="005A6755" w14:paraId="0F5D9673" w14:textId="77777777" w:rsidTr="00183095">
        <w:tc>
          <w:tcPr>
            <w:tcW w:w="2714" w:type="dxa"/>
          </w:tcPr>
          <w:p w14:paraId="34E0CD5B" w14:textId="77777777" w:rsidR="00A55C94" w:rsidRDefault="00A55C94" w:rsidP="00A55C94">
            <w:pPr>
              <w:pStyle w:val="ListParagraph"/>
              <w:ind w:left="0"/>
              <w:rPr>
                <w:rFonts w:ascii="Times New Roman" w:hAnsi="Times New Roman" w:cs="Times New Roman"/>
                <w:sz w:val="24"/>
                <w:szCs w:val="24"/>
              </w:rPr>
            </w:pPr>
            <w:r>
              <w:rPr>
                <w:rFonts w:ascii="Times New Roman" w:hAnsi="Times New Roman" w:cs="Times New Roman"/>
                <w:sz w:val="24"/>
                <w:szCs w:val="24"/>
              </w:rPr>
              <w:t>Școala cu clasele I-IV Ioneasa</w:t>
            </w:r>
          </w:p>
        </w:tc>
        <w:tc>
          <w:tcPr>
            <w:tcW w:w="3118" w:type="dxa"/>
          </w:tcPr>
          <w:p w14:paraId="2F32D920" w14:textId="77777777" w:rsidR="00A55C94" w:rsidRDefault="00A55C94"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Învățământ  preșcolar</w:t>
            </w:r>
          </w:p>
        </w:tc>
        <w:tc>
          <w:tcPr>
            <w:tcW w:w="3261" w:type="dxa"/>
          </w:tcPr>
          <w:p w14:paraId="4CC07BE3" w14:textId="77777777" w:rsidR="00A55C94" w:rsidRDefault="00A55C94"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Ioneasa</w:t>
            </w:r>
          </w:p>
        </w:tc>
      </w:tr>
      <w:tr w:rsidR="004256D0" w:rsidRPr="005A6755" w14:paraId="18F5B08C" w14:textId="77777777" w:rsidTr="00183095">
        <w:tc>
          <w:tcPr>
            <w:tcW w:w="2714" w:type="dxa"/>
          </w:tcPr>
          <w:p w14:paraId="14616B3C" w14:textId="77777777" w:rsidR="004256D0" w:rsidRDefault="004256D0" w:rsidP="00A55C94">
            <w:pPr>
              <w:pStyle w:val="ListParagraph"/>
              <w:ind w:left="0"/>
              <w:rPr>
                <w:rFonts w:ascii="Times New Roman" w:hAnsi="Times New Roman" w:cs="Times New Roman"/>
                <w:sz w:val="24"/>
                <w:szCs w:val="24"/>
              </w:rPr>
            </w:pPr>
            <w:r>
              <w:rPr>
                <w:rFonts w:ascii="Times New Roman" w:hAnsi="Times New Roman" w:cs="Times New Roman"/>
                <w:sz w:val="24"/>
                <w:szCs w:val="24"/>
              </w:rPr>
              <w:t>Școala cu clasele I-IV Movileni</w:t>
            </w:r>
          </w:p>
        </w:tc>
        <w:tc>
          <w:tcPr>
            <w:tcW w:w="3118" w:type="dxa"/>
          </w:tcPr>
          <w:p w14:paraId="785B8BC6" w14:textId="77777777" w:rsidR="004256D0" w:rsidRDefault="004256D0"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Învățământ  preșcolar</w:t>
            </w:r>
          </w:p>
        </w:tc>
        <w:tc>
          <w:tcPr>
            <w:tcW w:w="3261" w:type="dxa"/>
          </w:tcPr>
          <w:p w14:paraId="6B0E26DC" w14:textId="77777777" w:rsidR="004256D0" w:rsidRDefault="004256D0"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Movileni</w:t>
            </w:r>
          </w:p>
        </w:tc>
      </w:tr>
      <w:tr w:rsidR="004256D0" w:rsidRPr="005A6755" w14:paraId="460BF4C1" w14:textId="77777777" w:rsidTr="00183095">
        <w:tc>
          <w:tcPr>
            <w:tcW w:w="2714" w:type="dxa"/>
          </w:tcPr>
          <w:p w14:paraId="2482B09F" w14:textId="77777777" w:rsidR="004256D0" w:rsidRDefault="004256D0" w:rsidP="00A55C94">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Grădinița cu Program Normal Vadu Moldovei</w:t>
            </w:r>
          </w:p>
        </w:tc>
        <w:tc>
          <w:tcPr>
            <w:tcW w:w="3118" w:type="dxa"/>
          </w:tcPr>
          <w:p w14:paraId="44BE7B5C" w14:textId="77777777" w:rsidR="004256D0" w:rsidRDefault="004256D0"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Învățământ  preșcolar</w:t>
            </w:r>
          </w:p>
        </w:tc>
        <w:tc>
          <w:tcPr>
            <w:tcW w:w="3261" w:type="dxa"/>
          </w:tcPr>
          <w:p w14:paraId="5A8F49B8" w14:textId="77777777" w:rsidR="004256D0" w:rsidRDefault="004256D0"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Ciumulești</w:t>
            </w:r>
          </w:p>
        </w:tc>
      </w:tr>
      <w:tr w:rsidR="004256D0" w:rsidRPr="005A6755" w14:paraId="237485B3" w14:textId="77777777" w:rsidTr="00183095">
        <w:tc>
          <w:tcPr>
            <w:tcW w:w="2714" w:type="dxa"/>
          </w:tcPr>
          <w:p w14:paraId="53B972F1" w14:textId="77777777" w:rsidR="004256D0" w:rsidRDefault="004256D0" w:rsidP="00A55C9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Sală de sport </w:t>
            </w:r>
          </w:p>
        </w:tc>
        <w:tc>
          <w:tcPr>
            <w:tcW w:w="3118" w:type="dxa"/>
          </w:tcPr>
          <w:p w14:paraId="0C7B77CC" w14:textId="77777777" w:rsidR="004256D0" w:rsidRDefault="004256D0"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Învățământ</w:t>
            </w:r>
          </w:p>
        </w:tc>
        <w:tc>
          <w:tcPr>
            <w:tcW w:w="3261" w:type="dxa"/>
          </w:tcPr>
          <w:p w14:paraId="77AF8454" w14:textId="77777777" w:rsidR="004256D0" w:rsidRDefault="004256D0"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Vadu Moldovei</w:t>
            </w:r>
          </w:p>
        </w:tc>
      </w:tr>
    </w:tbl>
    <w:p w14:paraId="4839EF2E" w14:textId="77777777" w:rsidR="0078001B" w:rsidRDefault="0078001B" w:rsidP="000F5879">
      <w:pPr>
        <w:spacing w:after="0" w:line="240" w:lineRule="auto"/>
        <w:rPr>
          <w:rFonts w:ascii="Times New Roman" w:hAnsi="Times New Roman" w:cs="Times New Roman"/>
          <w:sz w:val="24"/>
          <w:szCs w:val="24"/>
        </w:rPr>
      </w:pPr>
    </w:p>
    <w:p w14:paraId="719998AA" w14:textId="77777777" w:rsidR="00183095" w:rsidRPr="000F5879" w:rsidRDefault="00183095" w:rsidP="000F5879">
      <w:pPr>
        <w:spacing w:after="0" w:line="240" w:lineRule="auto"/>
        <w:rPr>
          <w:rFonts w:ascii="Times New Roman" w:hAnsi="Times New Roman" w:cs="Times New Roman"/>
          <w:b/>
          <w:i/>
          <w:sz w:val="24"/>
          <w:szCs w:val="24"/>
        </w:rPr>
      </w:pPr>
      <w:r w:rsidRPr="000F5879">
        <w:rPr>
          <w:rFonts w:ascii="Times New Roman" w:hAnsi="Times New Roman" w:cs="Times New Roman"/>
          <w:b/>
          <w:i/>
          <w:sz w:val="24"/>
          <w:szCs w:val="24"/>
        </w:rPr>
        <w:t>3.2.3.2. Spatii auxiliare</w:t>
      </w:r>
    </w:p>
    <w:p w14:paraId="2C82B39C" w14:textId="77777777" w:rsidR="00183095" w:rsidRPr="005A6755" w:rsidRDefault="00A55C94" w:rsidP="000F587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Total clădiri funcționale: </w:t>
      </w:r>
      <w:r w:rsidR="00B75E50">
        <w:rPr>
          <w:rFonts w:ascii="Times New Roman" w:hAnsi="Times New Roman" w:cs="Times New Roman"/>
          <w:sz w:val="24"/>
          <w:szCs w:val="24"/>
        </w:rPr>
        <w:t>9 clădiri</w:t>
      </w:r>
    </w:p>
    <w:tbl>
      <w:tblPr>
        <w:tblStyle w:val="TableGrid"/>
        <w:tblW w:w="9093" w:type="dxa"/>
        <w:tblInd w:w="1080" w:type="dxa"/>
        <w:tblLook w:val="04A0" w:firstRow="1" w:lastRow="0" w:firstColumn="1" w:lastColumn="0" w:noHBand="0" w:noVBand="1"/>
      </w:tblPr>
      <w:tblGrid>
        <w:gridCol w:w="2714"/>
        <w:gridCol w:w="3118"/>
        <w:gridCol w:w="3261"/>
      </w:tblGrid>
      <w:tr w:rsidR="00183095" w:rsidRPr="005A6755" w14:paraId="6B8064DA" w14:textId="77777777" w:rsidTr="00704269">
        <w:tc>
          <w:tcPr>
            <w:tcW w:w="2714" w:type="dxa"/>
          </w:tcPr>
          <w:p w14:paraId="2D313945" w14:textId="77777777" w:rsidR="00183095" w:rsidRPr="005A6755" w:rsidRDefault="00183095" w:rsidP="000F5879">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Cladirea</w:t>
            </w:r>
          </w:p>
        </w:tc>
        <w:tc>
          <w:tcPr>
            <w:tcW w:w="3118" w:type="dxa"/>
          </w:tcPr>
          <w:p w14:paraId="546EDE7D" w14:textId="77777777" w:rsidR="00183095" w:rsidRPr="005A6755" w:rsidRDefault="00183095" w:rsidP="000F5879">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Destinatie</w:t>
            </w:r>
          </w:p>
        </w:tc>
        <w:tc>
          <w:tcPr>
            <w:tcW w:w="3261" w:type="dxa"/>
          </w:tcPr>
          <w:p w14:paraId="3C5A33C2" w14:textId="77777777" w:rsidR="00183095" w:rsidRPr="005A6755" w:rsidRDefault="00183095" w:rsidP="000F5879">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Locatie</w:t>
            </w:r>
          </w:p>
        </w:tc>
      </w:tr>
      <w:tr w:rsidR="00A55C94" w:rsidRPr="005A6755" w14:paraId="3A2114B7" w14:textId="77777777" w:rsidTr="00704269">
        <w:tc>
          <w:tcPr>
            <w:tcW w:w="2714" w:type="dxa"/>
          </w:tcPr>
          <w:p w14:paraId="37A9F50F" w14:textId="77777777" w:rsidR="00A55C94" w:rsidRDefault="00A55C94" w:rsidP="000F587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Magazie </w:t>
            </w:r>
            <w:r w:rsidR="002D2DA3">
              <w:rPr>
                <w:rFonts w:ascii="Times New Roman" w:hAnsi="Times New Roman" w:cs="Times New Roman"/>
                <w:sz w:val="24"/>
                <w:szCs w:val="24"/>
              </w:rPr>
              <w:t xml:space="preserve"> - 2 bc</w:t>
            </w:r>
          </w:p>
          <w:p w14:paraId="0E2B0FA7" w14:textId="77777777" w:rsidR="002D2DA3" w:rsidRPr="005A6755" w:rsidRDefault="002D2DA3" w:rsidP="0031503B">
            <w:pPr>
              <w:pStyle w:val="ListParagraph"/>
              <w:ind w:left="0"/>
              <w:rPr>
                <w:rFonts w:ascii="Times New Roman" w:hAnsi="Times New Roman" w:cs="Times New Roman"/>
                <w:sz w:val="24"/>
                <w:szCs w:val="24"/>
              </w:rPr>
            </w:pPr>
            <w:r>
              <w:rPr>
                <w:rFonts w:ascii="Times New Roman" w:hAnsi="Times New Roman" w:cs="Times New Roman"/>
                <w:sz w:val="24"/>
                <w:szCs w:val="24"/>
              </w:rPr>
              <w:t>WC</w:t>
            </w:r>
          </w:p>
        </w:tc>
        <w:tc>
          <w:tcPr>
            <w:tcW w:w="3118" w:type="dxa"/>
          </w:tcPr>
          <w:p w14:paraId="25042CEC" w14:textId="77777777" w:rsidR="00A55C94" w:rsidRDefault="00A55C94"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Depozitare lemne foc</w:t>
            </w:r>
          </w:p>
          <w:p w14:paraId="2C3C1681" w14:textId="77777777" w:rsidR="002D2DA3" w:rsidRPr="005A6755" w:rsidRDefault="002D2DA3"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1" w:type="dxa"/>
          </w:tcPr>
          <w:p w14:paraId="18381241" w14:textId="77777777" w:rsidR="00A55C94" w:rsidRPr="005A6755" w:rsidRDefault="00A55C94"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Vadu Moldovei</w:t>
            </w:r>
          </w:p>
        </w:tc>
      </w:tr>
      <w:tr w:rsidR="00A55C94" w:rsidRPr="005A6755" w14:paraId="3646C619" w14:textId="77777777" w:rsidTr="00704269">
        <w:tc>
          <w:tcPr>
            <w:tcW w:w="2714" w:type="dxa"/>
          </w:tcPr>
          <w:p w14:paraId="222486CD" w14:textId="77777777" w:rsidR="002D2DA3" w:rsidRDefault="002D2DA3" w:rsidP="002D2DA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Magazie  </w:t>
            </w:r>
          </w:p>
          <w:p w14:paraId="6E542389" w14:textId="77777777" w:rsidR="00A55C94" w:rsidRPr="005A6755" w:rsidRDefault="002D2DA3" w:rsidP="002D2DA3">
            <w:pPr>
              <w:pStyle w:val="ListParagraph"/>
              <w:ind w:left="0"/>
              <w:rPr>
                <w:rFonts w:ascii="Times New Roman" w:hAnsi="Times New Roman" w:cs="Times New Roman"/>
                <w:sz w:val="24"/>
                <w:szCs w:val="24"/>
              </w:rPr>
            </w:pPr>
            <w:r>
              <w:rPr>
                <w:rFonts w:ascii="Times New Roman" w:hAnsi="Times New Roman" w:cs="Times New Roman"/>
                <w:sz w:val="24"/>
                <w:szCs w:val="24"/>
              </w:rPr>
              <w:t>WC</w:t>
            </w:r>
          </w:p>
        </w:tc>
        <w:tc>
          <w:tcPr>
            <w:tcW w:w="3118" w:type="dxa"/>
          </w:tcPr>
          <w:p w14:paraId="2CE44066" w14:textId="77777777" w:rsidR="002D2DA3" w:rsidRDefault="002D2DA3"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Depozitare lemne foc</w:t>
            </w:r>
          </w:p>
          <w:p w14:paraId="4B8745D2" w14:textId="77777777" w:rsidR="00A55C94" w:rsidRPr="005A6755" w:rsidRDefault="002D2DA3"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1" w:type="dxa"/>
          </w:tcPr>
          <w:p w14:paraId="1F8E6F0B" w14:textId="77777777" w:rsidR="00A55C94" w:rsidRPr="005A6755" w:rsidRDefault="00A55C94"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Vadu Moldovei</w:t>
            </w:r>
          </w:p>
        </w:tc>
      </w:tr>
      <w:tr w:rsidR="002D2DA3" w:rsidRPr="005A6755" w14:paraId="35FEB8AB" w14:textId="77777777" w:rsidTr="00704269">
        <w:tc>
          <w:tcPr>
            <w:tcW w:w="2714" w:type="dxa"/>
          </w:tcPr>
          <w:p w14:paraId="542A8366" w14:textId="77777777" w:rsidR="002D2DA3" w:rsidRDefault="002D2DA3" w:rsidP="0031503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Magazie  </w:t>
            </w:r>
          </w:p>
          <w:p w14:paraId="7DFFC37B" w14:textId="77777777" w:rsidR="002D2DA3" w:rsidRPr="005A6755" w:rsidRDefault="002D2DA3" w:rsidP="0031503B">
            <w:pPr>
              <w:pStyle w:val="ListParagraph"/>
              <w:ind w:left="0"/>
              <w:rPr>
                <w:rFonts w:ascii="Times New Roman" w:hAnsi="Times New Roman" w:cs="Times New Roman"/>
                <w:sz w:val="24"/>
                <w:szCs w:val="24"/>
              </w:rPr>
            </w:pPr>
            <w:r>
              <w:rPr>
                <w:rFonts w:ascii="Times New Roman" w:hAnsi="Times New Roman" w:cs="Times New Roman"/>
                <w:sz w:val="24"/>
                <w:szCs w:val="24"/>
              </w:rPr>
              <w:t>WC</w:t>
            </w:r>
          </w:p>
        </w:tc>
        <w:tc>
          <w:tcPr>
            <w:tcW w:w="3118" w:type="dxa"/>
          </w:tcPr>
          <w:p w14:paraId="57FB474F" w14:textId="77777777" w:rsidR="002D2DA3" w:rsidRDefault="002D2DA3"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Depozitare lemne foc</w:t>
            </w:r>
          </w:p>
          <w:p w14:paraId="5DEB84D4" w14:textId="77777777" w:rsidR="002D2DA3" w:rsidRPr="005A6755" w:rsidRDefault="002D2DA3"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1" w:type="dxa"/>
          </w:tcPr>
          <w:p w14:paraId="2F539EC5" w14:textId="77777777" w:rsidR="002D2DA3" w:rsidRPr="005A6755" w:rsidRDefault="002D2DA3" w:rsidP="00A55C9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Nigotești</w:t>
            </w:r>
          </w:p>
        </w:tc>
      </w:tr>
      <w:tr w:rsidR="002D2DA3" w:rsidRPr="005A6755" w14:paraId="25593525" w14:textId="77777777" w:rsidTr="00704269">
        <w:tc>
          <w:tcPr>
            <w:tcW w:w="2714" w:type="dxa"/>
          </w:tcPr>
          <w:p w14:paraId="07FF4E71" w14:textId="77777777" w:rsidR="002D2DA3" w:rsidRDefault="002D2DA3" w:rsidP="0031503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Magazie  </w:t>
            </w:r>
          </w:p>
          <w:p w14:paraId="6871021D" w14:textId="77777777" w:rsidR="002D2DA3" w:rsidRPr="005A6755" w:rsidRDefault="002D2DA3" w:rsidP="0031503B">
            <w:pPr>
              <w:pStyle w:val="ListParagraph"/>
              <w:ind w:left="0"/>
              <w:rPr>
                <w:rFonts w:ascii="Times New Roman" w:hAnsi="Times New Roman" w:cs="Times New Roman"/>
                <w:sz w:val="24"/>
                <w:szCs w:val="24"/>
              </w:rPr>
            </w:pPr>
            <w:r>
              <w:rPr>
                <w:rFonts w:ascii="Times New Roman" w:hAnsi="Times New Roman" w:cs="Times New Roman"/>
                <w:sz w:val="24"/>
                <w:szCs w:val="24"/>
              </w:rPr>
              <w:t>WC</w:t>
            </w:r>
          </w:p>
        </w:tc>
        <w:tc>
          <w:tcPr>
            <w:tcW w:w="3118" w:type="dxa"/>
          </w:tcPr>
          <w:p w14:paraId="526B1429" w14:textId="77777777" w:rsidR="002D2DA3" w:rsidRDefault="002D2DA3"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Depozitare lemne foc</w:t>
            </w:r>
          </w:p>
          <w:p w14:paraId="70F14BDF" w14:textId="77777777" w:rsidR="002D2DA3" w:rsidRPr="005A6755" w:rsidRDefault="002D2DA3"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261" w:type="dxa"/>
          </w:tcPr>
          <w:p w14:paraId="73F8A830" w14:textId="77777777" w:rsidR="002D2DA3" w:rsidRDefault="002D2DA3" w:rsidP="0031503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Ioneasa</w:t>
            </w:r>
          </w:p>
        </w:tc>
      </w:tr>
      <w:tr w:rsidR="004256D0" w:rsidRPr="005A6755" w14:paraId="60772FA6" w14:textId="77777777" w:rsidTr="00704269">
        <w:tc>
          <w:tcPr>
            <w:tcW w:w="2714" w:type="dxa"/>
          </w:tcPr>
          <w:p w14:paraId="6A58A215" w14:textId="77777777" w:rsidR="004256D0" w:rsidRDefault="004256D0" w:rsidP="0031503B">
            <w:pPr>
              <w:pStyle w:val="ListParagraph"/>
              <w:ind w:left="0"/>
              <w:rPr>
                <w:rFonts w:ascii="Times New Roman" w:hAnsi="Times New Roman" w:cs="Times New Roman"/>
                <w:sz w:val="24"/>
                <w:szCs w:val="24"/>
              </w:rPr>
            </w:pPr>
          </w:p>
        </w:tc>
        <w:tc>
          <w:tcPr>
            <w:tcW w:w="3118" w:type="dxa"/>
          </w:tcPr>
          <w:p w14:paraId="654EF112" w14:textId="77777777" w:rsidR="004256D0" w:rsidRDefault="004256D0" w:rsidP="0031503B">
            <w:pPr>
              <w:pStyle w:val="ListParagraph"/>
              <w:ind w:left="0"/>
              <w:jc w:val="center"/>
              <w:rPr>
                <w:rFonts w:ascii="Times New Roman" w:hAnsi="Times New Roman" w:cs="Times New Roman"/>
                <w:sz w:val="24"/>
                <w:szCs w:val="24"/>
              </w:rPr>
            </w:pPr>
          </w:p>
        </w:tc>
        <w:tc>
          <w:tcPr>
            <w:tcW w:w="3261" w:type="dxa"/>
          </w:tcPr>
          <w:p w14:paraId="20831988" w14:textId="77777777" w:rsidR="004256D0" w:rsidRDefault="004256D0" w:rsidP="0031503B">
            <w:pPr>
              <w:pStyle w:val="ListParagraph"/>
              <w:ind w:left="0"/>
              <w:jc w:val="center"/>
              <w:rPr>
                <w:rFonts w:ascii="Times New Roman" w:hAnsi="Times New Roman" w:cs="Times New Roman"/>
                <w:sz w:val="24"/>
                <w:szCs w:val="24"/>
              </w:rPr>
            </w:pPr>
          </w:p>
        </w:tc>
      </w:tr>
    </w:tbl>
    <w:p w14:paraId="576BEAD0" w14:textId="77777777" w:rsidR="0078001B" w:rsidRDefault="0078001B" w:rsidP="000F5879">
      <w:pPr>
        <w:spacing w:after="0" w:line="240" w:lineRule="auto"/>
        <w:rPr>
          <w:rFonts w:ascii="Times New Roman" w:hAnsi="Times New Roman" w:cs="Times New Roman"/>
          <w:sz w:val="24"/>
          <w:szCs w:val="24"/>
        </w:rPr>
      </w:pPr>
    </w:p>
    <w:p w14:paraId="621C22E6" w14:textId="77777777" w:rsidR="00031DB7" w:rsidRPr="000F5879" w:rsidRDefault="00EE26D2" w:rsidP="000F5879">
      <w:pPr>
        <w:spacing w:after="0" w:line="240" w:lineRule="auto"/>
        <w:rPr>
          <w:rFonts w:ascii="Times New Roman" w:hAnsi="Times New Roman" w:cs="Times New Roman"/>
          <w:b/>
          <w:i/>
          <w:sz w:val="24"/>
          <w:szCs w:val="24"/>
        </w:rPr>
      </w:pPr>
      <w:r w:rsidRPr="000F5879">
        <w:rPr>
          <w:rFonts w:ascii="Times New Roman" w:hAnsi="Times New Roman" w:cs="Times New Roman"/>
          <w:b/>
          <w:i/>
          <w:sz w:val="24"/>
          <w:szCs w:val="24"/>
        </w:rPr>
        <w:t>3.2.</w:t>
      </w:r>
      <w:r w:rsidR="00031DB7" w:rsidRPr="000F5879">
        <w:rPr>
          <w:rFonts w:ascii="Times New Roman" w:hAnsi="Times New Roman" w:cs="Times New Roman"/>
          <w:b/>
          <w:i/>
          <w:sz w:val="24"/>
          <w:szCs w:val="24"/>
        </w:rPr>
        <w:t>3.3</w:t>
      </w:r>
      <w:r w:rsidR="004256D0">
        <w:rPr>
          <w:rFonts w:ascii="Times New Roman" w:hAnsi="Times New Roman" w:cs="Times New Roman"/>
          <w:b/>
          <w:i/>
          <w:sz w:val="24"/>
          <w:szCs w:val="24"/>
        </w:rPr>
        <w:t>. Utilităț</w:t>
      </w:r>
      <w:r w:rsidRPr="000F5879">
        <w:rPr>
          <w:rFonts w:ascii="Times New Roman" w:hAnsi="Times New Roman" w:cs="Times New Roman"/>
          <w:b/>
          <w:i/>
          <w:sz w:val="24"/>
          <w:szCs w:val="24"/>
        </w:rPr>
        <w:t>i</w:t>
      </w:r>
    </w:p>
    <w:p w14:paraId="6C73BCA0" w14:textId="77777777" w:rsidR="00864795" w:rsidRDefault="00864795" w:rsidP="000F5879">
      <w:pPr>
        <w:pStyle w:val="ListParagraph"/>
        <w:spacing w:after="0" w:line="240" w:lineRule="auto"/>
        <w:ind w:left="1080"/>
        <w:rPr>
          <w:rFonts w:ascii="Times New Roman" w:hAnsi="Times New Roman" w:cs="Times New Roman"/>
          <w:sz w:val="24"/>
          <w:szCs w:val="24"/>
        </w:rPr>
      </w:pPr>
      <w:r w:rsidRPr="005A6755">
        <w:rPr>
          <w:rFonts w:ascii="Times New Roman" w:hAnsi="Times New Roman" w:cs="Times New Roman"/>
          <w:sz w:val="24"/>
          <w:szCs w:val="24"/>
        </w:rPr>
        <w:t xml:space="preserve">- </w:t>
      </w:r>
      <w:r w:rsidR="002D2DA3">
        <w:rPr>
          <w:rFonts w:ascii="Times New Roman" w:hAnsi="Times New Roman" w:cs="Times New Roman"/>
          <w:sz w:val="24"/>
          <w:szCs w:val="24"/>
        </w:rPr>
        <w:t xml:space="preserve"> energie electrică;</w:t>
      </w:r>
    </w:p>
    <w:p w14:paraId="2F18359F" w14:textId="77777777" w:rsidR="004256D0" w:rsidRDefault="004256D0" w:rsidP="000F587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r w:rsidR="00D37795">
        <w:rPr>
          <w:rFonts w:ascii="Times New Roman" w:hAnsi="Times New Roman" w:cs="Times New Roman"/>
          <w:sz w:val="24"/>
          <w:szCs w:val="24"/>
        </w:rPr>
        <w:t xml:space="preserve">  </w:t>
      </w:r>
      <w:r>
        <w:rPr>
          <w:rFonts w:ascii="Times New Roman" w:hAnsi="Times New Roman" w:cs="Times New Roman"/>
          <w:sz w:val="24"/>
          <w:szCs w:val="24"/>
        </w:rPr>
        <w:t xml:space="preserve">internet </w:t>
      </w:r>
    </w:p>
    <w:p w14:paraId="4ECDD307" w14:textId="77777777" w:rsidR="004256D0" w:rsidRDefault="004256D0" w:rsidP="000F587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r w:rsidR="00D37795">
        <w:rPr>
          <w:rFonts w:ascii="Times New Roman" w:hAnsi="Times New Roman" w:cs="Times New Roman"/>
          <w:sz w:val="24"/>
          <w:szCs w:val="24"/>
        </w:rPr>
        <w:t xml:space="preserve">  </w:t>
      </w:r>
      <w:r>
        <w:rPr>
          <w:rFonts w:ascii="Times New Roman" w:hAnsi="Times New Roman" w:cs="Times New Roman"/>
          <w:sz w:val="24"/>
          <w:szCs w:val="24"/>
        </w:rPr>
        <w:t>telefon /fax</w:t>
      </w:r>
    </w:p>
    <w:p w14:paraId="49258B35" w14:textId="77777777" w:rsidR="002D2DA3" w:rsidRDefault="002D2DA3" w:rsidP="000F587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D37795">
        <w:rPr>
          <w:rFonts w:ascii="Times New Roman" w:hAnsi="Times New Roman" w:cs="Times New Roman"/>
          <w:sz w:val="24"/>
          <w:szCs w:val="24"/>
        </w:rPr>
        <w:t xml:space="preserve"> </w:t>
      </w:r>
      <w:r>
        <w:rPr>
          <w:rFonts w:ascii="Times New Roman" w:hAnsi="Times New Roman" w:cs="Times New Roman"/>
          <w:sz w:val="24"/>
          <w:szCs w:val="24"/>
        </w:rPr>
        <w:t>alimentare cu apă curentă.</w:t>
      </w:r>
    </w:p>
    <w:p w14:paraId="405A5E06" w14:textId="77777777" w:rsidR="00031DB7" w:rsidRPr="0078001B" w:rsidRDefault="00031DB7" w:rsidP="0078001B">
      <w:pPr>
        <w:spacing w:after="0" w:line="240" w:lineRule="auto"/>
        <w:rPr>
          <w:rFonts w:ascii="Times New Roman" w:hAnsi="Times New Roman" w:cs="Times New Roman"/>
          <w:sz w:val="24"/>
          <w:szCs w:val="24"/>
        </w:rPr>
      </w:pPr>
    </w:p>
    <w:p w14:paraId="65D5E9FD" w14:textId="77777777" w:rsidR="00EE26D2" w:rsidRPr="000F5879" w:rsidRDefault="004256D0" w:rsidP="000F5879">
      <w:pPr>
        <w:spacing w:after="0"/>
        <w:rPr>
          <w:rFonts w:ascii="Times New Roman" w:hAnsi="Times New Roman" w:cs="Times New Roman"/>
          <w:i/>
          <w:sz w:val="28"/>
          <w:szCs w:val="28"/>
        </w:rPr>
      </w:pPr>
      <w:r>
        <w:rPr>
          <w:rFonts w:ascii="Times New Roman" w:hAnsi="Times New Roman" w:cs="Times New Roman"/>
          <w:i/>
          <w:sz w:val="28"/>
          <w:szCs w:val="28"/>
        </w:rPr>
        <w:t>B. Informaț</w:t>
      </w:r>
      <w:r w:rsidR="00EE26D2" w:rsidRPr="000F5879">
        <w:rPr>
          <w:rFonts w:ascii="Times New Roman" w:hAnsi="Times New Roman" w:cs="Times New Roman"/>
          <w:i/>
          <w:sz w:val="28"/>
          <w:szCs w:val="28"/>
        </w:rPr>
        <w:t>ii de tip calitativ</w:t>
      </w:r>
    </w:p>
    <w:p w14:paraId="5A7E78A2" w14:textId="77777777" w:rsidR="00EE26D2" w:rsidRPr="0078001B" w:rsidRDefault="005C5795" w:rsidP="000F5879">
      <w:pPr>
        <w:rPr>
          <w:rFonts w:ascii="Times New Roman" w:hAnsi="Times New Roman" w:cs="Times New Roman"/>
          <w:b/>
          <w:i/>
          <w:sz w:val="24"/>
          <w:szCs w:val="24"/>
        </w:rPr>
      </w:pPr>
      <w:r w:rsidRPr="0078001B">
        <w:rPr>
          <w:rFonts w:ascii="Times New Roman" w:hAnsi="Times New Roman" w:cs="Times New Roman"/>
          <w:b/>
          <w:i/>
          <w:sz w:val="24"/>
          <w:szCs w:val="24"/>
        </w:rPr>
        <w:t>3.2.4. Calitatea personalului didactic</w:t>
      </w:r>
    </w:p>
    <w:tbl>
      <w:tblPr>
        <w:tblStyle w:val="TableGrid"/>
        <w:tblW w:w="0" w:type="auto"/>
        <w:tblInd w:w="468" w:type="dxa"/>
        <w:tblLayout w:type="fixed"/>
        <w:tblLook w:val="04A0" w:firstRow="1" w:lastRow="0" w:firstColumn="1" w:lastColumn="0" w:noHBand="0" w:noVBand="1"/>
      </w:tblPr>
      <w:tblGrid>
        <w:gridCol w:w="1359"/>
        <w:gridCol w:w="662"/>
        <w:gridCol w:w="578"/>
        <w:gridCol w:w="632"/>
        <w:gridCol w:w="592"/>
        <w:gridCol w:w="687"/>
        <w:gridCol w:w="659"/>
        <w:gridCol w:w="708"/>
        <w:gridCol w:w="643"/>
        <w:gridCol w:w="633"/>
        <w:gridCol w:w="851"/>
        <w:gridCol w:w="1275"/>
      </w:tblGrid>
      <w:tr w:rsidR="005C5795" w:rsidRPr="005A6755" w14:paraId="607F56FE" w14:textId="77777777" w:rsidTr="008E0FF6">
        <w:tc>
          <w:tcPr>
            <w:tcW w:w="1359" w:type="dxa"/>
            <w:vMerge w:val="restart"/>
          </w:tcPr>
          <w:p w14:paraId="40E6C401" w14:textId="77777777" w:rsidR="005C5795" w:rsidRPr="005A6755" w:rsidRDefault="004256D0" w:rsidP="007042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An ș</w:t>
            </w:r>
            <w:r w:rsidR="005C5795" w:rsidRPr="005A6755">
              <w:rPr>
                <w:rFonts w:ascii="Times New Roman" w:hAnsi="Times New Roman" w:cs="Times New Roman"/>
                <w:sz w:val="24"/>
                <w:szCs w:val="24"/>
              </w:rPr>
              <w:t>colar</w:t>
            </w:r>
          </w:p>
        </w:tc>
        <w:tc>
          <w:tcPr>
            <w:tcW w:w="3151" w:type="dxa"/>
            <w:gridSpan w:val="5"/>
          </w:tcPr>
          <w:p w14:paraId="6FFA3C71" w14:textId="77777777" w:rsidR="005C5795" w:rsidRPr="005A6755" w:rsidRDefault="005C5795" w:rsidP="00704269">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Total titulari</w:t>
            </w:r>
          </w:p>
        </w:tc>
        <w:tc>
          <w:tcPr>
            <w:tcW w:w="3494" w:type="dxa"/>
            <w:gridSpan w:val="5"/>
          </w:tcPr>
          <w:p w14:paraId="6DEDB256" w14:textId="77777777" w:rsidR="005C5795" w:rsidRPr="005A6755" w:rsidRDefault="005C5795" w:rsidP="00704269">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Suplinitori</w:t>
            </w:r>
          </w:p>
        </w:tc>
        <w:tc>
          <w:tcPr>
            <w:tcW w:w="1275" w:type="dxa"/>
            <w:vMerge w:val="restart"/>
          </w:tcPr>
          <w:p w14:paraId="52DF6DAD" w14:textId="77777777" w:rsidR="005C5795" w:rsidRPr="004256D0" w:rsidRDefault="005C5795" w:rsidP="00704269">
            <w:pPr>
              <w:pStyle w:val="ListParagraph"/>
              <w:ind w:left="0"/>
              <w:jc w:val="center"/>
              <w:rPr>
                <w:rFonts w:ascii="Times New Roman" w:hAnsi="Times New Roman" w:cs="Times New Roman"/>
                <w:sz w:val="20"/>
                <w:szCs w:val="20"/>
              </w:rPr>
            </w:pPr>
            <w:r w:rsidRPr="004256D0">
              <w:rPr>
                <w:rFonts w:ascii="Times New Roman" w:hAnsi="Times New Roman" w:cs="Times New Roman"/>
                <w:sz w:val="20"/>
                <w:szCs w:val="20"/>
              </w:rPr>
              <w:t>Necalificati</w:t>
            </w:r>
          </w:p>
        </w:tc>
      </w:tr>
      <w:tr w:rsidR="005C5795" w:rsidRPr="005A6755" w14:paraId="35ABE202" w14:textId="77777777" w:rsidTr="008E0FF6">
        <w:trPr>
          <w:trHeight w:val="337"/>
        </w:trPr>
        <w:tc>
          <w:tcPr>
            <w:tcW w:w="1359" w:type="dxa"/>
            <w:vMerge/>
          </w:tcPr>
          <w:p w14:paraId="1039439D" w14:textId="77777777" w:rsidR="005C5795" w:rsidRPr="005A6755" w:rsidRDefault="005C5795" w:rsidP="00704269">
            <w:pPr>
              <w:pStyle w:val="ListParagraph"/>
              <w:ind w:left="0"/>
              <w:rPr>
                <w:rFonts w:ascii="Times New Roman" w:hAnsi="Times New Roman" w:cs="Times New Roman"/>
                <w:sz w:val="24"/>
                <w:szCs w:val="24"/>
              </w:rPr>
            </w:pPr>
          </w:p>
        </w:tc>
        <w:tc>
          <w:tcPr>
            <w:tcW w:w="662" w:type="dxa"/>
          </w:tcPr>
          <w:p w14:paraId="7FE3A2BE" w14:textId="77777777" w:rsidR="005C5795" w:rsidRPr="005A6755" w:rsidRDefault="005C5795" w:rsidP="00704269">
            <w:pPr>
              <w:pStyle w:val="ListParagraph"/>
              <w:ind w:left="0"/>
              <w:rPr>
                <w:rFonts w:ascii="Times New Roman" w:hAnsi="Times New Roman" w:cs="Times New Roman"/>
                <w:sz w:val="24"/>
                <w:szCs w:val="24"/>
              </w:rPr>
            </w:pPr>
            <w:r w:rsidRPr="005A6755">
              <w:rPr>
                <w:rFonts w:ascii="Times New Roman" w:hAnsi="Times New Roman" w:cs="Times New Roman"/>
                <w:sz w:val="24"/>
                <w:szCs w:val="24"/>
              </w:rPr>
              <w:t>Deb</w:t>
            </w:r>
          </w:p>
        </w:tc>
        <w:tc>
          <w:tcPr>
            <w:tcW w:w="578" w:type="dxa"/>
          </w:tcPr>
          <w:p w14:paraId="5AE74284" w14:textId="77777777" w:rsidR="005C5795" w:rsidRPr="005A6755" w:rsidRDefault="005C5795" w:rsidP="00704269">
            <w:pPr>
              <w:pStyle w:val="ListParagraph"/>
              <w:ind w:left="0"/>
              <w:rPr>
                <w:rFonts w:ascii="Times New Roman" w:hAnsi="Times New Roman" w:cs="Times New Roman"/>
                <w:sz w:val="24"/>
                <w:szCs w:val="24"/>
              </w:rPr>
            </w:pPr>
            <w:r w:rsidRPr="005A6755">
              <w:rPr>
                <w:rFonts w:ascii="Times New Roman" w:hAnsi="Times New Roman" w:cs="Times New Roman"/>
                <w:sz w:val="24"/>
                <w:szCs w:val="24"/>
              </w:rPr>
              <w:t>Def</w:t>
            </w:r>
          </w:p>
        </w:tc>
        <w:tc>
          <w:tcPr>
            <w:tcW w:w="632" w:type="dxa"/>
          </w:tcPr>
          <w:p w14:paraId="74EFA694" w14:textId="77777777" w:rsidR="00D37795" w:rsidRDefault="005C5795" w:rsidP="00704269">
            <w:pPr>
              <w:pStyle w:val="ListParagraph"/>
              <w:ind w:left="0"/>
              <w:rPr>
                <w:rFonts w:ascii="Times New Roman" w:hAnsi="Times New Roman" w:cs="Times New Roman"/>
                <w:sz w:val="24"/>
                <w:szCs w:val="24"/>
              </w:rPr>
            </w:pPr>
            <w:r w:rsidRPr="005A6755">
              <w:rPr>
                <w:rFonts w:ascii="Times New Roman" w:hAnsi="Times New Roman" w:cs="Times New Roman"/>
                <w:sz w:val="24"/>
                <w:szCs w:val="24"/>
              </w:rPr>
              <w:t>Gr.</w:t>
            </w:r>
          </w:p>
          <w:p w14:paraId="28D679CC" w14:textId="77777777" w:rsidR="005C5795" w:rsidRPr="005A6755" w:rsidRDefault="005C5795" w:rsidP="00704269">
            <w:pPr>
              <w:pStyle w:val="ListParagraph"/>
              <w:ind w:left="0"/>
              <w:rPr>
                <w:rFonts w:ascii="Times New Roman" w:hAnsi="Times New Roman" w:cs="Times New Roman"/>
                <w:sz w:val="24"/>
                <w:szCs w:val="24"/>
              </w:rPr>
            </w:pPr>
            <w:r w:rsidRPr="005A6755">
              <w:rPr>
                <w:rFonts w:ascii="Times New Roman" w:hAnsi="Times New Roman" w:cs="Times New Roman"/>
                <w:sz w:val="24"/>
                <w:szCs w:val="24"/>
              </w:rPr>
              <w:t>II</w:t>
            </w:r>
          </w:p>
        </w:tc>
        <w:tc>
          <w:tcPr>
            <w:tcW w:w="592" w:type="dxa"/>
          </w:tcPr>
          <w:p w14:paraId="470B4EAA" w14:textId="77777777" w:rsidR="005C5795" w:rsidRPr="005A6755" w:rsidRDefault="005C5795" w:rsidP="00704269">
            <w:pPr>
              <w:pStyle w:val="ListParagraph"/>
              <w:ind w:left="0"/>
              <w:rPr>
                <w:rFonts w:ascii="Times New Roman" w:hAnsi="Times New Roman" w:cs="Times New Roman"/>
                <w:sz w:val="24"/>
                <w:szCs w:val="24"/>
              </w:rPr>
            </w:pPr>
            <w:r w:rsidRPr="005A6755">
              <w:rPr>
                <w:rFonts w:ascii="Times New Roman" w:hAnsi="Times New Roman" w:cs="Times New Roman"/>
                <w:sz w:val="24"/>
                <w:szCs w:val="24"/>
              </w:rPr>
              <w:t>Gr.I</w:t>
            </w:r>
          </w:p>
        </w:tc>
        <w:tc>
          <w:tcPr>
            <w:tcW w:w="687" w:type="dxa"/>
          </w:tcPr>
          <w:p w14:paraId="17D5BB82" w14:textId="77777777" w:rsidR="005C5795" w:rsidRPr="005A6755" w:rsidRDefault="005C5795" w:rsidP="00704269">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Total</w:t>
            </w:r>
          </w:p>
        </w:tc>
        <w:tc>
          <w:tcPr>
            <w:tcW w:w="659" w:type="dxa"/>
          </w:tcPr>
          <w:p w14:paraId="7D872557" w14:textId="77777777" w:rsidR="005C5795" w:rsidRPr="005A6755" w:rsidRDefault="005C5795" w:rsidP="00704269">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Deb</w:t>
            </w:r>
          </w:p>
        </w:tc>
        <w:tc>
          <w:tcPr>
            <w:tcW w:w="708" w:type="dxa"/>
          </w:tcPr>
          <w:p w14:paraId="44B086DF" w14:textId="77777777" w:rsidR="005C5795" w:rsidRPr="005A6755" w:rsidRDefault="005C5795" w:rsidP="00704269">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Def</w:t>
            </w:r>
          </w:p>
        </w:tc>
        <w:tc>
          <w:tcPr>
            <w:tcW w:w="643" w:type="dxa"/>
          </w:tcPr>
          <w:p w14:paraId="4332F40D" w14:textId="77777777" w:rsidR="00344E21" w:rsidRDefault="005C5795" w:rsidP="00704269">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Gr.</w:t>
            </w:r>
          </w:p>
          <w:p w14:paraId="14C964CD" w14:textId="77777777" w:rsidR="005C5795" w:rsidRPr="005A6755" w:rsidRDefault="005C5795" w:rsidP="00704269">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II</w:t>
            </w:r>
          </w:p>
        </w:tc>
        <w:tc>
          <w:tcPr>
            <w:tcW w:w="633" w:type="dxa"/>
          </w:tcPr>
          <w:p w14:paraId="0D2CCA4B" w14:textId="77777777" w:rsidR="00344E21" w:rsidRDefault="005C5795" w:rsidP="00704269">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Gr.</w:t>
            </w:r>
          </w:p>
          <w:p w14:paraId="0A594D1B" w14:textId="77777777" w:rsidR="005C5795" w:rsidRPr="005A6755" w:rsidRDefault="005C5795" w:rsidP="00704269">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I</w:t>
            </w:r>
          </w:p>
        </w:tc>
        <w:tc>
          <w:tcPr>
            <w:tcW w:w="851" w:type="dxa"/>
          </w:tcPr>
          <w:p w14:paraId="1EEFBE95" w14:textId="77777777" w:rsidR="005C5795" w:rsidRPr="005A6755" w:rsidRDefault="005C5795" w:rsidP="00704269">
            <w:pPr>
              <w:pStyle w:val="ListParagraph"/>
              <w:ind w:left="0"/>
              <w:jc w:val="center"/>
              <w:rPr>
                <w:rFonts w:ascii="Times New Roman" w:hAnsi="Times New Roman" w:cs="Times New Roman"/>
                <w:sz w:val="24"/>
                <w:szCs w:val="24"/>
              </w:rPr>
            </w:pPr>
            <w:r w:rsidRPr="005A6755">
              <w:rPr>
                <w:rFonts w:ascii="Times New Roman" w:hAnsi="Times New Roman" w:cs="Times New Roman"/>
                <w:sz w:val="24"/>
                <w:szCs w:val="24"/>
              </w:rPr>
              <w:t>Total</w:t>
            </w:r>
          </w:p>
        </w:tc>
        <w:tc>
          <w:tcPr>
            <w:tcW w:w="1275" w:type="dxa"/>
            <w:vMerge/>
          </w:tcPr>
          <w:p w14:paraId="6E6F0F53" w14:textId="77777777" w:rsidR="005C5795" w:rsidRPr="005A6755" w:rsidRDefault="005C5795" w:rsidP="00704269">
            <w:pPr>
              <w:pStyle w:val="ListParagraph"/>
              <w:ind w:left="0"/>
              <w:jc w:val="center"/>
              <w:rPr>
                <w:rFonts w:ascii="Times New Roman" w:hAnsi="Times New Roman" w:cs="Times New Roman"/>
                <w:sz w:val="24"/>
                <w:szCs w:val="24"/>
              </w:rPr>
            </w:pPr>
          </w:p>
        </w:tc>
      </w:tr>
      <w:tr w:rsidR="008E0FF6" w:rsidRPr="005A6755" w14:paraId="1477AB1F" w14:textId="77777777" w:rsidTr="008E0FF6">
        <w:tc>
          <w:tcPr>
            <w:tcW w:w="1359" w:type="dxa"/>
          </w:tcPr>
          <w:p w14:paraId="1E0A2E23" w14:textId="77777777" w:rsidR="008E0FF6" w:rsidRPr="005A6755" w:rsidRDefault="004256D0" w:rsidP="00704269">
            <w:pPr>
              <w:pStyle w:val="ListParagraph"/>
              <w:ind w:left="0"/>
              <w:rPr>
                <w:rFonts w:ascii="Times New Roman" w:hAnsi="Times New Roman" w:cs="Times New Roman"/>
                <w:sz w:val="24"/>
                <w:szCs w:val="24"/>
              </w:rPr>
            </w:pPr>
            <w:r>
              <w:rPr>
                <w:rFonts w:ascii="Times New Roman" w:hAnsi="Times New Roman" w:cs="Times New Roman"/>
                <w:sz w:val="24"/>
                <w:szCs w:val="24"/>
              </w:rPr>
              <w:t>2018-2019</w:t>
            </w:r>
          </w:p>
        </w:tc>
        <w:tc>
          <w:tcPr>
            <w:tcW w:w="662" w:type="dxa"/>
          </w:tcPr>
          <w:p w14:paraId="0798AC2A" w14:textId="77777777" w:rsidR="008E0FF6" w:rsidRPr="005A6755" w:rsidRDefault="00D37795"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578" w:type="dxa"/>
          </w:tcPr>
          <w:p w14:paraId="07118A9F" w14:textId="77777777" w:rsidR="008E0FF6" w:rsidRPr="005A6755" w:rsidRDefault="00D37795"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632" w:type="dxa"/>
          </w:tcPr>
          <w:p w14:paraId="46FFB48D" w14:textId="77777777" w:rsidR="008E0FF6" w:rsidRPr="005A6755" w:rsidRDefault="00D37795"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92" w:type="dxa"/>
          </w:tcPr>
          <w:p w14:paraId="5ABE674D" w14:textId="77777777" w:rsidR="008E0FF6" w:rsidRPr="005A6755" w:rsidRDefault="00D37795" w:rsidP="00D37795">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687" w:type="dxa"/>
          </w:tcPr>
          <w:p w14:paraId="558DEC42" w14:textId="77777777" w:rsidR="008E0FF6" w:rsidRPr="00344E21" w:rsidRDefault="00D37795" w:rsidP="002D2DA3">
            <w:pPr>
              <w:pStyle w:val="ListParagraph"/>
              <w:ind w:left="0"/>
              <w:jc w:val="center"/>
              <w:rPr>
                <w:rFonts w:ascii="Times New Roman" w:hAnsi="Times New Roman" w:cs="Times New Roman"/>
                <w:b/>
                <w:sz w:val="24"/>
                <w:szCs w:val="24"/>
              </w:rPr>
            </w:pPr>
            <w:r w:rsidRPr="00344E21">
              <w:rPr>
                <w:rFonts w:ascii="Times New Roman" w:hAnsi="Times New Roman" w:cs="Times New Roman"/>
                <w:b/>
                <w:sz w:val="24"/>
                <w:szCs w:val="24"/>
              </w:rPr>
              <w:t>26</w:t>
            </w:r>
          </w:p>
        </w:tc>
        <w:tc>
          <w:tcPr>
            <w:tcW w:w="659" w:type="dxa"/>
          </w:tcPr>
          <w:p w14:paraId="40AD8069" w14:textId="77777777" w:rsidR="008E0FF6" w:rsidRPr="005A6755" w:rsidRDefault="00344E21"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14:paraId="5B240D37" w14:textId="77777777" w:rsidR="008E0FF6" w:rsidRPr="005A6755" w:rsidRDefault="00D37795"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43" w:type="dxa"/>
          </w:tcPr>
          <w:p w14:paraId="111BE55A" w14:textId="77777777" w:rsidR="008E0FF6" w:rsidRPr="005A6755" w:rsidRDefault="00D37795"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33" w:type="dxa"/>
          </w:tcPr>
          <w:p w14:paraId="763A7686" w14:textId="77777777" w:rsidR="008E0FF6" w:rsidRPr="005A6755" w:rsidRDefault="00D37795"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14:paraId="3BE1E1CD" w14:textId="77777777" w:rsidR="008E0FF6" w:rsidRPr="00344E21" w:rsidRDefault="00344E21" w:rsidP="002D2D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275" w:type="dxa"/>
          </w:tcPr>
          <w:p w14:paraId="63A03755" w14:textId="77777777" w:rsidR="008E0FF6" w:rsidRPr="00344E21" w:rsidRDefault="00344E21" w:rsidP="002D2DA3">
            <w:pPr>
              <w:pStyle w:val="ListParagraph"/>
              <w:ind w:left="0"/>
              <w:jc w:val="center"/>
              <w:rPr>
                <w:rFonts w:ascii="Times New Roman" w:hAnsi="Times New Roman" w:cs="Times New Roman"/>
                <w:b/>
                <w:sz w:val="24"/>
                <w:szCs w:val="24"/>
              </w:rPr>
            </w:pPr>
            <w:r w:rsidRPr="00344E21">
              <w:rPr>
                <w:rFonts w:ascii="Times New Roman" w:hAnsi="Times New Roman" w:cs="Times New Roman"/>
                <w:b/>
                <w:sz w:val="24"/>
                <w:szCs w:val="24"/>
              </w:rPr>
              <w:t>1</w:t>
            </w:r>
          </w:p>
        </w:tc>
      </w:tr>
      <w:tr w:rsidR="008E0FF6" w:rsidRPr="005A6755" w14:paraId="70CEFF74" w14:textId="77777777" w:rsidTr="008E0FF6">
        <w:tc>
          <w:tcPr>
            <w:tcW w:w="1359" w:type="dxa"/>
          </w:tcPr>
          <w:p w14:paraId="4DEC85AC" w14:textId="77777777" w:rsidR="008E0FF6" w:rsidRPr="005A6755" w:rsidRDefault="004256D0" w:rsidP="00704269">
            <w:pPr>
              <w:pStyle w:val="ListParagraph"/>
              <w:ind w:left="0"/>
              <w:rPr>
                <w:rFonts w:ascii="Times New Roman" w:hAnsi="Times New Roman" w:cs="Times New Roman"/>
                <w:sz w:val="24"/>
                <w:szCs w:val="24"/>
              </w:rPr>
            </w:pPr>
            <w:r>
              <w:rPr>
                <w:rFonts w:ascii="Times New Roman" w:hAnsi="Times New Roman" w:cs="Times New Roman"/>
                <w:sz w:val="24"/>
                <w:szCs w:val="24"/>
              </w:rPr>
              <w:t>2019-2020</w:t>
            </w:r>
          </w:p>
        </w:tc>
        <w:tc>
          <w:tcPr>
            <w:tcW w:w="662" w:type="dxa"/>
          </w:tcPr>
          <w:p w14:paraId="05D10748" w14:textId="77777777" w:rsidR="008E0FF6" w:rsidRPr="005A6755" w:rsidRDefault="002D2DA3"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578" w:type="dxa"/>
          </w:tcPr>
          <w:p w14:paraId="3F1108EF" w14:textId="77777777" w:rsidR="008E0FF6" w:rsidRPr="005A6755" w:rsidRDefault="00344E21"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632" w:type="dxa"/>
          </w:tcPr>
          <w:p w14:paraId="0B908002" w14:textId="77777777" w:rsidR="008E0FF6" w:rsidRPr="005A6755" w:rsidRDefault="00344E21"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92" w:type="dxa"/>
          </w:tcPr>
          <w:p w14:paraId="418B95A2" w14:textId="77777777" w:rsidR="008E0FF6" w:rsidRPr="005A6755" w:rsidRDefault="00344E21"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687" w:type="dxa"/>
          </w:tcPr>
          <w:p w14:paraId="22F83794" w14:textId="77777777" w:rsidR="008E0FF6" w:rsidRPr="00344E21" w:rsidRDefault="00344E21" w:rsidP="002D2DA3">
            <w:pPr>
              <w:pStyle w:val="ListParagraph"/>
              <w:ind w:left="0"/>
              <w:jc w:val="center"/>
              <w:rPr>
                <w:rFonts w:ascii="Times New Roman" w:hAnsi="Times New Roman" w:cs="Times New Roman"/>
                <w:b/>
                <w:sz w:val="24"/>
                <w:szCs w:val="24"/>
              </w:rPr>
            </w:pPr>
            <w:r w:rsidRPr="00344E21">
              <w:rPr>
                <w:rFonts w:ascii="Times New Roman" w:hAnsi="Times New Roman" w:cs="Times New Roman"/>
                <w:b/>
                <w:sz w:val="24"/>
                <w:szCs w:val="24"/>
              </w:rPr>
              <w:t>22</w:t>
            </w:r>
          </w:p>
        </w:tc>
        <w:tc>
          <w:tcPr>
            <w:tcW w:w="659" w:type="dxa"/>
          </w:tcPr>
          <w:p w14:paraId="2778E66F" w14:textId="77777777" w:rsidR="008E0FF6" w:rsidRPr="005A6755" w:rsidRDefault="00344E21"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14:paraId="642CF69B" w14:textId="77777777" w:rsidR="008E0FF6" w:rsidRPr="005A6755" w:rsidRDefault="00344E21"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43" w:type="dxa"/>
          </w:tcPr>
          <w:p w14:paraId="2BFD80AF" w14:textId="77777777" w:rsidR="008E0FF6" w:rsidRPr="005A6755" w:rsidRDefault="00344E21"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33" w:type="dxa"/>
          </w:tcPr>
          <w:p w14:paraId="373E9463" w14:textId="77777777" w:rsidR="008E0FF6" w:rsidRPr="005A6755" w:rsidRDefault="00344E21"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14:paraId="76CF797F" w14:textId="77777777" w:rsidR="008E0FF6" w:rsidRPr="00344E21" w:rsidRDefault="00344E21" w:rsidP="002D2DA3">
            <w:pPr>
              <w:pStyle w:val="ListParagraph"/>
              <w:ind w:left="0"/>
              <w:jc w:val="center"/>
              <w:rPr>
                <w:rFonts w:ascii="Times New Roman" w:hAnsi="Times New Roman" w:cs="Times New Roman"/>
                <w:b/>
                <w:sz w:val="24"/>
                <w:szCs w:val="24"/>
              </w:rPr>
            </w:pPr>
            <w:r w:rsidRPr="00344E21">
              <w:rPr>
                <w:rFonts w:ascii="Times New Roman" w:hAnsi="Times New Roman" w:cs="Times New Roman"/>
                <w:b/>
                <w:sz w:val="24"/>
                <w:szCs w:val="24"/>
              </w:rPr>
              <w:t>2</w:t>
            </w:r>
          </w:p>
        </w:tc>
        <w:tc>
          <w:tcPr>
            <w:tcW w:w="1275" w:type="dxa"/>
          </w:tcPr>
          <w:p w14:paraId="1074EDAF" w14:textId="77777777" w:rsidR="008E0FF6" w:rsidRPr="00344E21" w:rsidRDefault="00344E21" w:rsidP="002D2DA3">
            <w:pPr>
              <w:pStyle w:val="ListParagraph"/>
              <w:ind w:left="0"/>
              <w:jc w:val="center"/>
              <w:rPr>
                <w:rFonts w:ascii="Times New Roman" w:hAnsi="Times New Roman" w:cs="Times New Roman"/>
                <w:b/>
                <w:sz w:val="24"/>
                <w:szCs w:val="24"/>
              </w:rPr>
            </w:pPr>
            <w:r w:rsidRPr="00344E21">
              <w:rPr>
                <w:rFonts w:ascii="Times New Roman" w:hAnsi="Times New Roman" w:cs="Times New Roman"/>
                <w:b/>
                <w:sz w:val="24"/>
                <w:szCs w:val="24"/>
              </w:rPr>
              <w:t>2</w:t>
            </w:r>
          </w:p>
        </w:tc>
      </w:tr>
      <w:tr w:rsidR="008E0FF6" w:rsidRPr="005A6755" w14:paraId="5394913C" w14:textId="77777777" w:rsidTr="008E0FF6">
        <w:tc>
          <w:tcPr>
            <w:tcW w:w="1359" w:type="dxa"/>
          </w:tcPr>
          <w:p w14:paraId="502AFDC6" w14:textId="77777777" w:rsidR="008E0FF6" w:rsidRPr="005A6755" w:rsidRDefault="008E0FF6" w:rsidP="00704269">
            <w:pPr>
              <w:pStyle w:val="ListParagraph"/>
              <w:ind w:left="0"/>
              <w:rPr>
                <w:rFonts w:ascii="Times New Roman" w:hAnsi="Times New Roman" w:cs="Times New Roman"/>
                <w:sz w:val="24"/>
                <w:szCs w:val="24"/>
              </w:rPr>
            </w:pPr>
            <w:r w:rsidRPr="005A6755">
              <w:rPr>
                <w:rFonts w:ascii="Times New Roman" w:hAnsi="Times New Roman" w:cs="Times New Roman"/>
                <w:sz w:val="24"/>
                <w:szCs w:val="24"/>
              </w:rPr>
              <w:t>2</w:t>
            </w:r>
            <w:r w:rsidR="004256D0">
              <w:rPr>
                <w:rFonts w:ascii="Times New Roman" w:hAnsi="Times New Roman" w:cs="Times New Roman"/>
                <w:sz w:val="24"/>
                <w:szCs w:val="24"/>
              </w:rPr>
              <w:t>020-2021</w:t>
            </w:r>
          </w:p>
        </w:tc>
        <w:tc>
          <w:tcPr>
            <w:tcW w:w="662" w:type="dxa"/>
          </w:tcPr>
          <w:p w14:paraId="1C567FDB" w14:textId="77777777" w:rsidR="008E0FF6" w:rsidRPr="005A6755" w:rsidRDefault="00344E21"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578" w:type="dxa"/>
          </w:tcPr>
          <w:p w14:paraId="3D73AFC1" w14:textId="77777777" w:rsidR="008E0FF6" w:rsidRPr="005A6755" w:rsidRDefault="00344E21"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632" w:type="dxa"/>
          </w:tcPr>
          <w:p w14:paraId="1A2A45A0" w14:textId="77777777" w:rsidR="008E0FF6" w:rsidRPr="005A6755" w:rsidRDefault="00344E21"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92" w:type="dxa"/>
          </w:tcPr>
          <w:p w14:paraId="62BDBBAD" w14:textId="77777777" w:rsidR="008E0FF6" w:rsidRPr="005A6755" w:rsidRDefault="00344E21"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687" w:type="dxa"/>
          </w:tcPr>
          <w:p w14:paraId="23D5D0AA" w14:textId="77777777" w:rsidR="008E0FF6" w:rsidRPr="00344E21" w:rsidRDefault="00344E21" w:rsidP="002D2D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22</w:t>
            </w:r>
          </w:p>
        </w:tc>
        <w:tc>
          <w:tcPr>
            <w:tcW w:w="659" w:type="dxa"/>
          </w:tcPr>
          <w:p w14:paraId="5CB2C40D" w14:textId="77777777" w:rsidR="008E0FF6" w:rsidRPr="005A6755" w:rsidRDefault="00344E21"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Pr>
          <w:p w14:paraId="51180CB3" w14:textId="77777777" w:rsidR="008E0FF6" w:rsidRPr="005A6755" w:rsidRDefault="00344E21"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643" w:type="dxa"/>
          </w:tcPr>
          <w:p w14:paraId="22AC1109" w14:textId="77777777" w:rsidR="008E0FF6" w:rsidRPr="005A6755" w:rsidRDefault="00344E21"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633" w:type="dxa"/>
          </w:tcPr>
          <w:p w14:paraId="3E165039" w14:textId="77777777" w:rsidR="008E0FF6" w:rsidRPr="005A6755" w:rsidRDefault="00344E21" w:rsidP="002D2D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14:paraId="79107F42" w14:textId="77777777" w:rsidR="008E0FF6" w:rsidRPr="00344E21" w:rsidRDefault="00344E21" w:rsidP="002D2D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275" w:type="dxa"/>
          </w:tcPr>
          <w:p w14:paraId="08EEFE0B" w14:textId="77777777" w:rsidR="008E0FF6" w:rsidRPr="00344E21" w:rsidRDefault="00344E21" w:rsidP="002D2D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r>
    </w:tbl>
    <w:p w14:paraId="05948F34" w14:textId="77777777" w:rsidR="00991DBE" w:rsidRPr="000F5879" w:rsidRDefault="00EE26D2" w:rsidP="000F5879">
      <w:pPr>
        <w:spacing w:after="0" w:line="240" w:lineRule="auto"/>
        <w:rPr>
          <w:rFonts w:ascii="Times New Roman" w:hAnsi="Times New Roman" w:cs="Times New Roman"/>
          <w:b/>
          <w:i/>
          <w:sz w:val="24"/>
          <w:szCs w:val="24"/>
        </w:rPr>
      </w:pPr>
      <w:r w:rsidRPr="000F5879">
        <w:rPr>
          <w:rFonts w:ascii="Times New Roman" w:hAnsi="Times New Roman" w:cs="Times New Roman"/>
          <w:b/>
          <w:i/>
          <w:sz w:val="24"/>
          <w:szCs w:val="24"/>
        </w:rPr>
        <w:t>3.2.</w:t>
      </w:r>
      <w:r w:rsidR="005C5795" w:rsidRPr="000F5879">
        <w:rPr>
          <w:rFonts w:ascii="Times New Roman" w:hAnsi="Times New Roman" w:cs="Times New Roman"/>
          <w:b/>
          <w:i/>
          <w:sz w:val="24"/>
          <w:szCs w:val="24"/>
        </w:rPr>
        <w:t>5</w:t>
      </w:r>
      <w:r w:rsidRPr="000F5879">
        <w:rPr>
          <w:rFonts w:ascii="Times New Roman" w:hAnsi="Times New Roman" w:cs="Times New Roman"/>
          <w:b/>
          <w:i/>
          <w:sz w:val="24"/>
          <w:szCs w:val="24"/>
        </w:rPr>
        <w:t xml:space="preserve">. </w:t>
      </w:r>
      <w:r w:rsidR="005C5795" w:rsidRPr="000F5879">
        <w:rPr>
          <w:rFonts w:ascii="Times New Roman" w:hAnsi="Times New Roman" w:cs="Times New Roman"/>
          <w:b/>
          <w:i/>
          <w:sz w:val="24"/>
          <w:szCs w:val="24"/>
        </w:rPr>
        <w:t xml:space="preserve">Elevi </w:t>
      </w:r>
    </w:p>
    <w:p w14:paraId="2F4680A7" w14:textId="77777777" w:rsidR="009E05F8" w:rsidRPr="000F5879" w:rsidRDefault="00794FDD" w:rsidP="000F5879">
      <w:pPr>
        <w:spacing w:after="0" w:line="240" w:lineRule="auto"/>
        <w:rPr>
          <w:rFonts w:ascii="Times New Roman" w:hAnsi="Times New Roman" w:cs="Times New Roman"/>
          <w:sz w:val="24"/>
          <w:szCs w:val="24"/>
        </w:rPr>
      </w:pPr>
      <w:r w:rsidRPr="005A6755">
        <w:rPr>
          <w:rFonts w:ascii="Times New Roman" w:hAnsi="Times New Roman" w:cs="Times New Roman"/>
          <w:sz w:val="24"/>
          <w:szCs w:val="24"/>
        </w:rPr>
        <w:t>Situa</w:t>
      </w:r>
      <w:r w:rsidR="00CF3F52">
        <w:rPr>
          <w:rFonts w:ascii="Times New Roman" w:hAnsi="Times New Roman" w:cs="Times New Roman"/>
          <w:sz w:val="24"/>
          <w:szCs w:val="24"/>
        </w:rPr>
        <w:t>ția școlară înregistrată la sfârșitul anului ș</w:t>
      </w:r>
      <w:r w:rsidRPr="005A6755">
        <w:rPr>
          <w:rFonts w:ascii="Times New Roman" w:hAnsi="Times New Roman" w:cs="Times New Roman"/>
          <w:sz w:val="24"/>
          <w:szCs w:val="24"/>
        </w:rPr>
        <w:t>colar 201</w:t>
      </w:r>
      <w:r w:rsidR="004256D0">
        <w:rPr>
          <w:rFonts w:ascii="Times New Roman" w:hAnsi="Times New Roman" w:cs="Times New Roman"/>
          <w:sz w:val="24"/>
          <w:szCs w:val="24"/>
        </w:rPr>
        <w:t>8</w:t>
      </w:r>
      <w:r w:rsidRPr="005A6755">
        <w:rPr>
          <w:rFonts w:ascii="Times New Roman" w:hAnsi="Times New Roman" w:cs="Times New Roman"/>
          <w:sz w:val="24"/>
          <w:szCs w:val="24"/>
        </w:rPr>
        <w:t>-201</w:t>
      </w:r>
      <w:r w:rsidR="004256D0">
        <w:rPr>
          <w:rFonts w:ascii="Times New Roman" w:hAnsi="Times New Roman" w:cs="Times New Roman"/>
          <w:sz w:val="24"/>
          <w:szCs w:val="24"/>
        </w:rPr>
        <w:t>9</w:t>
      </w:r>
      <w:r w:rsidRPr="005A6755">
        <w:rPr>
          <w:rFonts w:ascii="Times New Roman" w:hAnsi="Times New Roman" w:cs="Times New Roman"/>
          <w:sz w:val="24"/>
          <w:szCs w:val="24"/>
        </w:rPr>
        <w:t>:</w:t>
      </w:r>
    </w:p>
    <w:p w14:paraId="3EC25A70" w14:textId="77777777" w:rsidR="00794FDD" w:rsidRPr="005A6755" w:rsidRDefault="00CF3F52" w:rsidP="003167A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Învățămâ</w:t>
      </w:r>
      <w:r w:rsidR="00794FDD" w:rsidRPr="005A6755">
        <w:rPr>
          <w:rFonts w:ascii="Times New Roman" w:hAnsi="Times New Roman" w:cs="Times New Roman"/>
          <w:sz w:val="24"/>
          <w:szCs w:val="24"/>
        </w:rPr>
        <w:t>nt primar</w:t>
      </w:r>
    </w:p>
    <w:tbl>
      <w:tblPr>
        <w:tblW w:w="654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03"/>
        <w:gridCol w:w="1946"/>
      </w:tblGrid>
      <w:tr w:rsidR="00794FDD" w:rsidRPr="005A6755" w14:paraId="035F4DB8" w14:textId="77777777" w:rsidTr="0031503B">
        <w:trPr>
          <w:trHeight w:val="255"/>
          <w:jc w:val="center"/>
        </w:trPr>
        <w:tc>
          <w:tcPr>
            <w:tcW w:w="4603" w:type="dxa"/>
            <w:noWrap/>
            <w:vAlign w:val="bottom"/>
          </w:tcPr>
          <w:p w14:paraId="41145760" w14:textId="77777777" w:rsidR="00794FDD" w:rsidRPr="005A6755" w:rsidRDefault="00794FDD" w:rsidP="0031503B">
            <w:pPr>
              <w:jc w:val="center"/>
              <w:rPr>
                <w:rFonts w:ascii="Times New Roman" w:hAnsi="Times New Roman" w:cs="Times New Roman"/>
                <w:sz w:val="24"/>
                <w:szCs w:val="24"/>
              </w:rPr>
            </w:pPr>
            <w:r w:rsidRPr="005A6755">
              <w:rPr>
                <w:rFonts w:ascii="Times New Roman" w:hAnsi="Times New Roman" w:cs="Times New Roman"/>
                <w:sz w:val="24"/>
                <w:szCs w:val="24"/>
              </w:rPr>
              <w:t>Indicator</w:t>
            </w:r>
          </w:p>
        </w:tc>
        <w:tc>
          <w:tcPr>
            <w:tcW w:w="1946" w:type="dxa"/>
            <w:noWrap/>
            <w:vAlign w:val="center"/>
          </w:tcPr>
          <w:p w14:paraId="4468CBCD" w14:textId="77777777" w:rsidR="00794FDD" w:rsidRPr="005A6755" w:rsidRDefault="00794FDD" w:rsidP="0031503B">
            <w:pPr>
              <w:jc w:val="center"/>
              <w:rPr>
                <w:rFonts w:ascii="Times New Roman" w:hAnsi="Times New Roman" w:cs="Times New Roman"/>
                <w:sz w:val="24"/>
                <w:szCs w:val="24"/>
              </w:rPr>
            </w:pPr>
            <w:r w:rsidRPr="005A6755">
              <w:rPr>
                <w:rFonts w:ascii="Times New Roman" w:hAnsi="Times New Roman" w:cs="Times New Roman"/>
                <w:sz w:val="24"/>
                <w:szCs w:val="24"/>
              </w:rPr>
              <w:t>Total</w:t>
            </w:r>
          </w:p>
        </w:tc>
      </w:tr>
      <w:tr w:rsidR="00794FDD" w:rsidRPr="005A6755" w14:paraId="05314882" w14:textId="77777777" w:rsidTr="0031503B">
        <w:trPr>
          <w:trHeight w:val="255"/>
          <w:jc w:val="center"/>
        </w:trPr>
        <w:tc>
          <w:tcPr>
            <w:tcW w:w="4603" w:type="dxa"/>
            <w:noWrap/>
            <w:vAlign w:val="bottom"/>
          </w:tcPr>
          <w:p w14:paraId="7A3541F0" w14:textId="77777777" w:rsidR="00794FDD" w:rsidRPr="005A6755" w:rsidRDefault="00794FDD" w:rsidP="0031503B">
            <w:pPr>
              <w:jc w:val="both"/>
              <w:rPr>
                <w:rFonts w:ascii="Times New Roman" w:hAnsi="Times New Roman" w:cs="Times New Roman"/>
                <w:sz w:val="24"/>
                <w:szCs w:val="24"/>
              </w:rPr>
            </w:pPr>
            <w:r w:rsidRPr="005A6755">
              <w:rPr>
                <w:rFonts w:ascii="Times New Roman" w:hAnsi="Times New Roman" w:cs="Times New Roman"/>
                <w:sz w:val="24"/>
                <w:szCs w:val="24"/>
              </w:rPr>
              <w:t>Total elevi inscrisi la inceputul anului scolar</w:t>
            </w:r>
          </w:p>
        </w:tc>
        <w:tc>
          <w:tcPr>
            <w:tcW w:w="1946" w:type="dxa"/>
            <w:noWrap/>
            <w:vAlign w:val="center"/>
          </w:tcPr>
          <w:p w14:paraId="682F99EF" w14:textId="77777777" w:rsidR="00794FDD" w:rsidRPr="005A6755" w:rsidRDefault="006C0B9B" w:rsidP="00794FDD">
            <w:pPr>
              <w:jc w:val="center"/>
              <w:rPr>
                <w:rFonts w:ascii="Times New Roman" w:hAnsi="Times New Roman" w:cs="Times New Roman"/>
                <w:sz w:val="24"/>
                <w:szCs w:val="24"/>
              </w:rPr>
            </w:pPr>
            <w:r>
              <w:rPr>
                <w:rFonts w:ascii="Times New Roman" w:hAnsi="Times New Roman" w:cs="Times New Roman"/>
                <w:sz w:val="24"/>
                <w:szCs w:val="24"/>
              </w:rPr>
              <w:t>147</w:t>
            </w:r>
          </w:p>
        </w:tc>
      </w:tr>
      <w:tr w:rsidR="00794FDD" w:rsidRPr="005A6755" w14:paraId="602B41D8" w14:textId="77777777" w:rsidTr="0031503B">
        <w:trPr>
          <w:trHeight w:val="255"/>
          <w:jc w:val="center"/>
        </w:trPr>
        <w:tc>
          <w:tcPr>
            <w:tcW w:w="4603" w:type="dxa"/>
            <w:noWrap/>
            <w:vAlign w:val="bottom"/>
          </w:tcPr>
          <w:p w14:paraId="4EB75F2B" w14:textId="77777777" w:rsidR="00794FDD" w:rsidRPr="005A6755" w:rsidRDefault="00794FDD" w:rsidP="0031503B">
            <w:pPr>
              <w:jc w:val="both"/>
              <w:rPr>
                <w:rFonts w:ascii="Times New Roman" w:hAnsi="Times New Roman" w:cs="Times New Roman"/>
                <w:sz w:val="24"/>
                <w:szCs w:val="24"/>
              </w:rPr>
            </w:pPr>
            <w:r w:rsidRPr="005A6755">
              <w:rPr>
                <w:rFonts w:ascii="Times New Roman" w:hAnsi="Times New Roman" w:cs="Times New Roman"/>
                <w:sz w:val="24"/>
                <w:szCs w:val="24"/>
              </w:rPr>
              <w:t>Total elevi rămaşi la sfarsitul anului scolar</w:t>
            </w:r>
          </w:p>
        </w:tc>
        <w:tc>
          <w:tcPr>
            <w:tcW w:w="1946" w:type="dxa"/>
            <w:noWrap/>
            <w:vAlign w:val="center"/>
          </w:tcPr>
          <w:p w14:paraId="6BCADA72" w14:textId="77777777" w:rsidR="00794FDD" w:rsidRPr="005A6755" w:rsidRDefault="006C0B9B" w:rsidP="00794FDD">
            <w:pPr>
              <w:jc w:val="center"/>
              <w:rPr>
                <w:rFonts w:ascii="Times New Roman" w:hAnsi="Times New Roman" w:cs="Times New Roman"/>
                <w:sz w:val="24"/>
                <w:szCs w:val="24"/>
              </w:rPr>
            </w:pPr>
            <w:r>
              <w:rPr>
                <w:rFonts w:ascii="Times New Roman" w:hAnsi="Times New Roman" w:cs="Times New Roman"/>
                <w:sz w:val="24"/>
                <w:szCs w:val="24"/>
              </w:rPr>
              <w:t>144</w:t>
            </w:r>
          </w:p>
        </w:tc>
      </w:tr>
      <w:tr w:rsidR="00794FDD" w:rsidRPr="005A6755" w14:paraId="54CBC601" w14:textId="77777777" w:rsidTr="0031503B">
        <w:trPr>
          <w:trHeight w:val="255"/>
          <w:jc w:val="center"/>
        </w:trPr>
        <w:tc>
          <w:tcPr>
            <w:tcW w:w="4603" w:type="dxa"/>
            <w:noWrap/>
            <w:vAlign w:val="bottom"/>
          </w:tcPr>
          <w:p w14:paraId="7689F42D" w14:textId="77777777" w:rsidR="00794FDD" w:rsidRPr="005A6755" w:rsidRDefault="00794FDD" w:rsidP="0031503B">
            <w:pPr>
              <w:jc w:val="both"/>
              <w:rPr>
                <w:rFonts w:ascii="Times New Roman" w:hAnsi="Times New Roman" w:cs="Times New Roman"/>
                <w:sz w:val="24"/>
                <w:szCs w:val="24"/>
              </w:rPr>
            </w:pPr>
            <w:r w:rsidRPr="005A6755">
              <w:rPr>
                <w:rFonts w:ascii="Times New Roman" w:hAnsi="Times New Roman" w:cs="Times New Roman"/>
                <w:sz w:val="24"/>
                <w:szCs w:val="24"/>
              </w:rPr>
              <w:t>T</w:t>
            </w:r>
            <w:r w:rsidR="00CF3F52">
              <w:rPr>
                <w:rFonts w:ascii="Times New Roman" w:hAnsi="Times New Roman" w:cs="Times New Roman"/>
                <w:sz w:val="24"/>
                <w:szCs w:val="24"/>
              </w:rPr>
              <w:t>otal elevi  promovați ai anului ș</w:t>
            </w:r>
            <w:r w:rsidRPr="005A6755">
              <w:rPr>
                <w:rFonts w:ascii="Times New Roman" w:hAnsi="Times New Roman" w:cs="Times New Roman"/>
                <w:sz w:val="24"/>
                <w:szCs w:val="24"/>
              </w:rPr>
              <w:t>colar</w:t>
            </w:r>
          </w:p>
        </w:tc>
        <w:tc>
          <w:tcPr>
            <w:tcW w:w="1946" w:type="dxa"/>
            <w:noWrap/>
            <w:vAlign w:val="center"/>
          </w:tcPr>
          <w:p w14:paraId="25695417" w14:textId="77777777" w:rsidR="00794FDD" w:rsidRPr="005A6755" w:rsidRDefault="006C0B9B" w:rsidP="00794FDD">
            <w:pPr>
              <w:jc w:val="center"/>
              <w:rPr>
                <w:rFonts w:ascii="Times New Roman" w:hAnsi="Times New Roman" w:cs="Times New Roman"/>
                <w:sz w:val="24"/>
                <w:szCs w:val="24"/>
              </w:rPr>
            </w:pPr>
            <w:r>
              <w:rPr>
                <w:rFonts w:ascii="Times New Roman" w:hAnsi="Times New Roman" w:cs="Times New Roman"/>
                <w:sz w:val="24"/>
                <w:szCs w:val="24"/>
              </w:rPr>
              <w:t>144</w:t>
            </w:r>
          </w:p>
        </w:tc>
      </w:tr>
      <w:tr w:rsidR="00794FDD" w:rsidRPr="005A6755" w14:paraId="697AC100" w14:textId="77777777" w:rsidTr="0031503B">
        <w:trPr>
          <w:trHeight w:val="255"/>
          <w:jc w:val="center"/>
        </w:trPr>
        <w:tc>
          <w:tcPr>
            <w:tcW w:w="4603" w:type="dxa"/>
            <w:noWrap/>
            <w:vAlign w:val="bottom"/>
          </w:tcPr>
          <w:p w14:paraId="2877F16D" w14:textId="77777777" w:rsidR="00794FDD" w:rsidRPr="00991DBE" w:rsidRDefault="00794FDD" w:rsidP="0031503B">
            <w:pPr>
              <w:jc w:val="both"/>
              <w:rPr>
                <w:rFonts w:ascii="Times New Roman" w:hAnsi="Times New Roman" w:cs="Times New Roman"/>
                <w:b/>
                <w:sz w:val="24"/>
                <w:szCs w:val="24"/>
              </w:rPr>
            </w:pPr>
            <w:r w:rsidRPr="00991DBE">
              <w:rPr>
                <w:rFonts w:ascii="Times New Roman" w:hAnsi="Times New Roman" w:cs="Times New Roman"/>
                <w:b/>
                <w:sz w:val="24"/>
                <w:szCs w:val="24"/>
              </w:rPr>
              <w:t>Procent de promovabilitate realizat</w:t>
            </w:r>
          </w:p>
        </w:tc>
        <w:tc>
          <w:tcPr>
            <w:tcW w:w="1946" w:type="dxa"/>
            <w:noWrap/>
            <w:vAlign w:val="center"/>
          </w:tcPr>
          <w:p w14:paraId="1C75AD01" w14:textId="77777777" w:rsidR="00794FDD" w:rsidRPr="00991DBE" w:rsidRDefault="00794FDD" w:rsidP="00794FDD">
            <w:pPr>
              <w:jc w:val="center"/>
              <w:rPr>
                <w:rFonts w:ascii="Times New Roman" w:hAnsi="Times New Roman" w:cs="Times New Roman"/>
                <w:b/>
                <w:sz w:val="24"/>
                <w:szCs w:val="24"/>
              </w:rPr>
            </w:pPr>
            <w:r w:rsidRPr="00991DBE">
              <w:rPr>
                <w:rFonts w:ascii="Times New Roman" w:hAnsi="Times New Roman" w:cs="Times New Roman"/>
                <w:b/>
                <w:sz w:val="24"/>
                <w:szCs w:val="24"/>
              </w:rPr>
              <w:t>100%</w:t>
            </w:r>
          </w:p>
        </w:tc>
      </w:tr>
      <w:tr w:rsidR="00794FDD" w:rsidRPr="005A6755" w14:paraId="2BD6E820" w14:textId="77777777" w:rsidTr="0031503B">
        <w:trPr>
          <w:trHeight w:val="255"/>
          <w:jc w:val="center"/>
        </w:trPr>
        <w:tc>
          <w:tcPr>
            <w:tcW w:w="4603" w:type="dxa"/>
            <w:noWrap/>
            <w:vAlign w:val="bottom"/>
          </w:tcPr>
          <w:p w14:paraId="254AFB56" w14:textId="77777777" w:rsidR="00794FDD" w:rsidRPr="005A6755" w:rsidRDefault="00794FDD" w:rsidP="0031503B">
            <w:pPr>
              <w:jc w:val="both"/>
              <w:rPr>
                <w:rFonts w:ascii="Times New Roman" w:hAnsi="Times New Roman" w:cs="Times New Roman"/>
                <w:sz w:val="24"/>
                <w:szCs w:val="24"/>
              </w:rPr>
            </w:pPr>
            <w:r w:rsidRPr="005A6755">
              <w:rPr>
                <w:rFonts w:ascii="Times New Roman" w:hAnsi="Times New Roman" w:cs="Times New Roman"/>
                <w:sz w:val="24"/>
                <w:szCs w:val="24"/>
              </w:rPr>
              <w:t>Total el</w:t>
            </w:r>
            <w:r w:rsidR="00CF3F52">
              <w:rPr>
                <w:rFonts w:ascii="Times New Roman" w:hAnsi="Times New Roman" w:cs="Times New Roman"/>
                <w:sz w:val="24"/>
                <w:szCs w:val="24"/>
              </w:rPr>
              <w:t>evi declarați repetenți la sfârșitul anului ș</w:t>
            </w:r>
            <w:r w:rsidRPr="005A6755">
              <w:rPr>
                <w:rFonts w:ascii="Times New Roman" w:hAnsi="Times New Roman" w:cs="Times New Roman"/>
                <w:sz w:val="24"/>
                <w:szCs w:val="24"/>
              </w:rPr>
              <w:t>colar</w:t>
            </w:r>
          </w:p>
        </w:tc>
        <w:tc>
          <w:tcPr>
            <w:tcW w:w="1946" w:type="dxa"/>
            <w:noWrap/>
            <w:vAlign w:val="center"/>
          </w:tcPr>
          <w:p w14:paraId="4898E004" w14:textId="77777777" w:rsidR="00794FDD" w:rsidRPr="005A6755" w:rsidRDefault="00794FDD" w:rsidP="00794FDD">
            <w:pPr>
              <w:jc w:val="center"/>
              <w:rPr>
                <w:rFonts w:ascii="Times New Roman" w:hAnsi="Times New Roman" w:cs="Times New Roman"/>
                <w:sz w:val="24"/>
                <w:szCs w:val="24"/>
              </w:rPr>
            </w:pPr>
            <w:r>
              <w:rPr>
                <w:rFonts w:ascii="Times New Roman" w:hAnsi="Times New Roman" w:cs="Times New Roman"/>
                <w:sz w:val="24"/>
                <w:szCs w:val="24"/>
              </w:rPr>
              <w:t>0</w:t>
            </w:r>
          </w:p>
        </w:tc>
      </w:tr>
      <w:tr w:rsidR="00794FDD" w:rsidRPr="005A6755" w14:paraId="46220C82" w14:textId="77777777" w:rsidTr="0031503B">
        <w:trPr>
          <w:trHeight w:val="255"/>
          <w:jc w:val="center"/>
        </w:trPr>
        <w:tc>
          <w:tcPr>
            <w:tcW w:w="4603" w:type="dxa"/>
            <w:noWrap/>
            <w:vAlign w:val="bottom"/>
          </w:tcPr>
          <w:p w14:paraId="6E93D1F6" w14:textId="77777777" w:rsidR="00794FDD" w:rsidRPr="005A6755" w:rsidRDefault="00794FDD" w:rsidP="0031503B">
            <w:pPr>
              <w:jc w:val="both"/>
              <w:rPr>
                <w:rFonts w:ascii="Times New Roman" w:hAnsi="Times New Roman" w:cs="Times New Roman"/>
                <w:sz w:val="24"/>
                <w:szCs w:val="24"/>
              </w:rPr>
            </w:pPr>
            <w:r w:rsidRPr="005A6755">
              <w:rPr>
                <w:rFonts w:ascii="Times New Roman" w:hAnsi="Times New Roman" w:cs="Times New Roman"/>
                <w:sz w:val="24"/>
                <w:szCs w:val="24"/>
              </w:rPr>
              <w:t xml:space="preserve">Total </w:t>
            </w:r>
            <w:r w:rsidR="00CF3F52">
              <w:rPr>
                <w:rFonts w:ascii="Times New Roman" w:hAnsi="Times New Roman" w:cs="Times New Roman"/>
                <w:sz w:val="24"/>
                <w:szCs w:val="24"/>
              </w:rPr>
              <w:t>elevi plecați pe timpul anului ș</w:t>
            </w:r>
            <w:r w:rsidRPr="005A6755">
              <w:rPr>
                <w:rFonts w:ascii="Times New Roman" w:hAnsi="Times New Roman" w:cs="Times New Roman"/>
                <w:sz w:val="24"/>
                <w:szCs w:val="24"/>
              </w:rPr>
              <w:t>colar</w:t>
            </w:r>
          </w:p>
        </w:tc>
        <w:tc>
          <w:tcPr>
            <w:tcW w:w="1946" w:type="dxa"/>
            <w:noWrap/>
            <w:vAlign w:val="center"/>
          </w:tcPr>
          <w:p w14:paraId="37EACF5E" w14:textId="77777777" w:rsidR="00794FDD" w:rsidRPr="005A6755" w:rsidRDefault="006C0B9B" w:rsidP="00794FDD">
            <w:pPr>
              <w:jc w:val="center"/>
              <w:rPr>
                <w:rFonts w:ascii="Times New Roman" w:hAnsi="Times New Roman" w:cs="Times New Roman"/>
                <w:sz w:val="24"/>
                <w:szCs w:val="24"/>
              </w:rPr>
            </w:pPr>
            <w:r>
              <w:rPr>
                <w:rFonts w:ascii="Times New Roman" w:hAnsi="Times New Roman" w:cs="Times New Roman"/>
                <w:sz w:val="24"/>
                <w:szCs w:val="24"/>
              </w:rPr>
              <w:t>3</w:t>
            </w:r>
          </w:p>
        </w:tc>
      </w:tr>
      <w:tr w:rsidR="00794FDD" w:rsidRPr="005A6755" w14:paraId="354695B6" w14:textId="77777777" w:rsidTr="0031503B">
        <w:trPr>
          <w:trHeight w:val="255"/>
          <w:jc w:val="center"/>
        </w:trPr>
        <w:tc>
          <w:tcPr>
            <w:tcW w:w="4603" w:type="dxa"/>
            <w:noWrap/>
            <w:vAlign w:val="bottom"/>
          </w:tcPr>
          <w:p w14:paraId="2346BC62" w14:textId="77777777" w:rsidR="00794FDD" w:rsidRPr="005A6755" w:rsidRDefault="00CF3F52" w:rsidP="0031503B">
            <w:pPr>
              <w:jc w:val="both"/>
              <w:rPr>
                <w:rFonts w:ascii="Times New Roman" w:hAnsi="Times New Roman" w:cs="Times New Roman"/>
                <w:sz w:val="24"/>
                <w:szCs w:val="24"/>
              </w:rPr>
            </w:pPr>
            <w:r>
              <w:rPr>
                <w:rFonts w:ascii="Times New Roman" w:hAnsi="Times New Roman" w:cs="Times New Roman"/>
                <w:sz w:val="24"/>
                <w:szCs w:val="24"/>
              </w:rPr>
              <w:t>Total elevi veniți pe timpul anului ș</w:t>
            </w:r>
            <w:r w:rsidR="00794FDD" w:rsidRPr="005A6755">
              <w:rPr>
                <w:rFonts w:ascii="Times New Roman" w:hAnsi="Times New Roman" w:cs="Times New Roman"/>
                <w:sz w:val="24"/>
                <w:szCs w:val="24"/>
              </w:rPr>
              <w:t>colar</w:t>
            </w:r>
          </w:p>
        </w:tc>
        <w:tc>
          <w:tcPr>
            <w:tcW w:w="1946" w:type="dxa"/>
            <w:noWrap/>
            <w:vAlign w:val="center"/>
          </w:tcPr>
          <w:p w14:paraId="6BB5B751" w14:textId="77777777" w:rsidR="00794FDD" w:rsidRPr="005A6755" w:rsidRDefault="006C0B9B" w:rsidP="00794FDD">
            <w:pPr>
              <w:jc w:val="center"/>
              <w:rPr>
                <w:rFonts w:ascii="Times New Roman" w:hAnsi="Times New Roman" w:cs="Times New Roman"/>
                <w:sz w:val="24"/>
                <w:szCs w:val="24"/>
              </w:rPr>
            </w:pPr>
            <w:r>
              <w:rPr>
                <w:rFonts w:ascii="Times New Roman" w:hAnsi="Times New Roman" w:cs="Times New Roman"/>
                <w:sz w:val="24"/>
                <w:szCs w:val="24"/>
              </w:rPr>
              <w:t>0</w:t>
            </w:r>
          </w:p>
        </w:tc>
      </w:tr>
    </w:tbl>
    <w:p w14:paraId="6FEA478C" w14:textId="77777777" w:rsidR="00794FDD" w:rsidRPr="005A6755" w:rsidRDefault="00794FDD" w:rsidP="00794FDD">
      <w:pPr>
        <w:spacing w:after="0" w:line="240" w:lineRule="auto"/>
        <w:rPr>
          <w:rFonts w:ascii="Times New Roman" w:hAnsi="Times New Roman" w:cs="Times New Roman"/>
          <w:sz w:val="24"/>
          <w:szCs w:val="24"/>
        </w:rPr>
      </w:pPr>
    </w:p>
    <w:p w14:paraId="09C7BD4C" w14:textId="77777777" w:rsidR="00794FDD" w:rsidRPr="009E05F8" w:rsidRDefault="00CF3F52" w:rsidP="003167A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Învățământ</w:t>
      </w:r>
      <w:r w:rsidR="00794FDD" w:rsidRPr="005A6755">
        <w:rPr>
          <w:rFonts w:ascii="Times New Roman" w:hAnsi="Times New Roman" w:cs="Times New Roman"/>
          <w:sz w:val="24"/>
          <w:szCs w:val="24"/>
        </w:rPr>
        <w:t xml:space="preserve">  gimnazial</w:t>
      </w:r>
    </w:p>
    <w:tbl>
      <w:tblPr>
        <w:tblW w:w="61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200"/>
        <w:gridCol w:w="1946"/>
      </w:tblGrid>
      <w:tr w:rsidR="00794FDD" w:rsidRPr="005A6755" w14:paraId="73ACC5F8" w14:textId="77777777" w:rsidTr="0031503B">
        <w:trPr>
          <w:trHeight w:val="255"/>
          <w:jc w:val="center"/>
        </w:trPr>
        <w:tc>
          <w:tcPr>
            <w:tcW w:w="4200" w:type="dxa"/>
            <w:noWrap/>
            <w:vAlign w:val="bottom"/>
          </w:tcPr>
          <w:p w14:paraId="4EB5D4C4" w14:textId="77777777" w:rsidR="00794FDD" w:rsidRPr="005A6755" w:rsidRDefault="00794FDD" w:rsidP="0031503B">
            <w:pPr>
              <w:jc w:val="center"/>
              <w:rPr>
                <w:rFonts w:ascii="Times New Roman" w:hAnsi="Times New Roman" w:cs="Times New Roman"/>
                <w:sz w:val="24"/>
                <w:szCs w:val="24"/>
              </w:rPr>
            </w:pPr>
            <w:r w:rsidRPr="005A6755">
              <w:rPr>
                <w:rFonts w:ascii="Times New Roman" w:hAnsi="Times New Roman" w:cs="Times New Roman"/>
                <w:sz w:val="24"/>
                <w:szCs w:val="24"/>
              </w:rPr>
              <w:t>Indicator</w:t>
            </w:r>
          </w:p>
        </w:tc>
        <w:tc>
          <w:tcPr>
            <w:tcW w:w="1946" w:type="dxa"/>
            <w:noWrap/>
            <w:vAlign w:val="center"/>
          </w:tcPr>
          <w:p w14:paraId="30B039F9" w14:textId="77777777" w:rsidR="00794FDD" w:rsidRPr="005A6755" w:rsidRDefault="00794FDD" w:rsidP="0031503B">
            <w:pPr>
              <w:jc w:val="center"/>
              <w:rPr>
                <w:rFonts w:ascii="Times New Roman" w:hAnsi="Times New Roman" w:cs="Times New Roman"/>
                <w:sz w:val="24"/>
                <w:szCs w:val="24"/>
              </w:rPr>
            </w:pPr>
            <w:r w:rsidRPr="005A6755">
              <w:rPr>
                <w:rFonts w:ascii="Times New Roman" w:hAnsi="Times New Roman" w:cs="Times New Roman"/>
                <w:sz w:val="24"/>
                <w:szCs w:val="24"/>
              </w:rPr>
              <w:t>Total</w:t>
            </w:r>
          </w:p>
        </w:tc>
      </w:tr>
      <w:tr w:rsidR="00794FDD" w:rsidRPr="005A6755" w14:paraId="67E3138C" w14:textId="77777777" w:rsidTr="0031503B">
        <w:trPr>
          <w:trHeight w:val="255"/>
          <w:jc w:val="center"/>
        </w:trPr>
        <w:tc>
          <w:tcPr>
            <w:tcW w:w="4200" w:type="dxa"/>
            <w:noWrap/>
            <w:vAlign w:val="bottom"/>
          </w:tcPr>
          <w:p w14:paraId="4633A3FE" w14:textId="77777777" w:rsidR="00794FDD" w:rsidRPr="005A6755" w:rsidRDefault="00CF3F52" w:rsidP="009E05F8">
            <w:pPr>
              <w:rPr>
                <w:rFonts w:ascii="Times New Roman" w:hAnsi="Times New Roman" w:cs="Times New Roman"/>
                <w:sz w:val="24"/>
                <w:szCs w:val="24"/>
              </w:rPr>
            </w:pPr>
            <w:r>
              <w:rPr>
                <w:rFonts w:ascii="Times New Roman" w:hAnsi="Times New Roman" w:cs="Times New Roman"/>
                <w:sz w:val="24"/>
                <w:szCs w:val="24"/>
              </w:rPr>
              <w:t>Total elevi înscriși la începutul anului ș</w:t>
            </w:r>
            <w:r w:rsidR="00794FDD" w:rsidRPr="005A6755">
              <w:rPr>
                <w:rFonts w:ascii="Times New Roman" w:hAnsi="Times New Roman" w:cs="Times New Roman"/>
                <w:sz w:val="24"/>
                <w:szCs w:val="24"/>
              </w:rPr>
              <w:t>colar</w:t>
            </w:r>
          </w:p>
        </w:tc>
        <w:tc>
          <w:tcPr>
            <w:tcW w:w="1946" w:type="dxa"/>
            <w:noWrap/>
            <w:vAlign w:val="center"/>
          </w:tcPr>
          <w:p w14:paraId="46272C80" w14:textId="77777777" w:rsidR="00794FDD" w:rsidRPr="005A6755" w:rsidRDefault="0062573D" w:rsidP="0031503B">
            <w:pPr>
              <w:jc w:val="center"/>
              <w:rPr>
                <w:rFonts w:ascii="Times New Roman" w:hAnsi="Times New Roman" w:cs="Times New Roman"/>
                <w:sz w:val="24"/>
                <w:szCs w:val="24"/>
              </w:rPr>
            </w:pPr>
            <w:r>
              <w:rPr>
                <w:rFonts w:ascii="Times New Roman" w:hAnsi="Times New Roman" w:cs="Times New Roman"/>
                <w:sz w:val="24"/>
                <w:szCs w:val="24"/>
              </w:rPr>
              <w:t>126</w:t>
            </w:r>
          </w:p>
        </w:tc>
      </w:tr>
      <w:tr w:rsidR="00794FDD" w:rsidRPr="005A6755" w14:paraId="7E38E275" w14:textId="77777777" w:rsidTr="0031503B">
        <w:trPr>
          <w:trHeight w:val="255"/>
          <w:jc w:val="center"/>
        </w:trPr>
        <w:tc>
          <w:tcPr>
            <w:tcW w:w="4200" w:type="dxa"/>
            <w:noWrap/>
            <w:vAlign w:val="bottom"/>
          </w:tcPr>
          <w:p w14:paraId="0D71D507" w14:textId="77777777" w:rsidR="00794FDD" w:rsidRPr="005A6755" w:rsidRDefault="00CF3F52" w:rsidP="009E05F8">
            <w:pPr>
              <w:rPr>
                <w:rFonts w:ascii="Times New Roman" w:hAnsi="Times New Roman" w:cs="Times New Roman"/>
                <w:sz w:val="24"/>
                <w:szCs w:val="24"/>
              </w:rPr>
            </w:pPr>
            <w:r>
              <w:rPr>
                <w:rFonts w:ascii="Times New Roman" w:hAnsi="Times New Roman" w:cs="Times New Roman"/>
                <w:sz w:val="24"/>
                <w:szCs w:val="24"/>
              </w:rPr>
              <w:t>Total elevi rămași la sfârșitul anului ș</w:t>
            </w:r>
            <w:r w:rsidR="00794FDD" w:rsidRPr="005A6755">
              <w:rPr>
                <w:rFonts w:ascii="Times New Roman" w:hAnsi="Times New Roman" w:cs="Times New Roman"/>
                <w:sz w:val="24"/>
                <w:szCs w:val="24"/>
              </w:rPr>
              <w:t>colar</w:t>
            </w:r>
          </w:p>
        </w:tc>
        <w:tc>
          <w:tcPr>
            <w:tcW w:w="1946" w:type="dxa"/>
            <w:noWrap/>
            <w:vAlign w:val="center"/>
          </w:tcPr>
          <w:p w14:paraId="630627FC" w14:textId="77777777" w:rsidR="00794FDD" w:rsidRPr="005A6755" w:rsidRDefault="0062573D" w:rsidP="0031503B">
            <w:pPr>
              <w:jc w:val="center"/>
              <w:rPr>
                <w:rFonts w:ascii="Times New Roman" w:hAnsi="Times New Roman" w:cs="Times New Roman"/>
                <w:sz w:val="24"/>
                <w:szCs w:val="24"/>
              </w:rPr>
            </w:pPr>
            <w:r>
              <w:rPr>
                <w:rFonts w:ascii="Times New Roman" w:hAnsi="Times New Roman" w:cs="Times New Roman"/>
                <w:sz w:val="24"/>
                <w:szCs w:val="24"/>
              </w:rPr>
              <w:t>126</w:t>
            </w:r>
          </w:p>
        </w:tc>
      </w:tr>
      <w:tr w:rsidR="00794FDD" w:rsidRPr="005A6755" w14:paraId="733243D6" w14:textId="77777777" w:rsidTr="0031503B">
        <w:trPr>
          <w:trHeight w:val="255"/>
          <w:jc w:val="center"/>
        </w:trPr>
        <w:tc>
          <w:tcPr>
            <w:tcW w:w="4200" w:type="dxa"/>
            <w:noWrap/>
            <w:vAlign w:val="bottom"/>
          </w:tcPr>
          <w:p w14:paraId="6754A2A1" w14:textId="77777777" w:rsidR="00794FDD" w:rsidRPr="005A6755" w:rsidRDefault="00794FDD" w:rsidP="009E05F8">
            <w:pPr>
              <w:rPr>
                <w:rFonts w:ascii="Times New Roman" w:hAnsi="Times New Roman" w:cs="Times New Roman"/>
                <w:sz w:val="24"/>
                <w:szCs w:val="24"/>
              </w:rPr>
            </w:pPr>
            <w:r w:rsidRPr="005A6755">
              <w:rPr>
                <w:rFonts w:ascii="Times New Roman" w:hAnsi="Times New Roman" w:cs="Times New Roman"/>
                <w:sz w:val="24"/>
                <w:szCs w:val="24"/>
              </w:rPr>
              <w:t>To</w:t>
            </w:r>
            <w:r w:rsidR="00CF3F52">
              <w:rPr>
                <w:rFonts w:ascii="Times New Roman" w:hAnsi="Times New Roman" w:cs="Times New Roman"/>
                <w:sz w:val="24"/>
                <w:szCs w:val="24"/>
              </w:rPr>
              <w:t>tal elevi  promovați ai anului ș</w:t>
            </w:r>
            <w:r w:rsidRPr="005A6755">
              <w:rPr>
                <w:rFonts w:ascii="Times New Roman" w:hAnsi="Times New Roman" w:cs="Times New Roman"/>
                <w:sz w:val="24"/>
                <w:szCs w:val="24"/>
              </w:rPr>
              <w:t>colar</w:t>
            </w:r>
          </w:p>
        </w:tc>
        <w:tc>
          <w:tcPr>
            <w:tcW w:w="1946" w:type="dxa"/>
            <w:noWrap/>
            <w:vAlign w:val="center"/>
          </w:tcPr>
          <w:p w14:paraId="34EFEBB5" w14:textId="77777777" w:rsidR="00794FDD" w:rsidRPr="005A6755" w:rsidRDefault="0062573D" w:rsidP="0031503B">
            <w:pPr>
              <w:jc w:val="center"/>
              <w:rPr>
                <w:rFonts w:ascii="Times New Roman" w:hAnsi="Times New Roman" w:cs="Times New Roman"/>
                <w:sz w:val="24"/>
                <w:szCs w:val="24"/>
              </w:rPr>
            </w:pPr>
            <w:r>
              <w:rPr>
                <w:rFonts w:ascii="Times New Roman" w:hAnsi="Times New Roman" w:cs="Times New Roman"/>
                <w:sz w:val="24"/>
                <w:szCs w:val="24"/>
              </w:rPr>
              <w:t>119</w:t>
            </w:r>
          </w:p>
        </w:tc>
      </w:tr>
      <w:tr w:rsidR="00794FDD" w:rsidRPr="005A6755" w14:paraId="7F17CE45" w14:textId="77777777" w:rsidTr="0031503B">
        <w:trPr>
          <w:trHeight w:val="255"/>
          <w:jc w:val="center"/>
        </w:trPr>
        <w:tc>
          <w:tcPr>
            <w:tcW w:w="4200" w:type="dxa"/>
            <w:noWrap/>
            <w:vAlign w:val="bottom"/>
          </w:tcPr>
          <w:p w14:paraId="6A6154B6" w14:textId="77777777" w:rsidR="00794FDD" w:rsidRPr="00534D0F" w:rsidRDefault="00794FDD" w:rsidP="009E05F8">
            <w:pPr>
              <w:rPr>
                <w:rFonts w:ascii="Times New Roman" w:hAnsi="Times New Roman" w:cs="Times New Roman"/>
                <w:b/>
                <w:sz w:val="24"/>
                <w:szCs w:val="24"/>
              </w:rPr>
            </w:pPr>
            <w:r w:rsidRPr="00534D0F">
              <w:rPr>
                <w:rFonts w:ascii="Times New Roman" w:hAnsi="Times New Roman" w:cs="Times New Roman"/>
                <w:b/>
                <w:sz w:val="24"/>
                <w:szCs w:val="24"/>
              </w:rPr>
              <w:t>Procent de promovabilitate realizat</w:t>
            </w:r>
          </w:p>
        </w:tc>
        <w:tc>
          <w:tcPr>
            <w:tcW w:w="1946" w:type="dxa"/>
            <w:noWrap/>
            <w:vAlign w:val="center"/>
          </w:tcPr>
          <w:p w14:paraId="32FBC094" w14:textId="77777777" w:rsidR="00794FDD" w:rsidRPr="00534D0F" w:rsidRDefault="0062573D" w:rsidP="0062573D">
            <w:pPr>
              <w:jc w:val="center"/>
              <w:rPr>
                <w:rFonts w:ascii="Times New Roman" w:hAnsi="Times New Roman" w:cs="Times New Roman"/>
                <w:b/>
                <w:sz w:val="24"/>
                <w:szCs w:val="24"/>
              </w:rPr>
            </w:pPr>
            <w:r>
              <w:rPr>
                <w:rFonts w:ascii="Times New Roman" w:hAnsi="Times New Roman" w:cs="Times New Roman"/>
                <w:b/>
                <w:sz w:val="24"/>
                <w:szCs w:val="24"/>
              </w:rPr>
              <w:t>94,44</w:t>
            </w:r>
            <w:r w:rsidR="00794FDD" w:rsidRPr="00534D0F">
              <w:rPr>
                <w:rFonts w:ascii="Times New Roman" w:hAnsi="Times New Roman" w:cs="Times New Roman"/>
                <w:b/>
                <w:sz w:val="24"/>
                <w:szCs w:val="24"/>
              </w:rPr>
              <w:t>%</w:t>
            </w:r>
          </w:p>
        </w:tc>
      </w:tr>
      <w:tr w:rsidR="00794FDD" w:rsidRPr="005A6755" w14:paraId="53E0FB8B" w14:textId="77777777" w:rsidTr="0031503B">
        <w:trPr>
          <w:trHeight w:val="255"/>
          <w:jc w:val="center"/>
        </w:trPr>
        <w:tc>
          <w:tcPr>
            <w:tcW w:w="4200" w:type="dxa"/>
            <w:noWrap/>
            <w:vAlign w:val="bottom"/>
          </w:tcPr>
          <w:p w14:paraId="4F512B78" w14:textId="77777777" w:rsidR="00794FDD" w:rsidRPr="005A6755" w:rsidRDefault="00CF3F52" w:rsidP="0031503B">
            <w:pPr>
              <w:jc w:val="both"/>
              <w:rPr>
                <w:rFonts w:ascii="Times New Roman" w:hAnsi="Times New Roman" w:cs="Times New Roman"/>
                <w:sz w:val="24"/>
                <w:szCs w:val="24"/>
              </w:rPr>
            </w:pPr>
            <w:r>
              <w:rPr>
                <w:rFonts w:ascii="Times New Roman" w:hAnsi="Times New Roman" w:cs="Times New Roman"/>
                <w:sz w:val="24"/>
                <w:szCs w:val="24"/>
              </w:rPr>
              <w:t>Total elevi declaraț</w:t>
            </w:r>
            <w:r w:rsidR="00794FDD" w:rsidRPr="005A6755">
              <w:rPr>
                <w:rFonts w:ascii="Times New Roman" w:hAnsi="Times New Roman" w:cs="Times New Roman"/>
                <w:sz w:val="24"/>
                <w:szCs w:val="24"/>
              </w:rPr>
              <w:t>i</w:t>
            </w:r>
            <w:r>
              <w:rPr>
                <w:rFonts w:ascii="Times New Roman" w:hAnsi="Times New Roman" w:cs="Times New Roman"/>
                <w:sz w:val="24"/>
                <w:szCs w:val="24"/>
              </w:rPr>
              <w:t xml:space="preserve"> repetenți la sfârșitul anului ș</w:t>
            </w:r>
            <w:r w:rsidR="00794FDD" w:rsidRPr="005A6755">
              <w:rPr>
                <w:rFonts w:ascii="Times New Roman" w:hAnsi="Times New Roman" w:cs="Times New Roman"/>
                <w:sz w:val="24"/>
                <w:szCs w:val="24"/>
              </w:rPr>
              <w:t>colar</w:t>
            </w:r>
          </w:p>
        </w:tc>
        <w:tc>
          <w:tcPr>
            <w:tcW w:w="1946" w:type="dxa"/>
            <w:noWrap/>
            <w:vAlign w:val="center"/>
          </w:tcPr>
          <w:p w14:paraId="77FD84EA" w14:textId="77777777" w:rsidR="00794FDD" w:rsidRPr="005A6755" w:rsidRDefault="0062573D" w:rsidP="0031503B">
            <w:pPr>
              <w:jc w:val="center"/>
              <w:rPr>
                <w:rFonts w:ascii="Times New Roman" w:hAnsi="Times New Roman" w:cs="Times New Roman"/>
                <w:sz w:val="24"/>
                <w:szCs w:val="24"/>
              </w:rPr>
            </w:pPr>
            <w:r>
              <w:rPr>
                <w:rFonts w:ascii="Times New Roman" w:hAnsi="Times New Roman" w:cs="Times New Roman"/>
                <w:sz w:val="24"/>
                <w:szCs w:val="24"/>
              </w:rPr>
              <w:t>7</w:t>
            </w:r>
          </w:p>
        </w:tc>
      </w:tr>
      <w:tr w:rsidR="00794FDD" w:rsidRPr="005A6755" w14:paraId="4C3EEF6E" w14:textId="77777777" w:rsidTr="0031503B">
        <w:trPr>
          <w:trHeight w:val="255"/>
          <w:jc w:val="center"/>
        </w:trPr>
        <w:tc>
          <w:tcPr>
            <w:tcW w:w="4200" w:type="dxa"/>
            <w:noWrap/>
            <w:vAlign w:val="bottom"/>
          </w:tcPr>
          <w:p w14:paraId="791EEB1E" w14:textId="77777777" w:rsidR="00794FDD" w:rsidRPr="005A6755" w:rsidRDefault="00794FDD" w:rsidP="0031503B">
            <w:pPr>
              <w:jc w:val="both"/>
              <w:rPr>
                <w:rFonts w:ascii="Times New Roman" w:hAnsi="Times New Roman" w:cs="Times New Roman"/>
                <w:sz w:val="24"/>
                <w:szCs w:val="24"/>
              </w:rPr>
            </w:pPr>
            <w:r w:rsidRPr="005A6755">
              <w:rPr>
                <w:rFonts w:ascii="Times New Roman" w:hAnsi="Times New Roman" w:cs="Times New Roman"/>
                <w:sz w:val="24"/>
                <w:szCs w:val="24"/>
              </w:rPr>
              <w:t xml:space="preserve">Total </w:t>
            </w:r>
            <w:r w:rsidR="004256D0">
              <w:rPr>
                <w:rFonts w:ascii="Times New Roman" w:hAnsi="Times New Roman" w:cs="Times New Roman"/>
                <w:sz w:val="24"/>
                <w:szCs w:val="24"/>
              </w:rPr>
              <w:t>elevi plecați pe timpul anului ș</w:t>
            </w:r>
            <w:r w:rsidRPr="005A6755">
              <w:rPr>
                <w:rFonts w:ascii="Times New Roman" w:hAnsi="Times New Roman" w:cs="Times New Roman"/>
                <w:sz w:val="24"/>
                <w:szCs w:val="24"/>
              </w:rPr>
              <w:t>colar</w:t>
            </w:r>
          </w:p>
        </w:tc>
        <w:tc>
          <w:tcPr>
            <w:tcW w:w="1946" w:type="dxa"/>
            <w:noWrap/>
            <w:vAlign w:val="center"/>
          </w:tcPr>
          <w:p w14:paraId="322EE61F" w14:textId="77777777" w:rsidR="00794FDD" w:rsidRPr="005A6755" w:rsidRDefault="0062573D" w:rsidP="0031503B">
            <w:pPr>
              <w:jc w:val="center"/>
              <w:rPr>
                <w:rFonts w:ascii="Times New Roman" w:hAnsi="Times New Roman" w:cs="Times New Roman"/>
                <w:sz w:val="24"/>
                <w:szCs w:val="24"/>
              </w:rPr>
            </w:pPr>
            <w:r>
              <w:rPr>
                <w:rFonts w:ascii="Times New Roman" w:hAnsi="Times New Roman" w:cs="Times New Roman"/>
                <w:sz w:val="24"/>
                <w:szCs w:val="24"/>
              </w:rPr>
              <w:t>0</w:t>
            </w:r>
          </w:p>
        </w:tc>
      </w:tr>
      <w:tr w:rsidR="00794FDD" w:rsidRPr="005A6755" w14:paraId="0006BCD1" w14:textId="77777777" w:rsidTr="0031503B">
        <w:trPr>
          <w:trHeight w:val="255"/>
          <w:jc w:val="center"/>
        </w:trPr>
        <w:tc>
          <w:tcPr>
            <w:tcW w:w="4200" w:type="dxa"/>
            <w:noWrap/>
            <w:vAlign w:val="bottom"/>
          </w:tcPr>
          <w:p w14:paraId="25742355" w14:textId="77777777" w:rsidR="00794FDD" w:rsidRPr="005A6755" w:rsidRDefault="00794FDD" w:rsidP="0031503B">
            <w:pPr>
              <w:jc w:val="both"/>
              <w:rPr>
                <w:rFonts w:ascii="Times New Roman" w:hAnsi="Times New Roman" w:cs="Times New Roman"/>
                <w:sz w:val="24"/>
                <w:szCs w:val="24"/>
              </w:rPr>
            </w:pPr>
            <w:r w:rsidRPr="005A6755">
              <w:rPr>
                <w:rFonts w:ascii="Times New Roman" w:hAnsi="Times New Roman" w:cs="Times New Roman"/>
                <w:sz w:val="24"/>
                <w:szCs w:val="24"/>
              </w:rPr>
              <w:t>Total e</w:t>
            </w:r>
            <w:r w:rsidR="004256D0">
              <w:rPr>
                <w:rFonts w:ascii="Times New Roman" w:hAnsi="Times New Roman" w:cs="Times New Roman"/>
                <w:sz w:val="24"/>
                <w:szCs w:val="24"/>
              </w:rPr>
              <w:t>levi veniți pe timpul anului ș</w:t>
            </w:r>
            <w:r w:rsidRPr="005A6755">
              <w:rPr>
                <w:rFonts w:ascii="Times New Roman" w:hAnsi="Times New Roman" w:cs="Times New Roman"/>
                <w:sz w:val="24"/>
                <w:szCs w:val="24"/>
              </w:rPr>
              <w:t>colar</w:t>
            </w:r>
          </w:p>
        </w:tc>
        <w:tc>
          <w:tcPr>
            <w:tcW w:w="1946" w:type="dxa"/>
            <w:noWrap/>
            <w:vAlign w:val="center"/>
          </w:tcPr>
          <w:p w14:paraId="737C3B95" w14:textId="77777777" w:rsidR="00794FDD" w:rsidRPr="005A6755" w:rsidRDefault="00794FDD" w:rsidP="0031503B">
            <w:pPr>
              <w:jc w:val="center"/>
              <w:rPr>
                <w:rFonts w:ascii="Times New Roman" w:hAnsi="Times New Roman" w:cs="Times New Roman"/>
                <w:sz w:val="24"/>
                <w:szCs w:val="24"/>
              </w:rPr>
            </w:pPr>
            <w:r>
              <w:rPr>
                <w:rFonts w:ascii="Times New Roman" w:hAnsi="Times New Roman" w:cs="Times New Roman"/>
                <w:sz w:val="24"/>
                <w:szCs w:val="24"/>
              </w:rPr>
              <w:t>0</w:t>
            </w:r>
          </w:p>
        </w:tc>
      </w:tr>
    </w:tbl>
    <w:p w14:paraId="1D8650CE" w14:textId="77777777" w:rsidR="00B75E50" w:rsidRDefault="00B75E50" w:rsidP="00794FDD">
      <w:pPr>
        <w:spacing w:after="0" w:line="240" w:lineRule="auto"/>
        <w:rPr>
          <w:rFonts w:ascii="Times New Roman" w:hAnsi="Times New Roman" w:cs="Times New Roman"/>
          <w:sz w:val="24"/>
          <w:szCs w:val="24"/>
        </w:rPr>
      </w:pPr>
    </w:p>
    <w:p w14:paraId="44D6AF20" w14:textId="77777777" w:rsidR="005C5795" w:rsidRPr="005A6755" w:rsidRDefault="004256D0" w:rsidP="00CD6C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Situația școlară înregistrată</w:t>
      </w:r>
      <w:r w:rsidR="005C5795" w:rsidRPr="005A6755">
        <w:rPr>
          <w:rFonts w:ascii="Times New Roman" w:hAnsi="Times New Roman" w:cs="Times New Roman"/>
          <w:sz w:val="24"/>
          <w:szCs w:val="24"/>
        </w:rPr>
        <w:t xml:space="preserve"> la sf</w:t>
      </w:r>
      <w:r>
        <w:rPr>
          <w:rFonts w:ascii="Times New Roman" w:hAnsi="Times New Roman" w:cs="Times New Roman"/>
          <w:sz w:val="24"/>
          <w:szCs w:val="24"/>
        </w:rPr>
        <w:t>ârșitul anului ș</w:t>
      </w:r>
      <w:r w:rsidR="005C5795" w:rsidRPr="005A6755">
        <w:rPr>
          <w:rFonts w:ascii="Times New Roman" w:hAnsi="Times New Roman" w:cs="Times New Roman"/>
          <w:sz w:val="24"/>
          <w:szCs w:val="24"/>
        </w:rPr>
        <w:t>colar 201</w:t>
      </w:r>
      <w:r>
        <w:rPr>
          <w:rFonts w:ascii="Times New Roman" w:hAnsi="Times New Roman" w:cs="Times New Roman"/>
          <w:sz w:val="24"/>
          <w:szCs w:val="24"/>
        </w:rPr>
        <w:t>9-2020</w:t>
      </w:r>
      <w:r w:rsidR="005C5795" w:rsidRPr="005A6755">
        <w:rPr>
          <w:rFonts w:ascii="Times New Roman" w:hAnsi="Times New Roman" w:cs="Times New Roman"/>
          <w:sz w:val="24"/>
          <w:szCs w:val="24"/>
        </w:rPr>
        <w:t>:</w:t>
      </w:r>
    </w:p>
    <w:p w14:paraId="7B094041" w14:textId="77777777" w:rsidR="00CD6CB3" w:rsidRPr="005A6755" w:rsidRDefault="00CD6CB3" w:rsidP="00297603">
      <w:pPr>
        <w:pStyle w:val="ListParagraph"/>
        <w:spacing w:after="0" w:line="240" w:lineRule="auto"/>
        <w:ind w:left="1080"/>
        <w:rPr>
          <w:rFonts w:ascii="Times New Roman" w:hAnsi="Times New Roman" w:cs="Times New Roman"/>
          <w:sz w:val="24"/>
          <w:szCs w:val="24"/>
        </w:rPr>
      </w:pPr>
    </w:p>
    <w:p w14:paraId="2CF2F174" w14:textId="77777777" w:rsidR="00B75E50" w:rsidRPr="00CF3F52" w:rsidRDefault="004256D0" w:rsidP="00CF3F52">
      <w:pPr>
        <w:pStyle w:val="ListParagraph"/>
        <w:numPr>
          <w:ilvl w:val="0"/>
          <w:numId w:val="37"/>
        </w:numPr>
        <w:spacing w:after="0" w:line="240" w:lineRule="auto"/>
        <w:rPr>
          <w:rFonts w:ascii="Times New Roman" w:hAnsi="Times New Roman" w:cs="Times New Roman"/>
          <w:sz w:val="24"/>
          <w:szCs w:val="24"/>
        </w:rPr>
      </w:pPr>
      <w:r w:rsidRPr="00CF3F52">
        <w:rPr>
          <w:rFonts w:ascii="Times New Roman" w:hAnsi="Times New Roman" w:cs="Times New Roman"/>
          <w:sz w:val="24"/>
          <w:szCs w:val="24"/>
        </w:rPr>
        <w:t>Învățămâ</w:t>
      </w:r>
      <w:r w:rsidR="005C5795" w:rsidRPr="00CF3F52">
        <w:rPr>
          <w:rFonts w:ascii="Times New Roman" w:hAnsi="Times New Roman" w:cs="Times New Roman"/>
          <w:sz w:val="24"/>
          <w:szCs w:val="24"/>
        </w:rPr>
        <w:t>nt primar</w:t>
      </w:r>
    </w:p>
    <w:tbl>
      <w:tblPr>
        <w:tblW w:w="654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03"/>
        <w:gridCol w:w="1946"/>
      </w:tblGrid>
      <w:tr w:rsidR="00CD6CB3" w:rsidRPr="005A6755" w14:paraId="48D79B28" w14:textId="77777777" w:rsidTr="008E0FF6">
        <w:trPr>
          <w:trHeight w:val="255"/>
          <w:jc w:val="center"/>
        </w:trPr>
        <w:tc>
          <w:tcPr>
            <w:tcW w:w="4603" w:type="dxa"/>
            <w:noWrap/>
            <w:vAlign w:val="bottom"/>
          </w:tcPr>
          <w:p w14:paraId="7F25C215" w14:textId="77777777" w:rsidR="00CD6CB3" w:rsidRPr="005A6755" w:rsidRDefault="00CD6CB3" w:rsidP="00704269">
            <w:pPr>
              <w:jc w:val="center"/>
              <w:rPr>
                <w:rFonts w:ascii="Times New Roman" w:hAnsi="Times New Roman" w:cs="Times New Roman"/>
                <w:sz w:val="24"/>
                <w:szCs w:val="24"/>
              </w:rPr>
            </w:pPr>
            <w:r w:rsidRPr="005A6755">
              <w:rPr>
                <w:rFonts w:ascii="Times New Roman" w:hAnsi="Times New Roman" w:cs="Times New Roman"/>
                <w:sz w:val="24"/>
                <w:szCs w:val="24"/>
              </w:rPr>
              <w:t>Indicator</w:t>
            </w:r>
          </w:p>
        </w:tc>
        <w:tc>
          <w:tcPr>
            <w:tcW w:w="1946" w:type="dxa"/>
            <w:noWrap/>
            <w:vAlign w:val="center"/>
          </w:tcPr>
          <w:p w14:paraId="6693A2C0" w14:textId="77777777" w:rsidR="00CD6CB3" w:rsidRPr="005A6755" w:rsidRDefault="00CD6CB3" w:rsidP="00704269">
            <w:pPr>
              <w:jc w:val="center"/>
              <w:rPr>
                <w:rFonts w:ascii="Times New Roman" w:hAnsi="Times New Roman" w:cs="Times New Roman"/>
                <w:sz w:val="24"/>
                <w:szCs w:val="24"/>
              </w:rPr>
            </w:pPr>
            <w:r w:rsidRPr="005A6755">
              <w:rPr>
                <w:rFonts w:ascii="Times New Roman" w:hAnsi="Times New Roman" w:cs="Times New Roman"/>
                <w:sz w:val="24"/>
                <w:szCs w:val="24"/>
              </w:rPr>
              <w:t>Total</w:t>
            </w:r>
          </w:p>
        </w:tc>
      </w:tr>
      <w:tr w:rsidR="00CD6CB3" w:rsidRPr="005A6755" w14:paraId="2A61EE64" w14:textId="77777777" w:rsidTr="008E0FF6">
        <w:trPr>
          <w:trHeight w:val="255"/>
          <w:jc w:val="center"/>
        </w:trPr>
        <w:tc>
          <w:tcPr>
            <w:tcW w:w="4603" w:type="dxa"/>
            <w:noWrap/>
            <w:vAlign w:val="bottom"/>
          </w:tcPr>
          <w:p w14:paraId="12682D98" w14:textId="77777777" w:rsidR="00CD6CB3" w:rsidRPr="005A6755" w:rsidRDefault="00CF3F52" w:rsidP="00704269">
            <w:pPr>
              <w:jc w:val="both"/>
              <w:rPr>
                <w:rFonts w:ascii="Times New Roman" w:hAnsi="Times New Roman" w:cs="Times New Roman"/>
                <w:sz w:val="24"/>
                <w:szCs w:val="24"/>
              </w:rPr>
            </w:pPr>
            <w:r>
              <w:rPr>
                <w:rFonts w:ascii="Times New Roman" w:hAnsi="Times New Roman" w:cs="Times New Roman"/>
                <w:sz w:val="24"/>
                <w:szCs w:val="24"/>
              </w:rPr>
              <w:t>Total elevi înscriși la începutul anului ș</w:t>
            </w:r>
            <w:r w:rsidR="00CD6CB3" w:rsidRPr="005A6755">
              <w:rPr>
                <w:rFonts w:ascii="Times New Roman" w:hAnsi="Times New Roman" w:cs="Times New Roman"/>
                <w:sz w:val="24"/>
                <w:szCs w:val="24"/>
              </w:rPr>
              <w:t>colar</w:t>
            </w:r>
          </w:p>
        </w:tc>
        <w:tc>
          <w:tcPr>
            <w:tcW w:w="1946" w:type="dxa"/>
            <w:noWrap/>
            <w:vAlign w:val="center"/>
          </w:tcPr>
          <w:p w14:paraId="41A9CE73" w14:textId="77777777" w:rsidR="00CD6CB3" w:rsidRPr="005A6755" w:rsidRDefault="0062573D" w:rsidP="00B75E50">
            <w:pPr>
              <w:jc w:val="center"/>
              <w:rPr>
                <w:rFonts w:ascii="Times New Roman" w:hAnsi="Times New Roman" w:cs="Times New Roman"/>
                <w:sz w:val="24"/>
                <w:szCs w:val="24"/>
              </w:rPr>
            </w:pPr>
            <w:r>
              <w:rPr>
                <w:rFonts w:ascii="Times New Roman" w:hAnsi="Times New Roman" w:cs="Times New Roman"/>
                <w:sz w:val="24"/>
                <w:szCs w:val="24"/>
              </w:rPr>
              <w:t>155</w:t>
            </w:r>
          </w:p>
        </w:tc>
      </w:tr>
      <w:tr w:rsidR="00CD6CB3" w:rsidRPr="005A6755" w14:paraId="3F6BDD30" w14:textId="77777777" w:rsidTr="008E0FF6">
        <w:trPr>
          <w:trHeight w:val="255"/>
          <w:jc w:val="center"/>
        </w:trPr>
        <w:tc>
          <w:tcPr>
            <w:tcW w:w="4603" w:type="dxa"/>
            <w:noWrap/>
            <w:vAlign w:val="bottom"/>
          </w:tcPr>
          <w:p w14:paraId="0A03394A" w14:textId="77777777" w:rsidR="00CD6CB3" w:rsidRPr="005A6755" w:rsidRDefault="00CD6CB3" w:rsidP="00704269">
            <w:pPr>
              <w:jc w:val="both"/>
              <w:rPr>
                <w:rFonts w:ascii="Times New Roman" w:hAnsi="Times New Roman" w:cs="Times New Roman"/>
                <w:sz w:val="24"/>
                <w:szCs w:val="24"/>
              </w:rPr>
            </w:pPr>
            <w:r w:rsidRPr="005A6755">
              <w:rPr>
                <w:rFonts w:ascii="Times New Roman" w:hAnsi="Times New Roman" w:cs="Times New Roman"/>
                <w:sz w:val="24"/>
                <w:szCs w:val="24"/>
              </w:rPr>
              <w:t>Total el</w:t>
            </w:r>
            <w:r w:rsidR="00CF3F52">
              <w:rPr>
                <w:rFonts w:ascii="Times New Roman" w:hAnsi="Times New Roman" w:cs="Times New Roman"/>
                <w:sz w:val="24"/>
                <w:szCs w:val="24"/>
              </w:rPr>
              <w:t>evi rămași la sfârșitul anului ș</w:t>
            </w:r>
            <w:r w:rsidRPr="005A6755">
              <w:rPr>
                <w:rFonts w:ascii="Times New Roman" w:hAnsi="Times New Roman" w:cs="Times New Roman"/>
                <w:sz w:val="24"/>
                <w:szCs w:val="24"/>
              </w:rPr>
              <w:t>colar</w:t>
            </w:r>
          </w:p>
        </w:tc>
        <w:tc>
          <w:tcPr>
            <w:tcW w:w="1946" w:type="dxa"/>
            <w:noWrap/>
            <w:vAlign w:val="center"/>
          </w:tcPr>
          <w:p w14:paraId="38B97FE2" w14:textId="77777777" w:rsidR="00CD6CB3" w:rsidRPr="00B202C1" w:rsidRDefault="0062573D" w:rsidP="00B75E50">
            <w:pPr>
              <w:jc w:val="center"/>
              <w:rPr>
                <w:rFonts w:ascii="Times New Roman" w:hAnsi="Times New Roman" w:cs="Times New Roman"/>
                <w:sz w:val="24"/>
                <w:szCs w:val="24"/>
              </w:rPr>
            </w:pPr>
            <w:r>
              <w:rPr>
                <w:rFonts w:ascii="Times New Roman" w:hAnsi="Times New Roman" w:cs="Times New Roman"/>
                <w:sz w:val="24"/>
                <w:szCs w:val="24"/>
              </w:rPr>
              <w:t>151</w:t>
            </w:r>
          </w:p>
        </w:tc>
      </w:tr>
      <w:tr w:rsidR="00CD6CB3" w:rsidRPr="005A6755" w14:paraId="79E93063" w14:textId="77777777" w:rsidTr="008E0FF6">
        <w:trPr>
          <w:trHeight w:val="255"/>
          <w:jc w:val="center"/>
        </w:trPr>
        <w:tc>
          <w:tcPr>
            <w:tcW w:w="4603" w:type="dxa"/>
            <w:noWrap/>
            <w:vAlign w:val="bottom"/>
          </w:tcPr>
          <w:p w14:paraId="28115D58" w14:textId="77777777" w:rsidR="00CD6CB3" w:rsidRPr="005A6755" w:rsidRDefault="00CD6CB3" w:rsidP="00704269">
            <w:pPr>
              <w:jc w:val="both"/>
              <w:rPr>
                <w:rFonts w:ascii="Times New Roman" w:hAnsi="Times New Roman" w:cs="Times New Roman"/>
                <w:sz w:val="24"/>
                <w:szCs w:val="24"/>
              </w:rPr>
            </w:pPr>
            <w:r w:rsidRPr="005A6755">
              <w:rPr>
                <w:rFonts w:ascii="Times New Roman" w:hAnsi="Times New Roman" w:cs="Times New Roman"/>
                <w:sz w:val="24"/>
                <w:szCs w:val="24"/>
              </w:rPr>
              <w:t xml:space="preserve">Total </w:t>
            </w:r>
            <w:r w:rsidR="00CF3F52">
              <w:rPr>
                <w:rFonts w:ascii="Times New Roman" w:hAnsi="Times New Roman" w:cs="Times New Roman"/>
                <w:sz w:val="24"/>
                <w:szCs w:val="24"/>
              </w:rPr>
              <w:t>elevi  promovați ai anului ș</w:t>
            </w:r>
            <w:r w:rsidRPr="005A6755">
              <w:rPr>
                <w:rFonts w:ascii="Times New Roman" w:hAnsi="Times New Roman" w:cs="Times New Roman"/>
                <w:sz w:val="24"/>
                <w:szCs w:val="24"/>
              </w:rPr>
              <w:t>colar</w:t>
            </w:r>
          </w:p>
        </w:tc>
        <w:tc>
          <w:tcPr>
            <w:tcW w:w="1946" w:type="dxa"/>
            <w:noWrap/>
            <w:vAlign w:val="center"/>
          </w:tcPr>
          <w:p w14:paraId="3D36C9D1" w14:textId="77777777" w:rsidR="00CD6CB3" w:rsidRPr="00B202C1" w:rsidRDefault="0062573D" w:rsidP="00B75E50">
            <w:pPr>
              <w:jc w:val="center"/>
              <w:rPr>
                <w:rFonts w:ascii="Times New Roman" w:hAnsi="Times New Roman" w:cs="Times New Roman"/>
                <w:sz w:val="24"/>
                <w:szCs w:val="24"/>
              </w:rPr>
            </w:pPr>
            <w:r>
              <w:rPr>
                <w:rFonts w:ascii="Times New Roman" w:hAnsi="Times New Roman" w:cs="Times New Roman"/>
                <w:sz w:val="24"/>
                <w:szCs w:val="24"/>
              </w:rPr>
              <w:t>151</w:t>
            </w:r>
          </w:p>
        </w:tc>
      </w:tr>
      <w:tr w:rsidR="00CD6CB3" w:rsidRPr="005A6755" w14:paraId="36E59E4A" w14:textId="77777777" w:rsidTr="008E0FF6">
        <w:trPr>
          <w:trHeight w:val="255"/>
          <w:jc w:val="center"/>
        </w:trPr>
        <w:tc>
          <w:tcPr>
            <w:tcW w:w="4603" w:type="dxa"/>
            <w:noWrap/>
            <w:vAlign w:val="bottom"/>
          </w:tcPr>
          <w:p w14:paraId="01F24187" w14:textId="77777777" w:rsidR="00CD6CB3" w:rsidRPr="00991DBE" w:rsidRDefault="00CD6CB3" w:rsidP="00704269">
            <w:pPr>
              <w:jc w:val="both"/>
              <w:rPr>
                <w:rFonts w:ascii="Times New Roman" w:hAnsi="Times New Roman" w:cs="Times New Roman"/>
                <w:b/>
                <w:sz w:val="24"/>
                <w:szCs w:val="24"/>
              </w:rPr>
            </w:pPr>
            <w:r w:rsidRPr="00991DBE">
              <w:rPr>
                <w:rFonts w:ascii="Times New Roman" w:hAnsi="Times New Roman" w:cs="Times New Roman"/>
                <w:b/>
                <w:sz w:val="24"/>
                <w:szCs w:val="24"/>
              </w:rPr>
              <w:t>Procent de promovabilitate realizat</w:t>
            </w:r>
          </w:p>
        </w:tc>
        <w:tc>
          <w:tcPr>
            <w:tcW w:w="1946" w:type="dxa"/>
            <w:noWrap/>
            <w:vAlign w:val="center"/>
          </w:tcPr>
          <w:p w14:paraId="45C87963" w14:textId="77777777" w:rsidR="00CD6CB3" w:rsidRPr="00B202C1" w:rsidRDefault="00B202C1" w:rsidP="00B75E50">
            <w:pPr>
              <w:jc w:val="center"/>
              <w:rPr>
                <w:rFonts w:ascii="Times New Roman" w:hAnsi="Times New Roman" w:cs="Times New Roman"/>
                <w:b/>
                <w:sz w:val="24"/>
                <w:szCs w:val="24"/>
              </w:rPr>
            </w:pPr>
            <w:r w:rsidRPr="00B202C1">
              <w:rPr>
                <w:rFonts w:ascii="Times New Roman" w:hAnsi="Times New Roman" w:cs="Times New Roman"/>
                <w:b/>
                <w:sz w:val="24"/>
                <w:szCs w:val="24"/>
              </w:rPr>
              <w:t>100%</w:t>
            </w:r>
          </w:p>
        </w:tc>
      </w:tr>
      <w:tr w:rsidR="00CD6CB3" w:rsidRPr="005A6755" w14:paraId="6EB61E6A" w14:textId="77777777" w:rsidTr="008E0FF6">
        <w:trPr>
          <w:trHeight w:val="255"/>
          <w:jc w:val="center"/>
        </w:trPr>
        <w:tc>
          <w:tcPr>
            <w:tcW w:w="4603" w:type="dxa"/>
            <w:noWrap/>
            <w:vAlign w:val="bottom"/>
          </w:tcPr>
          <w:p w14:paraId="21F646C4" w14:textId="77777777" w:rsidR="00CD6CB3" w:rsidRPr="005A6755" w:rsidRDefault="00CF3F52" w:rsidP="00704269">
            <w:pPr>
              <w:jc w:val="both"/>
              <w:rPr>
                <w:rFonts w:ascii="Times New Roman" w:hAnsi="Times New Roman" w:cs="Times New Roman"/>
                <w:sz w:val="24"/>
                <w:szCs w:val="24"/>
              </w:rPr>
            </w:pPr>
            <w:r>
              <w:rPr>
                <w:rFonts w:ascii="Times New Roman" w:hAnsi="Times New Roman" w:cs="Times New Roman"/>
                <w:sz w:val="24"/>
                <w:szCs w:val="24"/>
              </w:rPr>
              <w:t>Total elevi declarați repetenți la sfârșitul anului ș</w:t>
            </w:r>
            <w:r w:rsidR="00CD6CB3" w:rsidRPr="005A6755">
              <w:rPr>
                <w:rFonts w:ascii="Times New Roman" w:hAnsi="Times New Roman" w:cs="Times New Roman"/>
                <w:sz w:val="24"/>
                <w:szCs w:val="24"/>
              </w:rPr>
              <w:t>colar</w:t>
            </w:r>
          </w:p>
        </w:tc>
        <w:tc>
          <w:tcPr>
            <w:tcW w:w="1946" w:type="dxa"/>
            <w:noWrap/>
            <w:vAlign w:val="center"/>
          </w:tcPr>
          <w:p w14:paraId="0005846E" w14:textId="77777777" w:rsidR="00CD6CB3" w:rsidRPr="00B202C1" w:rsidRDefault="00B202C1" w:rsidP="00B75E50">
            <w:pPr>
              <w:jc w:val="center"/>
              <w:rPr>
                <w:rFonts w:ascii="Times New Roman" w:hAnsi="Times New Roman" w:cs="Times New Roman"/>
                <w:sz w:val="24"/>
                <w:szCs w:val="24"/>
              </w:rPr>
            </w:pPr>
            <w:r w:rsidRPr="00B202C1">
              <w:rPr>
                <w:rFonts w:ascii="Times New Roman" w:hAnsi="Times New Roman" w:cs="Times New Roman"/>
                <w:sz w:val="24"/>
                <w:szCs w:val="24"/>
              </w:rPr>
              <w:t>0</w:t>
            </w:r>
          </w:p>
        </w:tc>
      </w:tr>
      <w:tr w:rsidR="00CD6CB3" w:rsidRPr="005A6755" w14:paraId="65D63746" w14:textId="77777777" w:rsidTr="008E0FF6">
        <w:trPr>
          <w:trHeight w:val="255"/>
          <w:jc w:val="center"/>
        </w:trPr>
        <w:tc>
          <w:tcPr>
            <w:tcW w:w="4603" w:type="dxa"/>
            <w:noWrap/>
            <w:vAlign w:val="bottom"/>
          </w:tcPr>
          <w:p w14:paraId="5BB9BA06" w14:textId="77777777" w:rsidR="00CD6CB3" w:rsidRPr="005A6755" w:rsidRDefault="00CF3F52" w:rsidP="00704269">
            <w:pPr>
              <w:jc w:val="both"/>
              <w:rPr>
                <w:rFonts w:ascii="Times New Roman" w:hAnsi="Times New Roman" w:cs="Times New Roman"/>
                <w:sz w:val="24"/>
                <w:szCs w:val="24"/>
              </w:rPr>
            </w:pPr>
            <w:r>
              <w:rPr>
                <w:rFonts w:ascii="Times New Roman" w:hAnsi="Times New Roman" w:cs="Times New Roman"/>
                <w:sz w:val="24"/>
                <w:szCs w:val="24"/>
              </w:rPr>
              <w:t>Total elevi plecați pe timpul anului ș</w:t>
            </w:r>
            <w:r w:rsidR="00CD6CB3" w:rsidRPr="005A6755">
              <w:rPr>
                <w:rFonts w:ascii="Times New Roman" w:hAnsi="Times New Roman" w:cs="Times New Roman"/>
                <w:sz w:val="24"/>
                <w:szCs w:val="24"/>
              </w:rPr>
              <w:t>colar</w:t>
            </w:r>
          </w:p>
        </w:tc>
        <w:tc>
          <w:tcPr>
            <w:tcW w:w="1946" w:type="dxa"/>
            <w:noWrap/>
            <w:vAlign w:val="center"/>
          </w:tcPr>
          <w:p w14:paraId="7F2266FF" w14:textId="77777777" w:rsidR="00CD6CB3" w:rsidRPr="00B202C1" w:rsidRDefault="00B202C1" w:rsidP="00B75E50">
            <w:pPr>
              <w:jc w:val="center"/>
              <w:rPr>
                <w:rFonts w:ascii="Times New Roman" w:hAnsi="Times New Roman" w:cs="Times New Roman"/>
                <w:sz w:val="24"/>
                <w:szCs w:val="24"/>
              </w:rPr>
            </w:pPr>
            <w:r w:rsidRPr="00B202C1">
              <w:rPr>
                <w:rFonts w:ascii="Times New Roman" w:hAnsi="Times New Roman" w:cs="Times New Roman"/>
                <w:sz w:val="24"/>
                <w:szCs w:val="24"/>
              </w:rPr>
              <w:t>4</w:t>
            </w:r>
          </w:p>
        </w:tc>
      </w:tr>
      <w:tr w:rsidR="00CD6CB3" w:rsidRPr="005A6755" w14:paraId="11F1AAE2" w14:textId="77777777" w:rsidTr="008E0FF6">
        <w:trPr>
          <w:trHeight w:val="255"/>
          <w:jc w:val="center"/>
        </w:trPr>
        <w:tc>
          <w:tcPr>
            <w:tcW w:w="4603" w:type="dxa"/>
            <w:noWrap/>
            <w:vAlign w:val="bottom"/>
          </w:tcPr>
          <w:p w14:paraId="66137555" w14:textId="77777777" w:rsidR="00CD6CB3" w:rsidRPr="005A6755" w:rsidRDefault="00CD6CB3" w:rsidP="00704269">
            <w:pPr>
              <w:jc w:val="both"/>
              <w:rPr>
                <w:rFonts w:ascii="Times New Roman" w:hAnsi="Times New Roman" w:cs="Times New Roman"/>
                <w:sz w:val="24"/>
                <w:szCs w:val="24"/>
              </w:rPr>
            </w:pPr>
            <w:r w:rsidRPr="005A6755">
              <w:rPr>
                <w:rFonts w:ascii="Times New Roman" w:hAnsi="Times New Roman" w:cs="Times New Roman"/>
                <w:sz w:val="24"/>
                <w:szCs w:val="24"/>
              </w:rPr>
              <w:t>Total</w:t>
            </w:r>
            <w:r w:rsidR="00CF3F52">
              <w:rPr>
                <w:rFonts w:ascii="Times New Roman" w:hAnsi="Times New Roman" w:cs="Times New Roman"/>
                <w:sz w:val="24"/>
                <w:szCs w:val="24"/>
              </w:rPr>
              <w:t xml:space="preserve"> elevi veniți pe timpul anului ș</w:t>
            </w:r>
            <w:r w:rsidRPr="005A6755">
              <w:rPr>
                <w:rFonts w:ascii="Times New Roman" w:hAnsi="Times New Roman" w:cs="Times New Roman"/>
                <w:sz w:val="24"/>
                <w:szCs w:val="24"/>
              </w:rPr>
              <w:t>colar</w:t>
            </w:r>
          </w:p>
        </w:tc>
        <w:tc>
          <w:tcPr>
            <w:tcW w:w="1946" w:type="dxa"/>
            <w:noWrap/>
            <w:vAlign w:val="center"/>
          </w:tcPr>
          <w:p w14:paraId="13893637" w14:textId="77777777" w:rsidR="00CD6CB3" w:rsidRPr="00B202C1" w:rsidRDefault="0062573D" w:rsidP="00B75E50">
            <w:pPr>
              <w:jc w:val="center"/>
              <w:rPr>
                <w:rFonts w:ascii="Times New Roman" w:hAnsi="Times New Roman" w:cs="Times New Roman"/>
                <w:sz w:val="24"/>
                <w:szCs w:val="24"/>
              </w:rPr>
            </w:pPr>
            <w:r>
              <w:rPr>
                <w:rFonts w:ascii="Times New Roman" w:hAnsi="Times New Roman" w:cs="Times New Roman"/>
                <w:sz w:val="24"/>
                <w:szCs w:val="24"/>
              </w:rPr>
              <w:t>0</w:t>
            </w:r>
          </w:p>
        </w:tc>
      </w:tr>
    </w:tbl>
    <w:p w14:paraId="7F355DD7" w14:textId="77777777" w:rsidR="0078001B" w:rsidRDefault="0078001B" w:rsidP="00CD6CB3">
      <w:pPr>
        <w:spacing w:after="0" w:line="240" w:lineRule="auto"/>
        <w:rPr>
          <w:rFonts w:ascii="Times New Roman" w:hAnsi="Times New Roman" w:cs="Times New Roman"/>
          <w:sz w:val="24"/>
          <w:szCs w:val="24"/>
        </w:rPr>
      </w:pPr>
    </w:p>
    <w:p w14:paraId="3D5DF4B8" w14:textId="77777777" w:rsidR="00CD6CB3" w:rsidRPr="00CF3F52" w:rsidRDefault="00CF3F52" w:rsidP="00CF3F52">
      <w:pPr>
        <w:pStyle w:val="ListParagraph"/>
        <w:numPr>
          <w:ilvl w:val="0"/>
          <w:numId w:val="37"/>
        </w:numPr>
        <w:spacing w:after="0" w:line="240" w:lineRule="auto"/>
        <w:rPr>
          <w:rFonts w:ascii="Times New Roman" w:hAnsi="Times New Roman" w:cs="Times New Roman"/>
          <w:sz w:val="24"/>
          <w:szCs w:val="24"/>
        </w:rPr>
      </w:pPr>
      <w:r w:rsidRPr="00CF3F52">
        <w:rPr>
          <w:rFonts w:ascii="Times New Roman" w:hAnsi="Times New Roman" w:cs="Times New Roman"/>
          <w:sz w:val="24"/>
          <w:szCs w:val="24"/>
        </w:rPr>
        <w:t xml:space="preserve">Învățământ </w:t>
      </w:r>
      <w:r w:rsidR="00CD6CB3" w:rsidRPr="00CF3F52">
        <w:rPr>
          <w:rFonts w:ascii="Times New Roman" w:hAnsi="Times New Roman" w:cs="Times New Roman"/>
          <w:sz w:val="24"/>
          <w:szCs w:val="24"/>
        </w:rPr>
        <w:t>gimnazial</w:t>
      </w:r>
    </w:p>
    <w:tbl>
      <w:tblPr>
        <w:tblW w:w="63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200"/>
        <w:gridCol w:w="2175"/>
      </w:tblGrid>
      <w:tr w:rsidR="00CD6CB3" w:rsidRPr="005A6755" w14:paraId="0657C1F9" w14:textId="77777777" w:rsidTr="0062573D">
        <w:trPr>
          <w:trHeight w:val="255"/>
          <w:jc w:val="center"/>
        </w:trPr>
        <w:tc>
          <w:tcPr>
            <w:tcW w:w="4200" w:type="dxa"/>
            <w:noWrap/>
            <w:vAlign w:val="bottom"/>
          </w:tcPr>
          <w:p w14:paraId="58821B2C" w14:textId="77777777" w:rsidR="00CD6CB3" w:rsidRPr="005A6755" w:rsidRDefault="00CD6CB3" w:rsidP="00704269">
            <w:pPr>
              <w:jc w:val="center"/>
              <w:rPr>
                <w:rFonts w:ascii="Times New Roman" w:hAnsi="Times New Roman" w:cs="Times New Roman"/>
                <w:sz w:val="24"/>
                <w:szCs w:val="24"/>
              </w:rPr>
            </w:pPr>
            <w:r w:rsidRPr="005A6755">
              <w:rPr>
                <w:rFonts w:ascii="Times New Roman" w:hAnsi="Times New Roman" w:cs="Times New Roman"/>
                <w:sz w:val="24"/>
                <w:szCs w:val="24"/>
              </w:rPr>
              <w:t>Indicator</w:t>
            </w:r>
          </w:p>
        </w:tc>
        <w:tc>
          <w:tcPr>
            <w:tcW w:w="2175" w:type="dxa"/>
            <w:noWrap/>
            <w:vAlign w:val="center"/>
          </w:tcPr>
          <w:p w14:paraId="12594925" w14:textId="77777777" w:rsidR="00CD6CB3" w:rsidRPr="005A6755" w:rsidRDefault="00CD6CB3" w:rsidP="00704269">
            <w:pPr>
              <w:jc w:val="center"/>
              <w:rPr>
                <w:rFonts w:ascii="Times New Roman" w:hAnsi="Times New Roman" w:cs="Times New Roman"/>
                <w:sz w:val="24"/>
                <w:szCs w:val="24"/>
              </w:rPr>
            </w:pPr>
            <w:r w:rsidRPr="005A6755">
              <w:rPr>
                <w:rFonts w:ascii="Times New Roman" w:hAnsi="Times New Roman" w:cs="Times New Roman"/>
                <w:sz w:val="24"/>
                <w:szCs w:val="24"/>
              </w:rPr>
              <w:t>Total</w:t>
            </w:r>
          </w:p>
        </w:tc>
      </w:tr>
      <w:tr w:rsidR="00991DBE" w:rsidRPr="005A6755" w14:paraId="2FE481FF" w14:textId="77777777" w:rsidTr="0062573D">
        <w:trPr>
          <w:trHeight w:val="255"/>
          <w:jc w:val="center"/>
        </w:trPr>
        <w:tc>
          <w:tcPr>
            <w:tcW w:w="4200" w:type="dxa"/>
            <w:noWrap/>
            <w:vAlign w:val="bottom"/>
          </w:tcPr>
          <w:p w14:paraId="6FB92367" w14:textId="77777777" w:rsidR="00991DBE" w:rsidRPr="005A6755" w:rsidRDefault="00991DBE" w:rsidP="00CF3F52">
            <w:pPr>
              <w:jc w:val="both"/>
              <w:rPr>
                <w:rFonts w:ascii="Times New Roman" w:hAnsi="Times New Roman" w:cs="Times New Roman"/>
                <w:sz w:val="24"/>
                <w:szCs w:val="24"/>
              </w:rPr>
            </w:pPr>
            <w:r w:rsidRPr="005A6755">
              <w:rPr>
                <w:rFonts w:ascii="Times New Roman" w:hAnsi="Times New Roman" w:cs="Times New Roman"/>
                <w:sz w:val="24"/>
                <w:szCs w:val="24"/>
              </w:rPr>
              <w:t xml:space="preserve">Total elevi </w:t>
            </w:r>
            <w:r w:rsidR="00CF3F52">
              <w:rPr>
                <w:rFonts w:ascii="Times New Roman" w:hAnsi="Times New Roman" w:cs="Times New Roman"/>
                <w:sz w:val="24"/>
                <w:szCs w:val="24"/>
              </w:rPr>
              <w:t>înscriși</w:t>
            </w:r>
            <w:r w:rsidR="00CF3F52" w:rsidRPr="005A6755">
              <w:rPr>
                <w:rFonts w:ascii="Times New Roman" w:hAnsi="Times New Roman" w:cs="Times New Roman"/>
                <w:sz w:val="24"/>
                <w:szCs w:val="24"/>
              </w:rPr>
              <w:t xml:space="preserve"> </w:t>
            </w:r>
            <w:r w:rsidR="00CF3F52">
              <w:rPr>
                <w:rFonts w:ascii="Times New Roman" w:hAnsi="Times New Roman" w:cs="Times New Roman"/>
                <w:sz w:val="24"/>
                <w:szCs w:val="24"/>
              </w:rPr>
              <w:t>la inceputul anului ș</w:t>
            </w:r>
            <w:r w:rsidRPr="005A6755">
              <w:rPr>
                <w:rFonts w:ascii="Times New Roman" w:hAnsi="Times New Roman" w:cs="Times New Roman"/>
                <w:sz w:val="24"/>
                <w:szCs w:val="24"/>
              </w:rPr>
              <w:t>colar</w:t>
            </w:r>
          </w:p>
        </w:tc>
        <w:tc>
          <w:tcPr>
            <w:tcW w:w="2175" w:type="dxa"/>
            <w:noWrap/>
          </w:tcPr>
          <w:p w14:paraId="2C901E3B" w14:textId="77777777" w:rsidR="00991DBE" w:rsidRPr="00B202C1" w:rsidRDefault="0062573D">
            <w:r>
              <w:t>120</w:t>
            </w:r>
          </w:p>
        </w:tc>
      </w:tr>
      <w:tr w:rsidR="00991DBE" w:rsidRPr="005A6755" w14:paraId="29DBE675" w14:textId="77777777" w:rsidTr="0062573D">
        <w:trPr>
          <w:trHeight w:val="255"/>
          <w:jc w:val="center"/>
        </w:trPr>
        <w:tc>
          <w:tcPr>
            <w:tcW w:w="4200" w:type="dxa"/>
            <w:noWrap/>
            <w:vAlign w:val="bottom"/>
          </w:tcPr>
          <w:p w14:paraId="6C5BCED4" w14:textId="77777777" w:rsidR="00991DBE" w:rsidRPr="005A6755" w:rsidRDefault="00CF3F52" w:rsidP="00704269">
            <w:pPr>
              <w:jc w:val="both"/>
              <w:rPr>
                <w:rFonts w:ascii="Times New Roman" w:hAnsi="Times New Roman" w:cs="Times New Roman"/>
                <w:sz w:val="24"/>
                <w:szCs w:val="24"/>
              </w:rPr>
            </w:pPr>
            <w:r>
              <w:rPr>
                <w:rFonts w:ascii="Times New Roman" w:hAnsi="Times New Roman" w:cs="Times New Roman"/>
                <w:sz w:val="24"/>
                <w:szCs w:val="24"/>
              </w:rPr>
              <w:t>Total elevi rămași la sfârșitul anului ș</w:t>
            </w:r>
            <w:r w:rsidR="00991DBE" w:rsidRPr="005A6755">
              <w:rPr>
                <w:rFonts w:ascii="Times New Roman" w:hAnsi="Times New Roman" w:cs="Times New Roman"/>
                <w:sz w:val="24"/>
                <w:szCs w:val="24"/>
              </w:rPr>
              <w:t>colar</w:t>
            </w:r>
          </w:p>
        </w:tc>
        <w:tc>
          <w:tcPr>
            <w:tcW w:w="2175" w:type="dxa"/>
            <w:noWrap/>
          </w:tcPr>
          <w:p w14:paraId="191A87E4" w14:textId="77777777" w:rsidR="00991DBE" w:rsidRPr="00B202C1" w:rsidRDefault="0062573D">
            <w:r>
              <w:t>120</w:t>
            </w:r>
          </w:p>
        </w:tc>
      </w:tr>
      <w:tr w:rsidR="00991DBE" w:rsidRPr="005A6755" w14:paraId="6BB3D27E" w14:textId="77777777" w:rsidTr="0062573D">
        <w:trPr>
          <w:trHeight w:val="255"/>
          <w:jc w:val="center"/>
        </w:trPr>
        <w:tc>
          <w:tcPr>
            <w:tcW w:w="4200" w:type="dxa"/>
            <w:noWrap/>
            <w:vAlign w:val="bottom"/>
          </w:tcPr>
          <w:p w14:paraId="7424EBEB" w14:textId="77777777" w:rsidR="00991DBE" w:rsidRPr="005A6755" w:rsidRDefault="00991DBE" w:rsidP="00704269">
            <w:pPr>
              <w:jc w:val="both"/>
              <w:rPr>
                <w:rFonts w:ascii="Times New Roman" w:hAnsi="Times New Roman" w:cs="Times New Roman"/>
                <w:sz w:val="24"/>
                <w:szCs w:val="24"/>
              </w:rPr>
            </w:pPr>
            <w:r w:rsidRPr="005A6755">
              <w:rPr>
                <w:rFonts w:ascii="Times New Roman" w:hAnsi="Times New Roman" w:cs="Times New Roman"/>
                <w:sz w:val="24"/>
                <w:szCs w:val="24"/>
              </w:rPr>
              <w:lastRenderedPageBreak/>
              <w:t>Total elevi  promovati ai anului scolar</w:t>
            </w:r>
          </w:p>
        </w:tc>
        <w:tc>
          <w:tcPr>
            <w:tcW w:w="2175" w:type="dxa"/>
            <w:noWrap/>
          </w:tcPr>
          <w:p w14:paraId="477B9945" w14:textId="77777777" w:rsidR="00991DBE" w:rsidRPr="00B202C1" w:rsidRDefault="0062573D">
            <w:r>
              <w:t>116</w:t>
            </w:r>
          </w:p>
        </w:tc>
      </w:tr>
      <w:tr w:rsidR="00991DBE" w:rsidRPr="005A6755" w14:paraId="0B9FBB04" w14:textId="77777777" w:rsidTr="0062573D">
        <w:trPr>
          <w:trHeight w:val="255"/>
          <w:jc w:val="center"/>
        </w:trPr>
        <w:tc>
          <w:tcPr>
            <w:tcW w:w="4200" w:type="dxa"/>
            <w:noWrap/>
            <w:vAlign w:val="bottom"/>
          </w:tcPr>
          <w:p w14:paraId="6C9F1139" w14:textId="77777777" w:rsidR="00991DBE" w:rsidRPr="00991DBE" w:rsidRDefault="00991DBE" w:rsidP="00704269">
            <w:pPr>
              <w:jc w:val="both"/>
              <w:rPr>
                <w:rFonts w:ascii="Times New Roman" w:hAnsi="Times New Roman" w:cs="Times New Roman"/>
                <w:b/>
                <w:sz w:val="24"/>
                <w:szCs w:val="24"/>
              </w:rPr>
            </w:pPr>
            <w:r w:rsidRPr="00991DBE">
              <w:rPr>
                <w:rFonts w:ascii="Times New Roman" w:hAnsi="Times New Roman" w:cs="Times New Roman"/>
                <w:b/>
                <w:sz w:val="24"/>
                <w:szCs w:val="24"/>
              </w:rPr>
              <w:t>Procent de promovabilitate realizat</w:t>
            </w:r>
          </w:p>
        </w:tc>
        <w:tc>
          <w:tcPr>
            <w:tcW w:w="2175" w:type="dxa"/>
            <w:noWrap/>
          </w:tcPr>
          <w:p w14:paraId="2D64B5D0" w14:textId="77777777" w:rsidR="00991DBE" w:rsidRPr="00B202C1" w:rsidRDefault="0062573D" w:rsidP="0062573D">
            <w:pPr>
              <w:rPr>
                <w:b/>
              </w:rPr>
            </w:pPr>
            <w:r>
              <w:rPr>
                <w:b/>
              </w:rPr>
              <w:t>96,66</w:t>
            </w:r>
            <w:r w:rsidR="00B202C1">
              <w:rPr>
                <w:b/>
              </w:rPr>
              <w:t>%</w:t>
            </w:r>
          </w:p>
        </w:tc>
      </w:tr>
      <w:tr w:rsidR="00991DBE" w:rsidRPr="005A6755" w14:paraId="48E1F4CB" w14:textId="77777777" w:rsidTr="0062573D">
        <w:trPr>
          <w:trHeight w:val="255"/>
          <w:jc w:val="center"/>
        </w:trPr>
        <w:tc>
          <w:tcPr>
            <w:tcW w:w="4200" w:type="dxa"/>
            <w:noWrap/>
            <w:vAlign w:val="bottom"/>
          </w:tcPr>
          <w:p w14:paraId="09D642C0" w14:textId="77777777" w:rsidR="00991DBE" w:rsidRPr="005A6755" w:rsidRDefault="00991DBE" w:rsidP="00CD6CB3">
            <w:pPr>
              <w:jc w:val="both"/>
              <w:rPr>
                <w:rFonts w:ascii="Times New Roman" w:hAnsi="Times New Roman" w:cs="Times New Roman"/>
                <w:sz w:val="24"/>
                <w:szCs w:val="24"/>
              </w:rPr>
            </w:pPr>
            <w:r w:rsidRPr="005A6755">
              <w:rPr>
                <w:rFonts w:ascii="Times New Roman" w:hAnsi="Times New Roman" w:cs="Times New Roman"/>
                <w:sz w:val="24"/>
                <w:szCs w:val="24"/>
              </w:rPr>
              <w:t>Total elevi declarati repetenti la sfarsitul anului scolar</w:t>
            </w:r>
          </w:p>
        </w:tc>
        <w:tc>
          <w:tcPr>
            <w:tcW w:w="2175" w:type="dxa"/>
            <w:noWrap/>
          </w:tcPr>
          <w:p w14:paraId="7BCB7F5C" w14:textId="77777777" w:rsidR="00991DBE" w:rsidRPr="00B202C1" w:rsidRDefault="0062573D">
            <w:r>
              <w:t>4</w:t>
            </w:r>
          </w:p>
        </w:tc>
      </w:tr>
      <w:tr w:rsidR="00991DBE" w:rsidRPr="005A6755" w14:paraId="32D200D4" w14:textId="77777777" w:rsidTr="0062573D">
        <w:trPr>
          <w:trHeight w:val="255"/>
          <w:jc w:val="center"/>
        </w:trPr>
        <w:tc>
          <w:tcPr>
            <w:tcW w:w="4200" w:type="dxa"/>
            <w:noWrap/>
            <w:vAlign w:val="bottom"/>
          </w:tcPr>
          <w:p w14:paraId="1F78D9B4" w14:textId="77777777" w:rsidR="00991DBE" w:rsidRPr="005A6755" w:rsidRDefault="00991DBE" w:rsidP="00704269">
            <w:pPr>
              <w:jc w:val="both"/>
              <w:rPr>
                <w:rFonts w:ascii="Times New Roman" w:hAnsi="Times New Roman" w:cs="Times New Roman"/>
                <w:sz w:val="24"/>
                <w:szCs w:val="24"/>
              </w:rPr>
            </w:pPr>
            <w:r w:rsidRPr="005A6755">
              <w:rPr>
                <w:rFonts w:ascii="Times New Roman" w:hAnsi="Times New Roman" w:cs="Times New Roman"/>
                <w:sz w:val="24"/>
                <w:szCs w:val="24"/>
              </w:rPr>
              <w:t>Total elevi plecati pe timpul anului scolar</w:t>
            </w:r>
          </w:p>
        </w:tc>
        <w:tc>
          <w:tcPr>
            <w:tcW w:w="2175" w:type="dxa"/>
            <w:noWrap/>
          </w:tcPr>
          <w:p w14:paraId="7A448C94" w14:textId="77777777" w:rsidR="00991DBE" w:rsidRPr="00B202C1" w:rsidRDefault="0062573D">
            <w:r>
              <w:t>3</w:t>
            </w:r>
          </w:p>
        </w:tc>
      </w:tr>
      <w:tr w:rsidR="00991DBE" w:rsidRPr="005A6755" w14:paraId="1F615E99" w14:textId="77777777" w:rsidTr="0062573D">
        <w:trPr>
          <w:trHeight w:val="255"/>
          <w:jc w:val="center"/>
        </w:trPr>
        <w:tc>
          <w:tcPr>
            <w:tcW w:w="4200" w:type="dxa"/>
            <w:noWrap/>
            <w:vAlign w:val="bottom"/>
          </w:tcPr>
          <w:p w14:paraId="3D76909E" w14:textId="77777777" w:rsidR="00991DBE" w:rsidRPr="005A6755" w:rsidRDefault="00991DBE" w:rsidP="00704269">
            <w:pPr>
              <w:jc w:val="both"/>
              <w:rPr>
                <w:rFonts w:ascii="Times New Roman" w:hAnsi="Times New Roman" w:cs="Times New Roman"/>
                <w:sz w:val="24"/>
                <w:szCs w:val="24"/>
              </w:rPr>
            </w:pPr>
            <w:r w:rsidRPr="005A6755">
              <w:rPr>
                <w:rFonts w:ascii="Times New Roman" w:hAnsi="Times New Roman" w:cs="Times New Roman"/>
                <w:sz w:val="24"/>
                <w:szCs w:val="24"/>
              </w:rPr>
              <w:t>Total elevi veniti pe timpul anului scolar</w:t>
            </w:r>
          </w:p>
        </w:tc>
        <w:tc>
          <w:tcPr>
            <w:tcW w:w="2175" w:type="dxa"/>
            <w:noWrap/>
          </w:tcPr>
          <w:p w14:paraId="0896E1CE" w14:textId="77777777" w:rsidR="00991DBE" w:rsidRPr="00B202C1" w:rsidRDefault="0062573D">
            <w:r>
              <w:t>3</w:t>
            </w:r>
          </w:p>
        </w:tc>
      </w:tr>
    </w:tbl>
    <w:p w14:paraId="7576E759" w14:textId="77777777" w:rsidR="00CF3F52" w:rsidRPr="000F5879" w:rsidRDefault="00CF3F52" w:rsidP="00CF3F52">
      <w:pPr>
        <w:spacing w:after="0" w:line="240" w:lineRule="auto"/>
        <w:rPr>
          <w:rFonts w:ascii="Times New Roman" w:hAnsi="Times New Roman" w:cs="Times New Roman"/>
          <w:sz w:val="24"/>
          <w:szCs w:val="24"/>
        </w:rPr>
      </w:pPr>
      <w:r w:rsidRPr="005A6755">
        <w:rPr>
          <w:rFonts w:ascii="Times New Roman" w:hAnsi="Times New Roman" w:cs="Times New Roman"/>
          <w:sz w:val="24"/>
          <w:szCs w:val="24"/>
        </w:rPr>
        <w:t>Situa</w:t>
      </w:r>
      <w:r>
        <w:rPr>
          <w:rFonts w:ascii="Times New Roman" w:hAnsi="Times New Roman" w:cs="Times New Roman"/>
          <w:sz w:val="24"/>
          <w:szCs w:val="24"/>
        </w:rPr>
        <w:t>ția școlară înregistrată la sfârșitul anului școlar 2020-2021</w:t>
      </w:r>
      <w:r w:rsidRPr="005A6755">
        <w:rPr>
          <w:rFonts w:ascii="Times New Roman" w:hAnsi="Times New Roman" w:cs="Times New Roman"/>
          <w:sz w:val="24"/>
          <w:szCs w:val="24"/>
        </w:rPr>
        <w:t>:</w:t>
      </w:r>
    </w:p>
    <w:p w14:paraId="6D964461" w14:textId="77777777" w:rsidR="00CF3F52" w:rsidRPr="005A6755" w:rsidRDefault="00CF3F52" w:rsidP="00CF3F52">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Învățămâ</w:t>
      </w:r>
      <w:r w:rsidRPr="005A6755">
        <w:rPr>
          <w:rFonts w:ascii="Times New Roman" w:hAnsi="Times New Roman" w:cs="Times New Roman"/>
          <w:sz w:val="24"/>
          <w:szCs w:val="24"/>
        </w:rPr>
        <w:t>nt primar</w:t>
      </w:r>
    </w:p>
    <w:tbl>
      <w:tblPr>
        <w:tblW w:w="654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03"/>
        <w:gridCol w:w="1946"/>
      </w:tblGrid>
      <w:tr w:rsidR="00CF3F52" w:rsidRPr="005A6755" w14:paraId="38D7BCBE" w14:textId="77777777" w:rsidTr="006C0B9B">
        <w:trPr>
          <w:trHeight w:val="255"/>
          <w:jc w:val="center"/>
        </w:trPr>
        <w:tc>
          <w:tcPr>
            <w:tcW w:w="4603" w:type="dxa"/>
            <w:noWrap/>
            <w:vAlign w:val="bottom"/>
          </w:tcPr>
          <w:p w14:paraId="38CA319A" w14:textId="77777777" w:rsidR="00CF3F52" w:rsidRPr="005A6755" w:rsidRDefault="00CF3F52" w:rsidP="006C0B9B">
            <w:pPr>
              <w:jc w:val="center"/>
              <w:rPr>
                <w:rFonts w:ascii="Times New Roman" w:hAnsi="Times New Roman" w:cs="Times New Roman"/>
                <w:sz w:val="24"/>
                <w:szCs w:val="24"/>
              </w:rPr>
            </w:pPr>
            <w:r w:rsidRPr="005A6755">
              <w:rPr>
                <w:rFonts w:ascii="Times New Roman" w:hAnsi="Times New Roman" w:cs="Times New Roman"/>
                <w:sz w:val="24"/>
                <w:szCs w:val="24"/>
              </w:rPr>
              <w:t>Indicator</w:t>
            </w:r>
          </w:p>
        </w:tc>
        <w:tc>
          <w:tcPr>
            <w:tcW w:w="1946" w:type="dxa"/>
            <w:noWrap/>
            <w:vAlign w:val="center"/>
          </w:tcPr>
          <w:p w14:paraId="3FDDBE3B" w14:textId="77777777" w:rsidR="00CF3F52" w:rsidRPr="005A6755" w:rsidRDefault="00CF3F52" w:rsidP="006C0B9B">
            <w:pPr>
              <w:jc w:val="center"/>
              <w:rPr>
                <w:rFonts w:ascii="Times New Roman" w:hAnsi="Times New Roman" w:cs="Times New Roman"/>
                <w:sz w:val="24"/>
                <w:szCs w:val="24"/>
              </w:rPr>
            </w:pPr>
            <w:r w:rsidRPr="005A6755">
              <w:rPr>
                <w:rFonts w:ascii="Times New Roman" w:hAnsi="Times New Roman" w:cs="Times New Roman"/>
                <w:sz w:val="24"/>
                <w:szCs w:val="24"/>
              </w:rPr>
              <w:t>Total</w:t>
            </w:r>
          </w:p>
        </w:tc>
      </w:tr>
      <w:tr w:rsidR="00CF3F52" w:rsidRPr="005A6755" w14:paraId="41075EC5" w14:textId="77777777" w:rsidTr="006C0B9B">
        <w:trPr>
          <w:trHeight w:val="255"/>
          <w:jc w:val="center"/>
        </w:trPr>
        <w:tc>
          <w:tcPr>
            <w:tcW w:w="4603" w:type="dxa"/>
            <w:noWrap/>
            <w:vAlign w:val="bottom"/>
          </w:tcPr>
          <w:p w14:paraId="4770A0A9" w14:textId="77777777" w:rsidR="00CF3F52" w:rsidRPr="005A6755" w:rsidRDefault="00CF3F52" w:rsidP="006C0B9B">
            <w:pPr>
              <w:jc w:val="both"/>
              <w:rPr>
                <w:rFonts w:ascii="Times New Roman" w:hAnsi="Times New Roman" w:cs="Times New Roman"/>
                <w:sz w:val="24"/>
                <w:szCs w:val="24"/>
              </w:rPr>
            </w:pPr>
            <w:r w:rsidRPr="005A6755">
              <w:rPr>
                <w:rFonts w:ascii="Times New Roman" w:hAnsi="Times New Roman" w:cs="Times New Roman"/>
                <w:sz w:val="24"/>
                <w:szCs w:val="24"/>
              </w:rPr>
              <w:t>Total elevi inscrisi la inceputul anului scolar</w:t>
            </w:r>
          </w:p>
        </w:tc>
        <w:tc>
          <w:tcPr>
            <w:tcW w:w="1946" w:type="dxa"/>
            <w:noWrap/>
            <w:vAlign w:val="center"/>
          </w:tcPr>
          <w:p w14:paraId="46D052DA" w14:textId="77777777" w:rsidR="00CF3F52" w:rsidRPr="005A6755" w:rsidRDefault="001D1880" w:rsidP="006C0B9B">
            <w:pPr>
              <w:jc w:val="center"/>
              <w:rPr>
                <w:rFonts w:ascii="Times New Roman" w:hAnsi="Times New Roman" w:cs="Times New Roman"/>
                <w:sz w:val="24"/>
                <w:szCs w:val="24"/>
              </w:rPr>
            </w:pPr>
            <w:r>
              <w:rPr>
                <w:rFonts w:ascii="Times New Roman" w:hAnsi="Times New Roman" w:cs="Times New Roman"/>
                <w:sz w:val="24"/>
                <w:szCs w:val="24"/>
              </w:rPr>
              <w:t>145</w:t>
            </w:r>
          </w:p>
        </w:tc>
      </w:tr>
      <w:tr w:rsidR="00CF3F52" w:rsidRPr="005A6755" w14:paraId="1615995C" w14:textId="77777777" w:rsidTr="006C0B9B">
        <w:trPr>
          <w:trHeight w:val="255"/>
          <w:jc w:val="center"/>
        </w:trPr>
        <w:tc>
          <w:tcPr>
            <w:tcW w:w="4603" w:type="dxa"/>
            <w:noWrap/>
            <w:vAlign w:val="bottom"/>
          </w:tcPr>
          <w:p w14:paraId="52CB82C8" w14:textId="77777777" w:rsidR="00CF3F52" w:rsidRPr="005A6755" w:rsidRDefault="00CF3F52" w:rsidP="006C0B9B">
            <w:pPr>
              <w:jc w:val="both"/>
              <w:rPr>
                <w:rFonts w:ascii="Times New Roman" w:hAnsi="Times New Roman" w:cs="Times New Roman"/>
                <w:sz w:val="24"/>
                <w:szCs w:val="24"/>
              </w:rPr>
            </w:pPr>
            <w:r w:rsidRPr="005A6755">
              <w:rPr>
                <w:rFonts w:ascii="Times New Roman" w:hAnsi="Times New Roman" w:cs="Times New Roman"/>
                <w:sz w:val="24"/>
                <w:szCs w:val="24"/>
              </w:rPr>
              <w:t>Total elevi rămaşi la sfarsitul anului scolar</w:t>
            </w:r>
          </w:p>
        </w:tc>
        <w:tc>
          <w:tcPr>
            <w:tcW w:w="1946" w:type="dxa"/>
            <w:noWrap/>
            <w:vAlign w:val="center"/>
          </w:tcPr>
          <w:p w14:paraId="64651CFA" w14:textId="77777777" w:rsidR="00CF3F52" w:rsidRPr="005A6755" w:rsidRDefault="00B44A6C" w:rsidP="006C0B9B">
            <w:pPr>
              <w:jc w:val="center"/>
              <w:rPr>
                <w:rFonts w:ascii="Times New Roman" w:hAnsi="Times New Roman" w:cs="Times New Roman"/>
                <w:sz w:val="24"/>
                <w:szCs w:val="24"/>
              </w:rPr>
            </w:pPr>
            <w:r>
              <w:rPr>
                <w:rFonts w:ascii="Times New Roman" w:hAnsi="Times New Roman" w:cs="Times New Roman"/>
                <w:sz w:val="24"/>
                <w:szCs w:val="24"/>
              </w:rPr>
              <w:t>143</w:t>
            </w:r>
          </w:p>
        </w:tc>
      </w:tr>
      <w:tr w:rsidR="00CF3F52" w:rsidRPr="005A6755" w14:paraId="2873B090" w14:textId="77777777" w:rsidTr="006C0B9B">
        <w:trPr>
          <w:trHeight w:val="255"/>
          <w:jc w:val="center"/>
        </w:trPr>
        <w:tc>
          <w:tcPr>
            <w:tcW w:w="4603" w:type="dxa"/>
            <w:noWrap/>
            <w:vAlign w:val="bottom"/>
          </w:tcPr>
          <w:p w14:paraId="55A91F89" w14:textId="77777777" w:rsidR="00CF3F52" w:rsidRPr="005A6755" w:rsidRDefault="00CF3F52" w:rsidP="006C0B9B">
            <w:pPr>
              <w:jc w:val="both"/>
              <w:rPr>
                <w:rFonts w:ascii="Times New Roman" w:hAnsi="Times New Roman" w:cs="Times New Roman"/>
                <w:sz w:val="24"/>
                <w:szCs w:val="24"/>
              </w:rPr>
            </w:pPr>
            <w:r w:rsidRPr="005A6755">
              <w:rPr>
                <w:rFonts w:ascii="Times New Roman" w:hAnsi="Times New Roman" w:cs="Times New Roman"/>
                <w:sz w:val="24"/>
                <w:szCs w:val="24"/>
              </w:rPr>
              <w:t>T</w:t>
            </w:r>
            <w:r>
              <w:rPr>
                <w:rFonts w:ascii="Times New Roman" w:hAnsi="Times New Roman" w:cs="Times New Roman"/>
                <w:sz w:val="24"/>
                <w:szCs w:val="24"/>
              </w:rPr>
              <w:t>otal elevi  promovați ai anului ș</w:t>
            </w:r>
            <w:r w:rsidRPr="005A6755">
              <w:rPr>
                <w:rFonts w:ascii="Times New Roman" w:hAnsi="Times New Roman" w:cs="Times New Roman"/>
                <w:sz w:val="24"/>
                <w:szCs w:val="24"/>
              </w:rPr>
              <w:t>colar</w:t>
            </w:r>
          </w:p>
        </w:tc>
        <w:tc>
          <w:tcPr>
            <w:tcW w:w="1946" w:type="dxa"/>
            <w:noWrap/>
            <w:vAlign w:val="center"/>
          </w:tcPr>
          <w:p w14:paraId="542B9EB0" w14:textId="77777777" w:rsidR="00CF3F52" w:rsidRPr="005A6755" w:rsidRDefault="00BF4B82" w:rsidP="006C0B9B">
            <w:pPr>
              <w:jc w:val="center"/>
              <w:rPr>
                <w:rFonts w:ascii="Times New Roman" w:hAnsi="Times New Roman" w:cs="Times New Roman"/>
                <w:sz w:val="24"/>
                <w:szCs w:val="24"/>
              </w:rPr>
            </w:pPr>
            <w:r>
              <w:rPr>
                <w:rFonts w:ascii="Times New Roman" w:hAnsi="Times New Roman" w:cs="Times New Roman"/>
                <w:sz w:val="24"/>
                <w:szCs w:val="24"/>
              </w:rPr>
              <w:t>140</w:t>
            </w:r>
          </w:p>
        </w:tc>
      </w:tr>
      <w:tr w:rsidR="00CF3F52" w:rsidRPr="005A6755" w14:paraId="5D0DFFFB" w14:textId="77777777" w:rsidTr="006C0B9B">
        <w:trPr>
          <w:trHeight w:val="255"/>
          <w:jc w:val="center"/>
        </w:trPr>
        <w:tc>
          <w:tcPr>
            <w:tcW w:w="4603" w:type="dxa"/>
            <w:noWrap/>
            <w:vAlign w:val="bottom"/>
          </w:tcPr>
          <w:p w14:paraId="794949FE" w14:textId="77777777" w:rsidR="00CF3F52" w:rsidRPr="00991DBE" w:rsidRDefault="00CF3F52" w:rsidP="006C0B9B">
            <w:pPr>
              <w:jc w:val="both"/>
              <w:rPr>
                <w:rFonts w:ascii="Times New Roman" w:hAnsi="Times New Roman" w:cs="Times New Roman"/>
                <w:b/>
                <w:sz w:val="24"/>
                <w:szCs w:val="24"/>
              </w:rPr>
            </w:pPr>
            <w:r w:rsidRPr="00991DBE">
              <w:rPr>
                <w:rFonts w:ascii="Times New Roman" w:hAnsi="Times New Roman" w:cs="Times New Roman"/>
                <w:b/>
                <w:sz w:val="24"/>
                <w:szCs w:val="24"/>
              </w:rPr>
              <w:t>Procent de promovabilitate realizat</w:t>
            </w:r>
          </w:p>
        </w:tc>
        <w:tc>
          <w:tcPr>
            <w:tcW w:w="1946" w:type="dxa"/>
            <w:noWrap/>
            <w:vAlign w:val="center"/>
          </w:tcPr>
          <w:p w14:paraId="0BA892A2" w14:textId="77777777" w:rsidR="00CF3F52" w:rsidRPr="00991DBE" w:rsidRDefault="00BF4B82" w:rsidP="006C0B9B">
            <w:pPr>
              <w:jc w:val="center"/>
              <w:rPr>
                <w:rFonts w:ascii="Times New Roman" w:hAnsi="Times New Roman" w:cs="Times New Roman"/>
                <w:b/>
                <w:sz w:val="24"/>
                <w:szCs w:val="24"/>
              </w:rPr>
            </w:pPr>
            <w:r>
              <w:rPr>
                <w:rFonts w:ascii="Times New Roman" w:hAnsi="Times New Roman" w:cs="Times New Roman"/>
                <w:b/>
                <w:sz w:val="24"/>
                <w:szCs w:val="24"/>
              </w:rPr>
              <w:t>97,9</w:t>
            </w:r>
            <w:r w:rsidR="00B44A6C">
              <w:rPr>
                <w:rFonts w:ascii="Times New Roman" w:hAnsi="Times New Roman" w:cs="Times New Roman"/>
                <w:b/>
                <w:sz w:val="24"/>
                <w:szCs w:val="24"/>
              </w:rPr>
              <w:t>0</w:t>
            </w:r>
            <w:r w:rsidR="00CF3F52" w:rsidRPr="00991DBE">
              <w:rPr>
                <w:rFonts w:ascii="Times New Roman" w:hAnsi="Times New Roman" w:cs="Times New Roman"/>
                <w:b/>
                <w:sz w:val="24"/>
                <w:szCs w:val="24"/>
              </w:rPr>
              <w:t>%</w:t>
            </w:r>
          </w:p>
        </w:tc>
      </w:tr>
      <w:tr w:rsidR="00CF3F52" w:rsidRPr="005A6755" w14:paraId="5CC6C58E" w14:textId="77777777" w:rsidTr="006C0B9B">
        <w:trPr>
          <w:trHeight w:val="255"/>
          <w:jc w:val="center"/>
        </w:trPr>
        <w:tc>
          <w:tcPr>
            <w:tcW w:w="4603" w:type="dxa"/>
            <w:noWrap/>
            <w:vAlign w:val="bottom"/>
          </w:tcPr>
          <w:p w14:paraId="7D2223AF" w14:textId="77777777" w:rsidR="00CF3F52" w:rsidRPr="005A6755" w:rsidRDefault="00CF3F52" w:rsidP="006C0B9B">
            <w:pPr>
              <w:jc w:val="both"/>
              <w:rPr>
                <w:rFonts w:ascii="Times New Roman" w:hAnsi="Times New Roman" w:cs="Times New Roman"/>
                <w:sz w:val="24"/>
                <w:szCs w:val="24"/>
              </w:rPr>
            </w:pPr>
            <w:r w:rsidRPr="005A6755">
              <w:rPr>
                <w:rFonts w:ascii="Times New Roman" w:hAnsi="Times New Roman" w:cs="Times New Roman"/>
                <w:sz w:val="24"/>
                <w:szCs w:val="24"/>
              </w:rPr>
              <w:t>Total el</w:t>
            </w:r>
            <w:r>
              <w:rPr>
                <w:rFonts w:ascii="Times New Roman" w:hAnsi="Times New Roman" w:cs="Times New Roman"/>
                <w:sz w:val="24"/>
                <w:szCs w:val="24"/>
              </w:rPr>
              <w:t>evi declarați repetenți la sfârșitul anului ș</w:t>
            </w:r>
            <w:r w:rsidRPr="005A6755">
              <w:rPr>
                <w:rFonts w:ascii="Times New Roman" w:hAnsi="Times New Roman" w:cs="Times New Roman"/>
                <w:sz w:val="24"/>
                <w:szCs w:val="24"/>
              </w:rPr>
              <w:t>colar</w:t>
            </w:r>
          </w:p>
        </w:tc>
        <w:tc>
          <w:tcPr>
            <w:tcW w:w="1946" w:type="dxa"/>
            <w:noWrap/>
            <w:vAlign w:val="center"/>
          </w:tcPr>
          <w:p w14:paraId="21BFF92C" w14:textId="77777777" w:rsidR="00CF3F52" w:rsidRPr="005A6755" w:rsidRDefault="00BF4B82" w:rsidP="006C0B9B">
            <w:pPr>
              <w:jc w:val="center"/>
              <w:rPr>
                <w:rFonts w:ascii="Times New Roman" w:hAnsi="Times New Roman" w:cs="Times New Roman"/>
                <w:sz w:val="24"/>
                <w:szCs w:val="24"/>
              </w:rPr>
            </w:pPr>
            <w:r>
              <w:rPr>
                <w:rFonts w:ascii="Times New Roman" w:hAnsi="Times New Roman" w:cs="Times New Roman"/>
                <w:sz w:val="24"/>
                <w:szCs w:val="24"/>
              </w:rPr>
              <w:t>3</w:t>
            </w:r>
          </w:p>
        </w:tc>
      </w:tr>
      <w:tr w:rsidR="00CF3F52" w:rsidRPr="005A6755" w14:paraId="75F27BB1" w14:textId="77777777" w:rsidTr="006C0B9B">
        <w:trPr>
          <w:trHeight w:val="255"/>
          <w:jc w:val="center"/>
        </w:trPr>
        <w:tc>
          <w:tcPr>
            <w:tcW w:w="4603" w:type="dxa"/>
            <w:noWrap/>
            <w:vAlign w:val="bottom"/>
          </w:tcPr>
          <w:p w14:paraId="5095B7BF" w14:textId="77777777" w:rsidR="00CF3F52" w:rsidRPr="005A6755" w:rsidRDefault="00CF3F52" w:rsidP="006C0B9B">
            <w:pPr>
              <w:jc w:val="both"/>
              <w:rPr>
                <w:rFonts w:ascii="Times New Roman" w:hAnsi="Times New Roman" w:cs="Times New Roman"/>
                <w:sz w:val="24"/>
                <w:szCs w:val="24"/>
              </w:rPr>
            </w:pPr>
            <w:r w:rsidRPr="005A6755">
              <w:rPr>
                <w:rFonts w:ascii="Times New Roman" w:hAnsi="Times New Roman" w:cs="Times New Roman"/>
                <w:sz w:val="24"/>
                <w:szCs w:val="24"/>
              </w:rPr>
              <w:t xml:space="preserve">Total </w:t>
            </w:r>
            <w:r>
              <w:rPr>
                <w:rFonts w:ascii="Times New Roman" w:hAnsi="Times New Roman" w:cs="Times New Roman"/>
                <w:sz w:val="24"/>
                <w:szCs w:val="24"/>
              </w:rPr>
              <w:t>elevi plecați pe timpul anului ș</w:t>
            </w:r>
            <w:r w:rsidRPr="005A6755">
              <w:rPr>
                <w:rFonts w:ascii="Times New Roman" w:hAnsi="Times New Roman" w:cs="Times New Roman"/>
                <w:sz w:val="24"/>
                <w:szCs w:val="24"/>
              </w:rPr>
              <w:t>colar</w:t>
            </w:r>
          </w:p>
        </w:tc>
        <w:tc>
          <w:tcPr>
            <w:tcW w:w="1946" w:type="dxa"/>
            <w:noWrap/>
            <w:vAlign w:val="center"/>
          </w:tcPr>
          <w:p w14:paraId="1AB6E817" w14:textId="77777777" w:rsidR="00CF3F52" w:rsidRPr="005A6755" w:rsidRDefault="00B44A6C" w:rsidP="006C0B9B">
            <w:pPr>
              <w:jc w:val="center"/>
              <w:rPr>
                <w:rFonts w:ascii="Times New Roman" w:hAnsi="Times New Roman" w:cs="Times New Roman"/>
                <w:sz w:val="24"/>
                <w:szCs w:val="24"/>
              </w:rPr>
            </w:pPr>
            <w:r>
              <w:rPr>
                <w:rFonts w:ascii="Times New Roman" w:hAnsi="Times New Roman" w:cs="Times New Roman"/>
                <w:sz w:val="24"/>
                <w:szCs w:val="24"/>
              </w:rPr>
              <w:t>2</w:t>
            </w:r>
          </w:p>
        </w:tc>
      </w:tr>
      <w:tr w:rsidR="00CF3F52" w:rsidRPr="005A6755" w14:paraId="6E6F9E37" w14:textId="77777777" w:rsidTr="006C0B9B">
        <w:trPr>
          <w:trHeight w:val="255"/>
          <w:jc w:val="center"/>
        </w:trPr>
        <w:tc>
          <w:tcPr>
            <w:tcW w:w="4603" w:type="dxa"/>
            <w:noWrap/>
            <w:vAlign w:val="bottom"/>
          </w:tcPr>
          <w:p w14:paraId="72801E1F" w14:textId="77777777" w:rsidR="00CF3F52" w:rsidRPr="005A6755" w:rsidRDefault="00CF3F52" w:rsidP="006C0B9B">
            <w:pPr>
              <w:jc w:val="both"/>
              <w:rPr>
                <w:rFonts w:ascii="Times New Roman" w:hAnsi="Times New Roman" w:cs="Times New Roman"/>
                <w:sz w:val="24"/>
                <w:szCs w:val="24"/>
              </w:rPr>
            </w:pPr>
            <w:r>
              <w:rPr>
                <w:rFonts w:ascii="Times New Roman" w:hAnsi="Times New Roman" w:cs="Times New Roman"/>
                <w:sz w:val="24"/>
                <w:szCs w:val="24"/>
              </w:rPr>
              <w:t>Total elevi veniți pe timpul anului ș</w:t>
            </w:r>
            <w:r w:rsidRPr="005A6755">
              <w:rPr>
                <w:rFonts w:ascii="Times New Roman" w:hAnsi="Times New Roman" w:cs="Times New Roman"/>
                <w:sz w:val="24"/>
                <w:szCs w:val="24"/>
              </w:rPr>
              <w:t>colar</w:t>
            </w:r>
          </w:p>
        </w:tc>
        <w:tc>
          <w:tcPr>
            <w:tcW w:w="1946" w:type="dxa"/>
            <w:noWrap/>
            <w:vAlign w:val="center"/>
          </w:tcPr>
          <w:p w14:paraId="38108FF6" w14:textId="77777777" w:rsidR="00CF3F52" w:rsidRPr="005A6755" w:rsidRDefault="0062573D" w:rsidP="006C0B9B">
            <w:pPr>
              <w:jc w:val="center"/>
              <w:rPr>
                <w:rFonts w:ascii="Times New Roman" w:hAnsi="Times New Roman" w:cs="Times New Roman"/>
                <w:sz w:val="24"/>
                <w:szCs w:val="24"/>
              </w:rPr>
            </w:pPr>
            <w:r>
              <w:rPr>
                <w:rFonts w:ascii="Times New Roman" w:hAnsi="Times New Roman" w:cs="Times New Roman"/>
                <w:sz w:val="24"/>
                <w:szCs w:val="24"/>
              </w:rPr>
              <w:t>0</w:t>
            </w:r>
          </w:p>
        </w:tc>
      </w:tr>
    </w:tbl>
    <w:p w14:paraId="4B15999E" w14:textId="77777777" w:rsidR="00CF3F52" w:rsidRPr="005A6755" w:rsidRDefault="00CF3F52" w:rsidP="00CF3F52">
      <w:pPr>
        <w:spacing w:after="0" w:line="240" w:lineRule="auto"/>
        <w:rPr>
          <w:rFonts w:ascii="Times New Roman" w:hAnsi="Times New Roman" w:cs="Times New Roman"/>
          <w:sz w:val="24"/>
          <w:szCs w:val="24"/>
        </w:rPr>
      </w:pPr>
    </w:p>
    <w:p w14:paraId="16B32322" w14:textId="77777777" w:rsidR="00CF3F52" w:rsidRPr="009E05F8" w:rsidRDefault="00CF3F52" w:rsidP="00CF3F52">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Învățământ</w:t>
      </w:r>
      <w:r w:rsidRPr="005A6755">
        <w:rPr>
          <w:rFonts w:ascii="Times New Roman" w:hAnsi="Times New Roman" w:cs="Times New Roman"/>
          <w:sz w:val="24"/>
          <w:szCs w:val="24"/>
        </w:rPr>
        <w:t xml:space="preserve">  gimnazial</w:t>
      </w:r>
    </w:p>
    <w:tbl>
      <w:tblPr>
        <w:tblW w:w="63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200"/>
        <w:gridCol w:w="2175"/>
      </w:tblGrid>
      <w:tr w:rsidR="00CF3F52" w:rsidRPr="005A6755" w14:paraId="07704386" w14:textId="77777777" w:rsidTr="0062573D">
        <w:trPr>
          <w:trHeight w:val="255"/>
          <w:jc w:val="center"/>
        </w:trPr>
        <w:tc>
          <w:tcPr>
            <w:tcW w:w="4200" w:type="dxa"/>
            <w:noWrap/>
            <w:vAlign w:val="bottom"/>
          </w:tcPr>
          <w:p w14:paraId="715795EE" w14:textId="77777777" w:rsidR="00CF3F52" w:rsidRPr="005A6755" w:rsidRDefault="00CF3F52" w:rsidP="006C0B9B">
            <w:pPr>
              <w:jc w:val="center"/>
              <w:rPr>
                <w:rFonts w:ascii="Times New Roman" w:hAnsi="Times New Roman" w:cs="Times New Roman"/>
                <w:sz w:val="24"/>
                <w:szCs w:val="24"/>
              </w:rPr>
            </w:pPr>
            <w:r w:rsidRPr="005A6755">
              <w:rPr>
                <w:rFonts w:ascii="Times New Roman" w:hAnsi="Times New Roman" w:cs="Times New Roman"/>
                <w:sz w:val="24"/>
                <w:szCs w:val="24"/>
              </w:rPr>
              <w:t>Indicator</w:t>
            </w:r>
          </w:p>
        </w:tc>
        <w:tc>
          <w:tcPr>
            <w:tcW w:w="2175" w:type="dxa"/>
            <w:noWrap/>
            <w:vAlign w:val="center"/>
          </w:tcPr>
          <w:p w14:paraId="481FCFB6" w14:textId="77777777" w:rsidR="00CF3F52" w:rsidRPr="005A6755" w:rsidRDefault="00CF3F52" w:rsidP="006C0B9B">
            <w:pPr>
              <w:jc w:val="center"/>
              <w:rPr>
                <w:rFonts w:ascii="Times New Roman" w:hAnsi="Times New Roman" w:cs="Times New Roman"/>
                <w:sz w:val="24"/>
                <w:szCs w:val="24"/>
              </w:rPr>
            </w:pPr>
            <w:r w:rsidRPr="005A6755">
              <w:rPr>
                <w:rFonts w:ascii="Times New Roman" w:hAnsi="Times New Roman" w:cs="Times New Roman"/>
                <w:sz w:val="24"/>
                <w:szCs w:val="24"/>
              </w:rPr>
              <w:t>Total</w:t>
            </w:r>
          </w:p>
        </w:tc>
      </w:tr>
      <w:tr w:rsidR="00CF3F52" w:rsidRPr="005A6755" w14:paraId="70B4B8B0" w14:textId="77777777" w:rsidTr="0062573D">
        <w:trPr>
          <w:trHeight w:val="255"/>
          <w:jc w:val="center"/>
        </w:trPr>
        <w:tc>
          <w:tcPr>
            <w:tcW w:w="4200" w:type="dxa"/>
            <w:noWrap/>
            <w:vAlign w:val="bottom"/>
          </w:tcPr>
          <w:p w14:paraId="78DB2D50" w14:textId="77777777" w:rsidR="00CF3F52" w:rsidRPr="005A6755" w:rsidRDefault="00CF3F52" w:rsidP="006C0B9B">
            <w:pPr>
              <w:rPr>
                <w:rFonts w:ascii="Times New Roman" w:hAnsi="Times New Roman" w:cs="Times New Roman"/>
                <w:sz w:val="24"/>
                <w:szCs w:val="24"/>
              </w:rPr>
            </w:pPr>
            <w:r>
              <w:rPr>
                <w:rFonts w:ascii="Times New Roman" w:hAnsi="Times New Roman" w:cs="Times New Roman"/>
                <w:sz w:val="24"/>
                <w:szCs w:val="24"/>
              </w:rPr>
              <w:t>Total elevi înscriși la începutul anului ș</w:t>
            </w:r>
            <w:r w:rsidRPr="005A6755">
              <w:rPr>
                <w:rFonts w:ascii="Times New Roman" w:hAnsi="Times New Roman" w:cs="Times New Roman"/>
                <w:sz w:val="24"/>
                <w:szCs w:val="24"/>
              </w:rPr>
              <w:t>colar</w:t>
            </w:r>
          </w:p>
        </w:tc>
        <w:tc>
          <w:tcPr>
            <w:tcW w:w="2175" w:type="dxa"/>
            <w:noWrap/>
            <w:vAlign w:val="center"/>
          </w:tcPr>
          <w:p w14:paraId="0B665AC4" w14:textId="77777777" w:rsidR="00CF3F52" w:rsidRPr="005A6755" w:rsidRDefault="00B44A6C" w:rsidP="006C0B9B">
            <w:pPr>
              <w:jc w:val="center"/>
              <w:rPr>
                <w:rFonts w:ascii="Times New Roman" w:hAnsi="Times New Roman" w:cs="Times New Roman"/>
                <w:sz w:val="24"/>
                <w:szCs w:val="24"/>
              </w:rPr>
            </w:pPr>
            <w:r>
              <w:rPr>
                <w:rFonts w:ascii="Times New Roman" w:hAnsi="Times New Roman" w:cs="Times New Roman"/>
                <w:sz w:val="24"/>
                <w:szCs w:val="24"/>
              </w:rPr>
              <w:t>123</w:t>
            </w:r>
          </w:p>
        </w:tc>
      </w:tr>
      <w:tr w:rsidR="00CF3F52" w:rsidRPr="005A6755" w14:paraId="771AA24B" w14:textId="77777777" w:rsidTr="0062573D">
        <w:trPr>
          <w:trHeight w:val="255"/>
          <w:jc w:val="center"/>
        </w:trPr>
        <w:tc>
          <w:tcPr>
            <w:tcW w:w="4200" w:type="dxa"/>
            <w:noWrap/>
            <w:vAlign w:val="bottom"/>
          </w:tcPr>
          <w:p w14:paraId="601E2D93" w14:textId="77777777" w:rsidR="00CF3F52" w:rsidRPr="005A6755" w:rsidRDefault="00CF3F52" w:rsidP="006C0B9B">
            <w:pPr>
              <w:rPr>
                <w:rFonts w:ascii="Times New Roman" w:hAnsi="Times New Roman" w:cs="Times New Roman"/>
                <w:sz w:val="24"/>
                <w:szCs w:val="24"/>
              </w:rPr>
            </w:pPr>
            <w:r>
              <w:rPr>
                <w:rFonts w:ascii="Times New Roman" w:hAnsi="Times New Roman" w:cs="Times New Roman"/>
                <w:sz w:val="24"/>
                <w:szCs w:val="24"/>
              </w:rPr>
              <w:t>Total elevi rămași la sfârșitul anului ș</w:t>
            </w:r>
            <w:r w:rsidRPr="005A6755">
              <w:rPr>
                <w:rFonts w:ascii="Times New Roman" w:hAnsi="Times New Roman" w:cs="Times New Roman"/>
                <w:sz w:val="24"/>
                <w:szCs w:val="24"/>
              </w:rPr>
              <w:t>colar</w:t>
            </w:r>
          </w:p>
        </w:tc>
        <w:tc>
          <w:tcPr>
            <w:tcW w:w="2175" w:type="dxa"/>
            <w:noWrap/>
            <w:vAlign w:val="center"/>
          </w:tcPr>
          <w:p w14:paraId="00C74124" w14:textId="77777777" w:rsidR="00CF3F52" w:rsidRPr="005A6755" w:rsidRDefault="00B44A6C" w:rsidP="006C0B9B">
            <w:pPr>
              <w:jc w:val="center"/>
              <w:rPr>
                <w:rFonts w:ascii="Times New Roman" w:hAnsi="Times New Roman" w:cs="Times New Roman"/>
                <w:sz w:val="24"/>
                <w:szCs w:val="24"/>
              </w:rPr>
            </w:pPr>
            <w:r>
              <w:rPr>
                <w:rFonts w:ascii="Times New Roman" w:hAnsi="Times New Roman" w:cs="Times New Roman"/>
                <w:sz w:val="24"/>
                <w:szCs w:val="24"/>
              </w:rPr>
              <w:t>122</w:t>
            </w:r>
          </w:p>
        </w:tc>
      </w:tr>
      <w:tr w:rsidR="00CF3F52" w:rsidRPr="005A6755" w14:paraId="05B4BF39" w14:textId="77777777" w:rsidTr="0062573D">
        <w:trPr>
          <w:trHeight w:val="255"/>
          <w:jc w:val="center"/>
        </w:trPr>
        <w:tc>
          <w:tcPr>
            <w:tcW w:w="4200" w:type="dxa"/>
            <w:noWrap/>
            <w:vAlign w:val="bottom"/>
          </w:tcPr>
          <w:p w14:paraId="53D11B7F" w14:textId="77777777" w:rsidR="00CF3F52" w:rsidRPr="005A6755" w:rsidRDefault="00CF3F52" w:rsidP="006C0B9B">
            <w:pPr>
              <w:rPr>
                <w:rFonts w:ascii="Times New Roman" w:hAnsi="Times New Roman" w:cs="Times New Roman"/>
                <w:sz w:val="24"/>
                <w:szCs w:val="24"/>
              </w:rPr>
            </w:pPr>
            <w:r w:rsidRPr="005A6755">
              <w:rPr>
                <w:rFonts w:ascii="Times New Roman" w:hAnsi="Times New Roman" w:cs="Times New Roman"/>
                <w:sz w:val="24"/>
                <w:szCs w:val="24"/>
              </w:rPr>
              <w:t>To</w:t>
            </w:r>
            <w:r>
              <w:rPr>
                <w:rFonts w:ascii="Times New Roman" w:hAnsi="Times New Roman" w:cs="Times New Roman"/>
                <w:sz w:val="24"/>
                <w:szCs w:val="24"/>
              </w:rPr>
              <w:t>tal elevi  promovați ai anului ș</w:t>
            </w:r>
            <w:r w:rsidRPr="005A6755">
              <w:rPr>
                <w:rFonts w:ascii="Times New Roman" w:hAnsi="Times New Roman" w:cs="Times New Roman"/>
                <w:sz w:val="24"/>
                <w:szCs w:val="24"/>
              </w:rPr>
              <w:t>colar</w:t>
            </w:r>
          </w:p>
        </w:tc>
        <w:tc>
          <w:tcPr>
            <w:tcW w:w="2175" w:type="dxa"/>
            <w:noWrap/>
            <w:vAlign w:val="center"/>
          </w:tcPr>
          <w:p w14:paraId="1818AD15" w14:textId="77777777" w:rsidR="00CF3F52" w:rsidRPr="005A6755" w:rsidRDefault="00BF4B82" w:rsidP="006C0B9B">
            <w:pPr>
              <w:jc w:val="center"/>
              <w:rPr>
                <w:rFonts w:ascii="Times New Roman" w:hAnsi="Times New Roman" w:cs="Times New Roman"/>
                <w:sz w:val="24"/>
                <w:szCs w:val="24"/>
              </w:rPr>
            </w:pPr>
            <w:r>
              <w:rPr>
                <w:rFonts w:ascii="Times New Roman" w:hAnsi="Times New Roman" w:cs="Times New Roman"/>
                <w:sz w:val="24"/>
                <w:szCs w:val="24"/>
              </w:rPr>
              <w:t>116</w:t>
            </w:r>
          </w:p>
        </w:tc>
      </w:tr>
      <w:tr w:rsidR="00CF3F52" w:rsidRPr="005A6755" w14:paraId="6F45A19D" w14:textId="77777777" w:rsidTr="0062573D">
        <w:trPr>
          <w:trHeight w:val="255"/>
          <w:jc w:val="center"/>
        </w:trPr>
        <w:tc>
          <w:tcPr>
            <w:tcW w:w="4200" w:type="dxa"/>
            <w:noWrap/>
            <w:vAlign w:val="bottom"/>
          </w:tcPr>
          <w:p w14:paraId="021890DA" w14:textId="77777777" w:rsidR="00CF3F52" w:rsidRPr="00534D0F" w:rsidRDefault="00CF3F52" w:rsidP="006C0B9B">
            <w:pPr>
              <w:rPr>
                <w:rFonts w:ascii="Times New Roman" w:hAnsi="Times New Roman" w:cs="Times New Roman"/>
                <w:b/>
                <w:sz w:val="24"/>
                <w:szCs w:val="24"/>
              </w:rPr>
            </w:pPr>
            <w:r w:rsidRPr="00534D0F">
              <w:rPr>
                <w:rFonts w:ascii="Times New Roman" w:hAnsi="Times New Roman" w:cs="Times New Roman"/>
                <w:b/>
                <w:sz w:val="24"/>
                <w:szCs w:val="24"/>
              </w:rPr>
              <w:t>Procent de promovabilitate realizat</w:t>
            </w:r>
          </w:p>
        </w:tc>
        <w:tc>
          <w:tcPr>
            <w:tcW w:w="2175" w:type="dxa"/>
            <w:noWrap/>
            <w:vAlign w:val="center"/>
          </w:tcPr>
          <w:p w14:paraId="0379B5F1" w14:textId="77777777" w:rsidR="00CF3F52" w:rsidRPr="00534D0F" w:rsidRDefault="00CF3F52" w:rsidP="00BF4B82">
            <w:pPr>
              <w:jc w:val="center"/>
              <w:rPr>
                <w:rFonts w:ascii="Times New Roman" w:hAnsi="Times New Roman" w:cs="Times New Roman"/>
                <w:b/>
                <w:sz w:val="24"/>
                <w:szCs w:val="24"/>
              </w:rPr>
            </w:pPr>
            <w:r w:rsidRPr="00534D0F">
              <w:rPr>
                <w:rFonts w:ascii="Times New Roman" w:hAnsi="Times New Roman" w:cs="Times New Roman"/>
                <w:b/>
                <w:sz w:val="24"/>
                <w:szCs w:val="24"/>
              </w:rPr>
              <w:t>9</w:t>
            </w:r>
            <w:r w:rsidR="00BF4B82">
              <w:rPr>
                <w:rFonts w:ascii="Times New Roman" w:hAnsi="Times New Roman" w:cs="Times New Roman"/>
                <w:b/>
                <w:sz w:val="24"/>
                <w:szCs w:val="24"/>
              </w:rPr>
              <w:t>5,</w:t>
            </w:r>
            <w:r w:rsidR="00B44A6C">
              <w:rPr>
                <w:rFonts w:ascii="Times New Roman" w:hAnsi="Times New Roman" w:cs="Times New Roman"/>
                <w:b/>
                <w:sz w:val="24"/>
                <w:szCs w:val="24"/>
              </w:rPr>
              <w:t>0</w:t>
            </w:r>
            <w:r w:rsidR="00BF4B82">
              <w:rPr>
                <w:rFonts w:ascii="Times New Roman" w:hAnsi="Times New Roman" w:cs="Times New Roman"/>
                <w:b/>
                <w:sz w:val="24"/>
                <w:szCs w:val="24"/>
              </w:rPr>
              <w:t>8</w:t>
            </w:r>
            <w:r w:rsidRPr="00534D0F">
              <w:rPr>
                <w:rFonts w:ascii="Times New Roman" w:hAnsi="Times New Roman" w:cs="Times New Roman"/>
                <w:b/>
                <w:sz w:val="24"/>
                <w:szCs w:val="24"/>
              </w:rPr>
              <w:t>%</w:t>
            </w:r>
          </w:p>
        </w:tc>
      </w:tr>
      <w:tr w:rsidR="00CF3F52" w:rsidRPr="005A6755" w14:paraId="6B0EB307" w14:textId="77777777" w:rsidTr="0062573D">
        <w:trPr>
          <w:trHeight w:val="255"/>
          <w:jc w:val="center"/>
        </w:trPr>
        <w:tc>
          <w:tcPr>
            <w:tcW w:w="4200" w:type="dxa"/>
            <w:noWrap/>
            <w:vAlign w:val="bottom"/>
          </w:tcPr>
          <w:p w14:paraId="5D55E44F" w14:textId="77777777" w:rsidR="00CF3F52" w:rsidRPr="005A6755" w:rsidRDefault="00CF3F52" w:rsidP="006C0B9B">
            <w:pPr>
              <w:jc w:val="both"/>
              <w:rPr>
                <w:rFonts w:ascii="Times New Roman" w:hAnsi="Times New Roman" w:cs="Times New Roman"/>
                <w:sz w:val="24"/>
                <w:szCs w:val="24"/>
              </w:rPr>
            </w:pPr>
            <w:r>
              <w:rPr>
                <w:rFonts w:ascii="Times New Roman" w:hAnsi="Times New Roman" w:cs="Times New Roman"/>
                <w:sz w:val="24"/>
                <w:szCs w:val="24"/>
              </w:rPr>
              <w:t>Total elevi declaraț</w:t>
            </w:r>
            <w:r w:rsidRPr="005A6755">
              <w:rPr>
                <w:rFonts w:ascii="Times New Roman" w:hAnsi="Times New Roman" w:cs="Times New Roman"/>
                <w:sz w:val="24"/>
                <w:szCs w:val="24"/>
              </w:rPr>
              <w:t>i</w:t>
            </w:r>
            <w:r>
              <w:rPr>
                <w:rFonts w:ascii="Times New Roman" w:hAnsi="Times New Roman" w:cs="Times New Roman"/>
                <w:sz w:val="24"/>
                <w:szCs w:val="24"/>
              </w:rPr>
              <w:t xml:space="preserve"> repetenți la sfârșitul anului ș</w:t>
            </w:r>
            <w:r w:rsidRPr="005A6755">
              <w:rPr>
                <w:rFonts w:ascii="Times New Roman" w:hAnsi="Times New Roman" w:cs="Times New Roman"/>
                <w:sz w:val="24"/>
                <w:szCs w:val="24"/>
              </w:rPr>
              <w:t>colar</w:t>
            </w:r>
          </w:p>
        </w:tc>
        <w:tc>
          <w:tcPr>
            <w:tcW w:w="2175" w:type="dxa"/>
            <w:noWrap/>
            <w:vAlign w:val="center"/>
          </w:tcPr>
          <w:p w14:paraId="432484FD" w14:textId="77777777" w:rsidR="00CF3F52" w:rsidRPr="005A6755" w:rsidRDefault="00BF4B82" w:rsidP="006C0B9B">
            <w:pPr>
              <w:jc w:val="center"/>
              <w:rPr>
                <w:rFonts w:ascii="Times New Roman" w:hAnsi="Times New Roman" w:cs="Times New Roman"/>
                <w:sz w:val="24"/>
                <w:szCs w:val="24"/>
              </w:rPr>
            </w:pPr>
            <w:r>
              <w:rPr>
                <w:rFonts w:ascii="Times New Roman" w:hAnsi="Times New Roman" w:cs="Times New Roman"/>
                <w:sz w:val="24"/>
                <w:szCs w:val="24"/>
              </w:rPr>
              <w:t>6</w:t>
            </w:r>
          </w:p>
        </w:tc>
      </w:tr>
      <w:tr w:rsidR="00CF3F52" w:rsidRPr="005A6755" w14:paraId="107FF573" w14:textId="77777777" w:rsidTr="0062573D">
        <w:trPr>
          <w:trHeight w:val="255"/>
          <w:jc w:val="center"/>
        </w:trPr>
        <w:tc>
          <w:tcPr>
            <w:tcW w:w="4200" w:type="dxa"/>
            <w:noWrap/>
            <w:vAlign w:val="bottom"/>
          </w:tcPr>
          <w:p w14:paraId="2DF6FA92" w14:textId="77777777" w:rsidR="00CF3F52" w:rsidRPr="005A6755" w:rsidRDefault="00CF3F52" w:rsidP="006C0B9B">
            <w:pPr>
              <w:jc w:val="both"/>
              <w:rPr>
                <w:rFonts w:ascii="Times New Roman" w:hAnsi="Times New Roman" w:cs="Times New Roman"/>
                <w:sz w:val="24"/>
                <w:szCs w:val="24"/>
              </w:rPr>
            </w:pPr>
            <w:r w:rsidRPr="005A6755">
              <w:rPr>
                <w:rFonts w:ascii="Times New Roman" w:hAnsi="Times New Roman" w:cs="Times New Roman"/>
                <w:sz w:val="24"/>
                <w:szCs w:val="24"/>
              </w:rPr>
              <w:t xml:space="preserve">Total </w:t>
            </w:r>
            <w:r>
              <w:rPr>
                <w:rFonts w:ascii="Times New Roman" w:hAnsi="Times New Roman" w:cs="Times New Roman"/>
                <w:sz w:val="24"/>
                <w:szCs w:val="24"/>
              </w:rPr>
              <w:t>elevi plecați pe timpul anului ș</w:t>
            </w:r>
            <w:r w:rsidRPr="005A6755">
              <w:rPr>
                <w:rFonts w:ascii="Times New Roman" w:hAnsi="Times New Roman" w:cs="Times New Roman"/>
                <w:sz w:val="24"/>
                <w:szCs w:val="24"/>
              </w:rPr>
              <w:t>colar</w:t>
            </w:r>
          </w:p>
        </w:tc>
        <w:tc>
          <w:tcPr>
            <w:tcW w:w="2175" w:type="dxa"/>
            <w:noWrap/>
            <w:vAlign w:val="center"/>
          </w:tcPr>
          <w:p w14:paraId="76F78395" w14:textId="77777777" w:rsidR="00CF3F52" w:rsidRPr="005A6755" w:rsidRDefault="00B44A6C" w:rsidP="006C0B9B">
            <w:pPr>
              <w:jc w:val="center"/>
              <w:rPr>
                <w:rFonts w:ascii="Times New Roman" w:hAnsi="Times New Roman" w:cs="Times New Roman"/>
                <w:sz w:val="24"/>
                <w:szCs w:val="24"/>
              </w:rPr>
            </w:pPr>
            <w:r>
              <w:rPr>
                <w:rFonts w:ascii="Times New Roman" w:hAnsi="Times New Roman" w:cs="Times New Roman"/>
                <w:sz w:val="24"/>
                <w:szCs w:val="24"/>
              </w:rPr>
              <w:t>1</w:t>
            </w:r>
          </w:p>
        </w:tc>
      </w:tr>
      <w:tr w:rsidR="00CF3F52" w:rsidRPr="005A6755" w14:paraId="25615B6B" w14:textId="77777777" w:rsidTr="0062573D">
        <w:trPr>
          <w:trHeight w:val="255"/>
          <w:jc w:val="center"/>
        </w:trPr>
        <w:tc>
          <w:tcPr>
            <w:tcW w:w="4200" w:type="dxa"/>
            <w:noWrap/>
            <w:vAlign w:val="bottom"/>
          </w:tcPr>
          <w:p w14:paraId="17F7FC3F" w14:textId="77777777" w:rsidR="00CF3F52" w:rsidRPr="005A6755" w:rsidRDefault="00CF3F52" w:rsidP="006C0B9B">
            <w:pPr>
              <w:jc w:val="both"/>
              <w:rPr>
                <w:rFonts w:ascii="Times New Roman" w:hAnsi="Times New Roman" w:cs="Times New Roman"/>
                <w:sz w:val="24"/>
                <w:szCs w:val="24"/>
              </w:rPr>
            </w:pPr>
            <w:r w:rsidRPr="005A6755">
              <w:rPr>
                <w:rFonts w:ascii="Times New Roman" w:hAnsi="Times New Roman" w:cs="Times New Roman"/>
                <w:sz w:val="24"/>
                <w:szCs w:val="24"/>
              </w:rPr>
              <w:t>Total e</w:t>
            </w:r>
            <w:r>
              <w:rPr>
                <w:rFonts w:ascii="Times New Roman" w:hAnsi="Times New Roman" w:cs="Times New Roman"/>
                <w:sz w:val="24"/>
                <w:szCs w:val="24"/>
              </w:rPr>
              <w:t>levi veniți pe timpul anului ș</w:t>
            </w:r>
            <w:r w:rsidRPr="005A6755">
              <w:rPr>
                <w:rFonts w:ascii="Times New Roman" w:hAnsi="Times New Roman" w:cs="Times New Roman"/>
                <w:sz w:val="24"/>
                <w:szCs w:val="24"/>
              </w:rPr>
              <w:t>colar</w:t>
            </w:r>
          </w:p>
        </w:tc>
        <w:tc>
          <w:tcPr>
            <w:tcW w:w="2175" w:type="dxa"/>
            <w:noWrap/>
            <w:vAlign w:val="center"/>
          </w:tcPr>
          <w:p w14:paraId="1F94AA98" w14:textId="77777777" w:rsidR="00CF3F52" w:rsidRPr="005A6755" w:rsidRDefault="00CF3F52" w:rsidP="006C0B9B">
            <w:pPr>
              <w:jc w:val="center"/>
              <w:rPr>
                <w:rFonts w:ascii="Times New Roman" w:hAnsi="Times New Roman" w:cs="Times New Roman"/>
                <w:sz w:val="24"/>
                <w:szCs w:val="24"/>
              </w:rPr>
            </w:pPr>
            <w:r>
              <w:rPr>
                <w:rFonts w:ascii="Times New Roman" w:hAnsi="Times New Roman" w:cs="Times New Roman"/>
                <w:sz w:val="24"/>
                <w:szCs w:val="24"/>
              </w:rPr>
              <w:t>0</w:t>
            </w:r>
          </w:p>
        </w:tc>
      </w:tr>
    </w:tbl>
    <w:p w14:paraId="22FCD550" w14:textId="77777777" w:rsidR="00CF3F52" w:rsidRDefault="00CF3F52" w:rsidP="00CF3F52">
      <w:pPr>
        <w:spacing w:after="0" w:line="240" w:lineRule="auto"/>
        <w:rPr>
          <w:rFonts w:ascii="Times New Roman" w:hAnsi="Times New Roman" w:cs="Times New Roman"/>
          <w:sz w:val="24"/>
          <w:szCs w:val="24"/>
        </w:rPr>
      </w:pPr>
    </w:p>
    <w:p w14:paraId="589035CD" w14:textId="77777777" w:rsidR="001824C2" w:rsidRDefault="001824C2" w:rsidP="00CF3F52">
      <w:pPr>
        <w:spacing w:after="0" w:line="240" w:lineRule="auto"/>
        <w:rPr>
          <w:rFonts w:ascii="Times New Roman" w:hAnsi="Times New Roman" w:cs="Times New Roman"/>
          <w:sz w:val="24"/>
          <w:szCs w:val="24"/>
        </w:rPr>
      </w:pPr>
    </w:p>
    <w:p w14:paraId="2F6CEE36" w14:textId="77777777" w:rsidR="00297603" w:rsidRPr="0078001B" w:rsidRDefault="00EE26D2" w:rsidP="0078001B">
      <w:pPr>
        <w:spacing w:after="0" w:line="240" w:lineRule="auto"/>
        <w:rPr>
          <w:rFonts w:ascii="Times New Roman" w:hAnsi="Times New Roman" w:cs="Times New Roman"/>
          <w:b/>
          <w:sz w:val="24"/>
          <w:szCs w:val="24"/>
        </w:rPr>
      </w:pPr>
      <w:r w:rsidRPr="0078001B">
        <w:rPr>
          <w:rFonts w:ascii="Times New Roman" w:hAnsi="Times New Roman" w:cs="Times New Roman"/>
          <w:b/>
          <w:sz w:val="24"/>
          <w:szCs w:val="24"/>
        </w:rPr>
        <w:lastRenderedPageBreak/>
        <w:t>3.2.</w:t>
      </w:r>
      <w:r w:rsidR="00CD6CB3" w:rsidRPr="0078001B">
        <w:rPr>
          <w:rFonts w:ascii="Times New Roman" w:hAnsi="Times New Roman" w:cs="Times New Roman"/>
          <w:b/>
          <w:sz w:val="24"/>
          <w:szCs w:val="24"/>
        </w:rPr>
        <w:t>6</w:t>
      </w:r>
      <w:r w:rsidR="00CF3F52">
        <w:rPr>
          <w:rFonts w:ascii="Times New Roman" w:hAnsi="Times New Roman" w:cs="Times New Roman"/>
          <w:b/>
          <w:sz w:val="24"/>
          <w:szCs w:val="24"/>
        </w:rPr>
        <w:t>. Calitatea managementului ș</w:t>
      </w:r>
      <w:r w:rsidRPr="0078001B">
        <w:rPr>
          <w:rFonts w:ascii="Times New Roman" w:hAnsi="Times New Roman" w:cs="Times New Roman"/>
          <w:b/>
          <w:sz w:val="24"/>
          <w:szCs w:val="24"/>
        </w:rPr>
        <w:t>colar</w:t>
      </w:r>
    </w:p>
    <w:p w14:paraId="00FB674F" w14:textId="77777777" w:rsidR="00CD6CB3" w:rsidRPr="005A6755" w:rsidRDefault="00CD6CB3" w:rsidP="00297603">
      <w:pPr>
        <w:pStyle w:val="ListParagraph"/>
        <w:spacing w:after="0" w:line="240" w:lineRule="auto"/>
        <w:ind w:left="1080"/>
        <w:rPr>
          <w:rFonts w:ascii="Times New Roman" w:hAnsi="Times New Roman" w:cs="Times New Roman"/>
          <w:sz w:val="24"/>
          <w:szCs w:val="24"/>
        </w:rPr>
      </w:pPr>
    </w:p>
    <w:p w14:paraId="47B7056F" w14:textId="77777777" w:rsidR="0078001B" w:rsidRDefault="00CD6CB3" w:rsidP="0078001B">
      <w:pPr>
        <w:spacing w:after="0" w:line="240" w:lineRule="auto"/>
        <w:rPr>
          <w:rFonts w:ascii="Times New Roman" w:hAnsi="Times New Roman" w:cs="Times New Roman"/>
          <w:sz w:val="24"/>
          <w:szCs w:val="24"/>
        </w:rPr>
      </w:pPr>
      <w:r w:rsidRPr="0078001B">
        <w:rPr>
          <w:rFonts w:ascii="Times New Roman" w:hAnsi="Times New Roman" w:cs="Times New Roman"/>
          <w:sz w:val="24"/>
          <w:szCs w:val="24"/>
        </w:rPr>
        <w:t>3.2.6.1.</w:t>
      </w:r>
      <w:r w:rsidR="00CF3F52">
        <w:rPr>
          <w:rFonts w:ascii="Times New Roman" w:hAnsi="Times New Roman" w:cs="Times New Roman"/>
          <w:sz w:val="24"/>
          <w:szCs w:val="24"/>
        </w:rPr>
        <w:t xml:space="preserve"> Anul școlar 2018-2019</w:t>
      </w:r>
    </w:p>
    <w:p w14:paraId="535854F5" w14:textId="77777777" w:rsidR="0078001B" w:rsidRDefault="0078001B" w:rsidP="0078001B">
      <w:pPr>
        <w:spacing w:after="0" w:line="240" w:lineRule="auto"/>
        <w:rPr>
          <w:rFonts w:ascii="Times New Roman" w:hAnsi="Times New Roman" w:cs="Times New Roman"/>
          <w:sz w:val="24"/>
          <w:szCs w:val="24"/>
        </w:rPr>
      </w:pPr>
    </w:p>
    <w:p w14:paraId="7EC013F1" w14:textId="77777777" w:rsidR="0078001B" w:rsidRPr="0078001B" w:rsidRDefault="0078001B" w:rsidP="007800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CF3F52">
        <w:rPr>
          <w:rFonts w:ascii="Times New Roman" w:hAnsi="Times New Roman" w:cs="Times New Roman"/>
          <w:sz w:val="24"/>
          <w:szCs w:val="24"/>
        </w:rPr>
        <w:t xml:space="preserve"> Rezultate obț</w:t>
      </w:r>
      <w:r w:rsidR="00CD6CB3" w:rsidRPr="0078001B">
        <w:rPr>
          <w:rFonts w:ascii="Times New Roman" w:hAnsi="Times New Roman" w:cs="Times New Roman"/>
          <w:sz w:val="24"/>
          <w:szCs w:val="24"/>
        </w:rPr>
        <w:t xml:space="preserve">inute de elevii clasei a VIII-a la </w:t>
      </w:r>
      <w:r w:rsidR="00F962AD" w:rsidRPr="0078001B">
        <w:rPr>
          <w:rFonts w:ascii="Times New Roman" w:hAnsi="Times New Roman" w:cs="Times New Roman"/>
          <w:sz w:val="24"/>
          <w:szCs w:val="24"/>
        </w:rPr>
        <w:t>E</w:t>
      </w:r>
      <w:r w:rsidR="00CD6CB3" w:rsidRPr="0078001B">
        <w:rPr>
          <w:rFonts w:ascii="Times New Roman" w:hAnsi="Times New Roman" w:cs="Times New Roman"/>
          <w:sz w:val="24"/>
          <w:szCs w:val="24"/>
        </w:rPr>
        <w:t xml:space="preserve">valuarea </w:t>
      </w:r>
      <w:r w:rsidR="00F962AD" w:rsidRPr="0078001B">
        <w:rPr>
          <w:rFonts w:ascii="Times New Roman" w:hAnsi="Times New Roman" w:cs="Times New Roman"/>
          <w:sz w:val="24"/>
          <w:szCs w:val="24"/>
        </w:rPr>
        <w:t>N</w:t>
      </w:r>
      <w:r w:rsidR="00CF3F52">
        <w:rPr>
          <w:rFonts w:ascii="Times New Roman" w:hAnsi="Times New Roman" w:cs="Times New Roman"/>
          <w:sz w:val="24"/>
          <w:szCs w:val="24"/>
        </w:rPr>
        <w:t>aț</w:t>
      </w:r>
      <w:r w:rsidR="00CD6CB3" w:rsidRPr="0078001B">
        <w:rPr>
          <w:rFonts w:ascii="Times New Roman" w:hAnsi="Times New Roman" w:cs="Times New Roman"/>
          <w:sz w:val="24"/>
          <w:szCs w:val="24"/>
        </w:rPr>
        <w:t xml:space="preserve">ionala </w:t>
      </w:r>
      <w:r>
        <w:rPr>
          <w:rFonts w:ascii="Times New Roman" w:hAnsi="Times New Roman" w:cs="Times New Roman"/>
          <w:sz w:val="24"/>
          <w:szCs w:val="24"/>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34"/>
        <w:gridCol w:w="993"/>
        <w:gridCol w:w="1134"/>
        <w:gridCol w:w="992"/>
        <w:gridCol w:w="850"/>
        <w:gridCol w:w="993"/>
        <w:gridCol w:w="780"/>
      </w:tblGrid>
      <w:tr w:rsidR="00CD6CB3" w:rsidRPr="005A6755" w14:paraId="06B06122" w14:textId="77777777" w:rsidTr="0078001B">
        <w:trPr>
          <w:jc w:val="center"/>
        </w:trPr>
        <w:tc>
          <w:tcPr>
            <w:tcW w:w="2977" w:type="dxa"/>
            <w:vMerge w:val="restart"/>
            <w:tcBorders>
              <w:top w:val="single" w:sz="4" w:space="0" w:color="auto"/>
              <w:tl2br w:val="single" w:sz="4" w:space="0" w:color="auto"/>
            </w:tcBorders>
          </w:tcPr>
          <w:p w14:paraId="29C9F5B2" w14:textId="77777777" w:rsidR="00CD6CB3" w:rsidRPr="005A6755" w:rsidRDefault="00CD6CB3" w:rsidP="00704269">
            <w:pPr>
              <w:jc w:val="both"/>
              <w:rPr>
                <w:rFonts w:ascii="Times New Roman" w:hAnsi="Times New Roman" w:cs="Times New Roman"/>
                <w:sz w:val="24"/>
                <w:szCs w:val="24"/>
              </w:rPr>
            </w:pPr>
          </w:p>
        </w:tc>
        <w:tc>
          <w:tcPr>
            <w:tcW w:w="6876" w:type="dxa"/>
            <w:gridSpan w:val="7"/>
          </w:tcPr>
          <w:p w14:paraId="43E36BEE" w14:textId="77777777" w:rsidR="00CD6CB3" w:rsidRPr="005A6755" w:rsidRDefault="00CF3F52" w:rsidP="00CD6CB3">
            <w:pPr>
              <w:jc w:val="center"/>
              <w:rPr>
                <w:rFonts w:ascii="Times New Roman" w:hAnsi="Times New Roman" w:cs="Times New Roman"/>
                <w:sz w:val="24"/>
                <w:szCs w:val="24"/>
              </w:rPr>
            </w:pPr>
            <w:r>
              <w:rPr>
                <w:rFonts w:ascii="Times New Roman" w:hAnsi="Times New Roman" w:cs="Times New Roman"/>
                <w:sz w:val="24"/>
                <w:szCs w:val="24"/>
              </w:rPr>
              <w:t>Nr. de elevi care au obț</w:t>
            </w:r>
            <w:r w:rsidR="00CD6CB3" w:rsidRPr="005A6755">
              <w:rPr>
                <w:rFonts w:ascii="Times New Roman" w:hAnsi="Times New Roman" w:cs="Times New Roman"/>
                <w:sz w:val="24"/>
                <w:szCs w:val="24"/>
              </w:rPr>
              <w:t>inut medii:</w:t>
            </w:r>
          </w:p>
        </w:tc>
      </w:tr>
      <w:tr w:rsidR="00CD6CB3" w:rsidRPr="005A6755" w14:paraId="005D5F7E" w14:textId="77777777" w:rsidTr="0078001B">
        <w:trPr>
          <w:jc w:val="center"/>
        </w:trPr>
        <w:tc>
          <w:tcPr>
            <w:tcW w:w="2977" w:type="dxa"/>
            <w:vMerge/>
          </w:tcPr>
          <w:p w14:paraId="378AF665" w14:textId="77777777" w:rsidR="00CD6CB3" w:rsidRPr="005A6755" w:rsidRDefault="00CD6CB3" w:rsidP="00704269">
            <w:pPr>
              <w:jc w:val="both"/>
              <w:rPr>
                <w:rFonts w:ascii="Times New Roman" w:hAnsi="Times New Roman" w:cs="Times New Roman"/>
                <w:sz w:val="24"/>
                <w:szCs w:val="24"/>
              </w:rPr>
            </w:pPr>
          </w:p>
        </w:tc>
        <w:tc>
          <w:tcPr>
            <w:tcW w:w="1134" w:type="dxa"/>
          </w:tcPr>
          <w:p w14:paraId="691B5E80" w14:textId="77777777" w:rsidR="00CD6CB3" w:rsidRPr="005A6755" w:rsidRDefault="00CD6CB3" w:rsidP="00CD6CB3">
            <w:pPr>
              <w:jc w:val="center"/>
              <w:rPr>
                <w:rFonts w:ascii="Times New Roman" w:hAnsi="Times New Roman" w:cs="Times New Roman"/>
                <w:sz w:val="24"/>
                <w:szCs w:val="24"/>
              </w:rPr>
            </w:pPr>
            <w:r w:rsidRPr="005A6755">
              <w:rPr>
                <w:rFonts w:ascii="Times New Roman" w:hAnsi="Times New Roman" w:cs="Times New Roman"/>
                <w:sz w:val="24"/>
                <w:szCs w:val="24"/>
              </w:rPr>
              <w:t>Sub 5</w:t>
            </w:r>
          </w:p>
        </w:tc>
        <w:tc>
          <w:tcPr>
            <w:tcW w:w="993" w:type="dxa"/>
          </w:tcPr>
          <w:p w14:paraId="5A053E39" w14:textId="77777777" w:rsidR="00CD6CB3" w:rsidRPr="005A6755" w:rsidRDefault="00CD6CB3" w:rsidP="00CD6CB3">
            <w:pPr>
              <w:jc w:val="center"/>
              <w:rPr>
                <w:rFonts w:ascii="Times New Roman" w:hAnsi="Times New Roman" w:cs="Times New Roman"/>
                <w:sz w:val="24"/>
                <w:szCs w:val="24"/>
              </w:rPr>
            </w:pPr>
            <w:r w:rsidRPr="005A6755">
              <w:rPr>
                <w:rFonts w:ascii="Times New Roman" w:hAnsi="Times New Roman" w:cs="Times New Roman"/>
                <w:sz w:val="24"/>
                <w:szCs w:val="24"/>
              </w:rPr>
              <w:t>5-5.99</w:t>
            </w:r>
          </w:p>
        </w:tc>
        <w:tc>
          <w:tcPr>
            <w:tcW w:w="1134" w:type="dxa"/>
          </w:tcPr>
          <w:p w14:paraId="1630F5DD" w14:textId="77777777" w:rsidR="00CD6CB3" w:rsidRPr="005A6755" w:rsidRDefault="00CD6CB3" w:rsidP="00CD6CB3">
            <w:pPr>
              <w:jc w:val="center"/>
              <w:rPr>
                <w:rFonts w:ascii="Times New Roman" w:hAnsi="Times New Roman" w:cs="Times New Roman"/>
                <w:sz w:val="24"/>
                <w:szCs w:val="24"/>
              </w:rPr>
            </w:pPr>
            <w:r w:rsidRPr="005A6755">
              <w:rPr>
                <w:rFonts w:ascii="Times New Roman" w:hAnsi="Times New Roman" w:cs="Times New Roman"/>
                <w:sz w:val="24"/>
                <w:szCs w:val="24"/>
              </w:rPr>
              <w:t>6-6.99</w:t>
            </w:r>
          </w:p>
        </w:tc>
        <w:tc>
          <w:tcPr>
            <w:tcW w:w="992" w:type="dxa"/>
          </w:tcPr>
          <w:p w14:paraId="6F54DB00" w14:textId="77777777" w:rsidR="00CD6CB3" w:rsidRPr="005A6755" w:rsidRDefault="00CD6CB3" w:rsidP="00CD6CB3">
            <w:pPr>
              <w:jc w:val="center"/>
              <w:rPr>
                <w:rFonts w:ascii="Times New Roman" w:hAnsi="Times New Roman" w:cs="Times New Roman"/>
                <w:sz w:val="24"/>
                <w:szCs w:val="24"/>
              </w:rPr>
            </w:pPr>
            <w:r w:rsidRPr="005A6755">
              <w:rPr>
                <w:rFonts w:ascii="Times New Roman" w:hAnsi="Times New Roman" w:cs="Times New Roman"/>
                <w:sz w:val="24"/>
                <w:szCs w:val="24"/>
              </w:rPr>
              <w:t>7-7.99</w:t>
            </w:r>
          </w:p>
        </w:tc>
        <w:tc>
          <w:tcPr>
            <w:tcW w:w="850" w:type="dxa"/>
          </w:tcPr>
          <w:p w14:paraId="2562864A" w14:textId="77777777" w:rsidR="00CD6CB3" w:rsidRPr="005A6755" w:rsidRDefault="00CD6CB3" w:rsidP="00CD6CB3">
            <w:pPr>
              <w:jc w:val="center"/>
              <w:rPr>
                <w:rFonts w:ascii="Times New Roman" w:hAnsi="Times New Roman" w:cs="Times New Roman"/>
                <w:sz w:val="24"/>
                <w:szCs w:val="24"/>
              </w:rPr>
            </w:pPr>
            <w:r w:rsidRPr="005A6755">
              <w:rPr>
                <w:rFonts w:ascii="Times New Roman" w:hAnsi="Times New Roman" w:cs="Times New Roman"/>
                <w:sz w:val="24"/>
                <w:szCs w:val="24"/>
              </w:rPr>
              <w:t>8-8.99</w:t>
            </w:r>
          </w:p>
        </w:tc>
        <w:tc>
          <w:tcPr>
            <w:tcW w:w="993" w:type="dxa"/>
          </w:tcPr>
          <w:p w14:paraId="4FC67EF4" w14:textId="77777777" w:rsidR="00CD6CB3" w:rsidRPr="005A6755" w:rsidRDefault="00CD6CB3" w:rsidP="00CD6CB3">
            <w:pPr>
              <w:jc w:val="center"/>
              <w:rPr>
                <w:rFonts w:ascii="Times New Roman" w:hAnsi="Times New Roman" w:cs="Times New Roman"/>
                <w:sz w:val="24"/>
                <w:szCs w:val="24"/>
              </w:rPr>
            </w:pPr>
            <w:r w:rsidRPr="005A6755">
              <w:rPr>
                <w:rFonts w:ascii="Times New Roman" w:hAnsi="Times New Roman" w:cs="Times New Roman"/>
                <w:sz w:val="24"/>
                <w:szCs w:val="24"/>
              </w:rPr>
              <w:t>9-9.99</w:t>
            </w:r>
          </w:p>
        </w:tc>
        <w:tc>
          <w:tcPr>
            <w:tcW w:w="780" w:type="dxa"/>
          </w:tcPr>
          <w:p w14:paraId="0D0127B7" w14:textId="77777777" w:rsidR="00CD6CB3" w:rsidRPr="005A6755" w:rsidRDefault="00CD6CB3" w:rsidP="00CD6CB3">
            <w:pPr>
              <w:jc w:val="center"/>
              <w:rPr>
                <w:rFonts w:ascii="Times New Roman" w:hAnsi="Times New Roman" w:cs="Times New Roman"/>
                <w:sz w:val="24"/>
                <w:szCs w:val="24"/>
              </w:rPr>
            </w:pPr>
            <w:r w:rsidRPr="005A6755">
              <w:rPr>
                <w:rFonts w:ascii="Times New Roman" w:hAnsi="Times New Roman" w:cs="Times New Roman"/>
                <w:sz w:val="24"/>
                <w:szCs w:val="24"/>
              </w:rPr>
              <w:t>10</w:t>
            </w:r>
          </w:p>
        </w:tc>
      </w:tr>
      <w:tr w:rsidR="00CD6CB3" w:rsidRPr="005A6755" w14:paraId="2199BEEA" w14:textId="77777777" w:rsidTr="0078001B">
        <w:trPr>
          <w:jc w:val="center"/>
        </w:trPr>
        <w:tc>
          <w:tcPr>
            <w:tcW w:w="2977" w:type="dxa"/>
          </w:tcPr>
          <w:p w14:paraId="1925073E" w14:textId="77777777" w:rsidR="00CD6CB3" w:rsidRPr="005A6755" w:rsidRDefault="00CD6CB3" w:rsidP="00704269">
            <w:pPr>
              <w:jc w:val="both"/>
              <w:rPr>
                <w:rFonts w:ascii="Times New Roman" w:hAnsi="Times New Roman" w:cs="Times New Roman"/>
                <w:sz w:val="24"/>
                <w:szCs w:val="24"/>
              </w:rPr>
            </w:pPr>
            <w:r w:rsidRPr="005A6755">
              <w:rPr>
                <w:rFonts w:ascii="Times New Roman" w:hAnsi="Times New Roman" w:cs="Times New Roman"/>
                <w:sz w:val="24"/>
                <w:szCs w:val="24"/>
              </w:rPr>
              <w:t xml:space="preserve">Matematică </w:t>
            </w:r>
          </w:p>
        </w:tc>
        <w:tc>
          <w:tcPr>
            <w:tcW w:w="1134" w:type="dxa"/>
          </w:tcPr>
          <w:p w14:paraId="3C939E48" w14:textId="77777777" w:rsidR="00CD6CB3" w:rsidRPr="005A6755" w:rsidRDefault="00E31D50" w:rsidP="00704269">
            <w:pPr>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Pr>
          <w:p w14:paraId="062C0051" w14:textId="77777777" w:rsidR="00CD6CB3" w:rsidRPr="005A6755" w:rsidRDefault="00945A85" w:rsidP="0070426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6114C60A" w14:textId="77777777" w:rsidR="00CD6CB3" w:rsidRPr="005A6755" w:rsidRDefault="00945A85" w:rsidP="00704269">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14:paraId="74FE6AAF" w14:textId="77777777" w:rsidR="00CD6CB3" w:rsidRPr="005A6755" w:rsidRDefault="00945A85" w:rsidP="00704269">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14:paraId="5F4FC1D8" w14:textId="77777777" w:rsidR="00CD6CB3" w:rsidRPr="005A6755" w:rsidRDefault="00945A85" w:rsidP="00704269">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14:paraId="11CC687E" w14:textId="77777777" w:rsidR="00CD6CB3" w:rsidRPr="005A6755" w:rsidRDefault="003E0D3D" w:rsidP="00704269">
            <w:pPr>
              <w:jc w:val="center"/>
              <w:rPr>
                <w:rFonts w:ascii="Times New Roman" w:hAnsi="Times New Roman" w:cs="Times New Roman"/>
                <w:sz w:val="24"/>
                <w:szCs w:val="24"/>
              </w:rPr>
            </w:pPr>
            <w:r>
              <w:rPr>
                <w:rFonts w:ascii="Times New Roman" w:hAnsi="Times New Roman" w:cs="Times New Roman"/>
                <w:sz w:val="24"/>
                <w:szCs w:val="24"/>
              </w:rPr>
              <w:t>0</w:t>
            </w:r>
          </w:p>
        </w:tc>
        <w:tc>
          <w:tcPr>
            <w:tcW w:w="780" w:type="dxa"/>
          </w:tcPr>
          <w:p w14:paraId="69D16843" w14:textId="77777777" w:rsidR="00CD6CB3" w:rsidRPr="005A6755" w:rsidRDefault="003E0D3D" w:rsidP="00704269">
            <w:pPr>
              <w:jc w:val="center"/>
              <w:rPr>
                <w:rFonts w:ascii="Times New Roman" w:hAnsi="Times New Roman" w:cs="Times New Roman"/>
                <w:sz w:val="24"/>
                <w:szCs w:val="24"/>
              </w:rPr>
            </w:pPr>
            <w:r>
              <w:rPr>
                <w:rFonts w:ascii="Times New Roman" w:hAnsi="Times New Roman" w:cs="Times New Roman"/>
                <w:sz w:val="24"/>
                <w:szCs w:val="24"/>
              </w:rPr>
              <w:t>0</w:t>
            </w:r>
          </w:p>
        </w:tc>
      </w:tr>
      <w:tr w:rsidR="00CD6CB3" w:rsidRPr="005A6755" w14:paraId="1F8265FE" w14:textId="77777777" w:rsidTr="0078001B">
        <w:trPr>
          <w:jc w:val="center"/>
        </w:trPr>
        <w:tc>
          <w:tcPr>
            <w:tcW w:w="2977" w:type="dxa"/>
          </w:tcPr>
          <w:p w14:paraId="223DD20E" w14:textId="77777777" w:rsidR="00CD6CB3" w:rsidRPr="005A6755" w:rsidRDefault="000E61BD" w:rsidP="00704269">
            <w:pPr>
              <w:jc w:val="both"/>
              <w:rPr>
                <w:rFonts w:ascii="Times New Roman" w:hAnsi="Times New Roman" w:cs="Times New Roman"/>
                <w:sz w:val="24"/>
                <w:szCs w:val="24"/>
              </w:rPr>
            </w:pPr>
            <w:r w:rsidRPr="005A6755">
              <w:rPr>
                <w:rFonts w:ascii="Times New Roman" w:hAnsi="Times New Roman" w:cs="Times New Roman"/>
                <w:sz w:val="24"/>
                <w:szCs w:val="24"/>
              </w:rPr>
              <w:t>Limba ș</w:t>
            </w:r>
            <w:r w:rsidR="00CD6CB3" w:rsidRPr="005A6755">
              <w:rPr>
                <w:rFonts w:ascii="Times New Roman" w:hAnsi="Times New Roman" w:cs="Times New Roman"/>
                <w:sz w:val="24"/>
                <w:szCs w:val="24"/>
              </w:rPr>
              <w:t>i literatura română</w:t>
            </w:r>
          </w:p>
        </w:tc>
        <w:tc>
          <w:tcPr>
            <w:tcW w:w="1134" w:type="dxa"/>
          </w:tcPr>
          <w:p w14:paraId="38B01BA8" w14:textId="77777777" w:rsidR="00CD6CB3" w:rsidRPr="005A6755" w:rsidRDefault="00E31D50" w:rsidP="00704269">
            <w:pPr>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Pr>
          <w:p w14:paraId="5721DB30" w14:textId="77777777" w:rsidR="00CD6CB3" w:rsidRPr="005A6755" w:rsidRDefault="00E31D50" w:rsidP="00704269">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48E2B480" w14:textId="77777777" w:rsidR="00CD6CB3" w:rsidRPr="005A6755" w:rsidRDefault="00E31D50" w:rsidP="00704269">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14:paraId="3C337A34" w14:textId="77777777" w:rsidR="00CD6CB3" w:rsidRPr="005A6755" w:rsidRDefault="00E31D50" w:rsidP="00704269">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14:paraId="1DE3DF5B" w14:textId="77777777" w:rsidR="00CD6CB3" w:rsidRPr="005A6755" w:rsidRDefault="00E31D50" w:rsidP="00E31D50">
            <w:pPr>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14:paraId="49FC5DF4" w14:textId="77777777" w:rsidR="00CD6CB3" w:rsidRPr="005A6755" w:rsidRDefault="00E31D50" w:rsidP="00704269">
            <w:pPr>
              <w:jc w:val="center"/>
              <w:rPr>
                <w:rFonts w:ascii="Times New Roman" w:hAnsi="Times New Roman" w:cs="Times New Roman"/>
                <w:sz w:val="24"/>
                <w:szCs w:val="24"/>
              </w:rPr>
            </w:pPr>
            <w:r>
              <w:rPr>
                <w:rFonts w:ascii="Times New Roman" w:hAnsi="Times New Roman" w:cs="Times New Roman"/>
                <w:sz w:val="24"/>
                <w:szCs w:val="24"/>
              </w:rPr>
              <w:t>1</w:t>
            </w:r>
          </w:p>
        </w:tc>
        <w:tc>
          <w:tcPr>
            <w:tcW w:w="780" w:type="dxa"/>
          </w:tcPr>
          <w:p w14:paraId="71AD46CF" w14:textId="77777777" w:rsidR="00CD6CB3" w:rsidRPr="005A6755" w:rsidRDefault="003E0D3D" w:rsidP="00704269">
            <w:pPr>
              <w:jc w:val="center"/>
              <w:rPr>
                <w:rFonts w:ascii="Times New Roman" w:hAnsi="Times New Roman" w:cs="Times New Roman"/>
                <w:sz w:val="24"/>
                <w:szCs w:val="24"/>
              </w:rPr>
            </w:pPr>
            <w:r>
              <w:rPr>
                <w:rFonts w:ascii="Times New Roman" w:hAnsi="Times New Roman" w:cs="Times New Roman"/>
                <w:sz w:val="24"/>
                <w:szCs w:val="24"/>
              </w:rPr>
              <w:t>0</w:t>
            </w:r>
          </w:p>
        </w:tc>
      </w:tr>
      <w:tr w:rsidR="00CD6CB3" w:rsidRPr="005A6755" w14:paraId="63876C4C" w14:textId="77777777" w:rsidTr="0078001B">
        <w:trPr>
          <w:jc w:val="center"/>
        </w:trPr>
        <w:tc>
          <w:tcPr>
            <w:tcW w:w="2977" w:type="dxa"/>
          </w:tcPr>
          <w:p w14:paraId="688F7F3D" w14:textId="77777777" w:rsidR="00CD6CB3" w:rsidRPr="005A6755" w:rsidRDefault="000E61BD" w:rsidP="00704269">
            <w:pPr>
              <w:jc w:val="both"/>
              <w:rPr>
                <w:rFonts w:ascii="Times New Roman" w:hAnsi="Times New Roman" w:cs="Times New Roman"/>
                <w:sz w:val="24"/>
                <w:szCs w:val="24"/>
              </w:rPr>
            </w:pPr>
            <w:r w:rsidRPr="005A6755">
              <w:rPr>
                <w:rFonts w:ascii="Times New Roman" w:hAnsi="Times New Roman" w:cs="Times New Roman"/>
                <w:sz w:val="24"/>
                <w:szCs w:val="24"/>
              </w:rPr>
              <w:t>Medii generale Evaluare  Naț</w:t>
            </w:r>
            <w:r w:rsidR="00CD6CB3" w:rsidRPr="005A6755">
              <w:rPr>
                <w:rFonts w:ascii="Times New Roman" w:hAnsi="Times New Roman" w:cs="Times New Roman"/>
                <w:sz w:val="24"/>
                <w:szCs w:val="24"/>
              </w:rPr>
              <w:t>ională</w:t>
            </w:r>
          </w:p>
        </w:tc>
        <w:tc>
          <w:tcPr>
            <w:tcW w:w="1134" w:type="dxa"/>
          </w:tcPr>
          <w:p w14:paraId="64112950" w14:textId="77777777" w:rsidR="00CD6CB3" w:rsidRPr="005A6755" w:rsidRDefault="00E31D50" w:rsidP="00704269">
            <w:pPr>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Pr>
          <w:p w14:paraId="016AE052" w14:textId="77777777" w:rsidR="00CD6CB3" w:rsidRPr="005A6755" w:rsidRDefault="006C6E3C" w:rsidP="00704269">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7C2C5FBC" w14:textId="77777777" w:rsidR="00CD6CB3" w:rsidRPr="005A6755" w:rsidRDefault="00E31D50" w:rsidP="00704269">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14:paraId="4D61A71C" w14:textId="77777777" w:rsidR="00CD6CB3" w:rsidRPr="005A6755" w:rsidRDefault="00E31D50" w:rsidP="00704269">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14:paraId="3654AD45" w14:textId="77777777" w:rsidR="00CD6CB3" w:rsidRPr="005A6755" w:rsidRDefault="00E31D50" w:rsidP="00704269">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14:paraId="69881092" w14:textId="77777777" w:rsidR="00CD6CB3" w:rsidRPr="005A6755" w:rsidRDefault="00E31D50" w:rsidP="003E0D3D">
            <w:pPr>
              <w:jc w:val="center"/>
              <w:rPr>
                <w:rFonts w:ascii="Times New Roman" w:hAnsi="Times New Roman" w:cs="Times New Roman"/>
                <w:sz w:val="24"/>
                <w:szCs w:val="24"/>
              </w:rPr>
            </w:pPr>
            <w:r>
              <w:rPr>
                <w:rFonts w:ascii="Times New Roman" w:hAnsi="Times New Roman" w:cs="Times New Roman"/>
                <w:sz w:val="24"/>
                <w:szCs w:val="24"/>
              </w:rPr>
              <w:t>1</w:t>
            </w:r>
          </w:p>
        </w:tc>
        <w:tc>
          <w:tcPr>
            <w:tcW w:w="780" w:type="dxa"/>
          </w:tcPr>
          <w:p w14:paraId="23F0AF72" w14:textId="77777777" w:rsidR="00CD6CB3" w:rsidRPr="005A6755" w:rsidRDefault="006C6E3C" w:rsidP="00704269">
            <w:pPr>
              <w:jc w:val="center"/>
              <w:rPr>
                <w:rFonts w:ascii="Times New Roman" w:hAnsi="Times New Roman" w:cs="Times New Roman"/>
                <w:sz w:val="24"/>
                <w:szCs w:val="24"/>
              </w:rPr>
            </w:pPr>
            <w:r>
              <w:rPr>
                <w:rFonts w:ascii="Times New Roman" w:hAnsi="Times New Roman" w:cs="Times New Roman"/>
                <w:sz w:val="24"/>
                <w:szCs w:val="24"/>
              </w:rPr>
              <w:t>0</w:t>
            </w:r>
          </w:p>
        </w:tc>
      </w:tr>
    </w:tbl>
    <w:p w14:paraId="5D528F2D" w14:textId="77777777" w:rsidR="005C5795" w:rsidRPr="005A6755" w:rsidRDefault="005C5795" w:rsidP="00297603">
      <w:pPr>
        <w:pStyle w:val="ListParagraph"/>
        <w:spacing w:after="0" w:line="240" w:lineRule="auto"/>
        <w:ind w:left="1080"/>
        <w:rPr>
          <w:rFonts w:ascii="Times New Roman" w:hAnsi="Times New Roman" w:cs="Times New Roman"/>
          <w:sz w:val="24"/>
          <w:szCs w:val="24"/>
        </w:rPr>
      </w:pPr>
    </w:p>
    <w:p w14:paraId="434B9CF2" w14:textId="77777777" w:rsidR="0078001B" w:rsidRPr="005A6755" w:rsidRDefault="0078001B" w:rsidP="00F962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CF3F52">
        <w:rPr>
          <w:rFonts w:ascii="Times New Roman" w:hAnsi="Times New Roman" w:cs="Times New Roman"/>
          <w:sz w:val="24"/>
          <w:szCs w:val="24"/>
        </w:rPr>
        <w:t xml:space="preserve"> </w:t>
      </w:r>
      <w:r w:rsidR="00F962AD" w:rsidRPr="0078001B">
        <w:rPr>
          <w:rFonts w:ascii="Times New Roman" w:hAnsi="Times New Roman" w:cs="Times New Roman"/>
          <w:sz w:val="24"/>
          <w:szCs w:val="24"/>
        </w:rPr>
        <w:t xml:space="preserve">Rata de promovabilitate </w:t>
      </w:r>
      <w:r w:rsidR="00642F0B" w:rsidRPr="0078001B">
        <w:rPr>
          <w:rFonts w:ascii="Times New Roman" w:hAnsi="Times New Roman" w:cs="Times New Roman"/>
          <w:sz w:val="24"/>
          <w:szCs w:val="24"/>
        </w:rPr>
        <w:t xml:space="preserve">la Evaluarea Naționala </w:t>
      </w:r>
    </w:p>
    <w:tbl>
      <w:tblPr>
        <w:tblW w:w="7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2738"/>
      </w:tblGrid>
      <w:tr w:rsidR="0078001B" w:rsidRPr="005A6755" w14:paraId="319AB398" w14:textId="77777777" w:rsidTr="0078001B">
        <w:trPr>
          <w:trHeight w:val="374"/>
          <w:jc w:val="center"/>
        </w:trPr>
        <w:tc>
          <w:tcPr>
            <w:tcW w:w="4439" w:type="dxa"/>
            <w:tcBorders>
              <w:top w:val="single" w:sz="4" w:space="0" w:color="auto"/>
              <w:tl2br w:val="single" w:sz="4" w:space="0" w:color="auto"/>
            </w:tcBorders>
          </w:tcPr>
          <w:p w14:paraId="46D0C376" w14:textId="77777777" w:rsidR="0078001B" w:rsidRPr="005A6755" w:rsidRDefault="0078001B" w:rsidP="0078001B">
            <w:pPr>
              <w:spacing w:after="0" w:line="240" w:lineRule="auto"/>
              <w:jc w:val="both"/>
              <w:rPr>
                <w:rFonts w:ascii="Times New Roman" w:hAnsi="Times New Roman" w:cs="Times New Roman"/>
                <w:sz w:val="24"/>
                <w:szCs w:val="24"/>
              </w:rPr>
            </w:pPr>
          </w:p>
        </w:tc>
        <w:tc>
          <w:tcPr>
            <w:tcW w:w="2738" w:type="dxa"/>
          </w:tcPr>
          <w:p w14:paraId="51E74DA6" w14:textId="77777777" w:rsidR="0078001B" w:rsidRPr="005A6755" w:rsidRDefault="0078001B" w:rsidP="0078001B">
            <w:pPr>
              <w:spacing w:after="0" w:line="240" w:lineRule="auto"/>
              <w:jc w:val="center"/>
              <w:rPr>
                <w:rFonts w:ascii="Times New Roman" w:hAnsi="Times New Roman" w:cs="Times New Roman"/>
                <w:sz w:val="24"/>
                <w:szCs w:val="24"/>
              </w:rPr>
            </w:pPr>
            <w:r w:rsidRPr="005A6755">
              <w:rPr>
                <w:rFonts w:ascii="Times New Roman" w:hAnsi="Times New Roman" w:cs="Times New Roman"/>
                <w:sz w:val="24"/>
                <w:szCs w:val="24"/>
              </w:rPr>
              <w:t>Procent promovabilitate</w:t>
            </w:r>
          </w:p>
        </w:tc>
      </w:tr>
      <w:tr w:rsidR="00F962AD" w:rsidRPr="005A6755" w14:paraId="2170848B" w14:textId="77777777" w:rsidTr="00F962AD">
        <w:trPr>
          <w:jc w:val="center"/>
        </w:trPr>
        <w:tc>
          <w:tcPr>
            <w:tcW w:w="4439" w:type="dxa"/>
          </w:tcPr>
          <w:p w14:paraId="16E8A357" w14:textId="77777777" w:rsidR="00F962AD" w:rsidRPr="005A6755" w:rsidRDefault="00F962AD" w:rsidP="00704269">
            <w:pPr>
              <w:jc w:val="both"/>
              <w:rPr>
                <w:rFonts w:ascii="Times New Roman" w:hAnsi="Times New Roman" w:cs="Times New Roman"/>
                <w:sz w:val="24"/>
                <w:szCs w:val="24"/>
              </w:rPr>
            </w:pPr>
            <w:r w:rsidRPr="005A6755">
              <w:rPr>
                <w:rFonts w:ascii="Times New Roman" w:hAnsi="Times New Roman" w:cs="Times New Roman"/>
                <w:sz w:val="24"/>
                <w:szCs w:val="24"/>
              </w:rPr>
              <w:t xml:space="preserve">Matematică </w:t>
            </w:r>
          </w:p>
        </w:tc>
        <w:tc>
          <w:tcPr>
            <w:tcW w:w="2738" w:type="dxa"/>
          </w:tcPr>
          <w:p w14:paraId="75CF0144" w14:textId="77777777" w:rsidR="00F962AD" w:rsidRPr="005A6755" w:rsidRDefault="00E31D50" w:rsidP="00E31D50">
            <w:pPr>
              <w:jc w:val="center"/>
              <w:rPr>
                <w:rFonts w:ascii="Times New Roman" w:hAnsi="Times New Roman" w:cs="Times New Roman"/>
                <w:sz w:val="24"/>
                <w:szCs w:val="24"/>
              </w:rPr>
            </w:pPr>
            <w:r>
              <w:rPr>
                <w:rFonts w:ascii="Times New Roman" w:hAnsi="Times New Roman" w:cs="Times New Roman"/>
                <w:sz w:val="24"/>
                <w:szCs w:val="24"/>
              </w:rPr>
              <w:t>70,00</w:t>
            </w:r>
            <w:r w:rsidR="003E0D3D">
              <w:rPr>
                <w:rFonts w:ascii="Times New Roman" w:hAnsi="Times New Roman" w:cs="Times New Roman"/>
                <w:sz w:val="24"/>
                <w:szCs w:val="24"/>
              </w:rPr>
              <w:t>%</w:t>
            </w:r>
          </w:p>
        </w:tc>
      </w:tr>
      <w:tr w:rsidR="00F962AD" w:rsidRPr="005A6755" w14:paraId="02BEEBB9" w14:textId="77777777" w:rsidTr="00F962AD">
        <w:trPr>
          <w:jc w:val="center"/>
        </w:trPr>
        <w:tc>
          <w:tcPr>
            <w:tcW w:w="4439" w:type="dxa"/>
          </w:tcPr>
          <w:p w14:paraId="74997F44" w14:textId="77777777" w:rsidR="00F962AD" w:rsidRPr="005A6755" w:rsidRDefault="000E61BD" w:rsidP="00704269">
            <w:pPr>
              <w:jc w:val="both"/>
              <w:rPr>
                <w:rFonts w:ascii="Times New Roman" w:hAnsi="Times New Roman" w:cs="Times New Roman"/>
                <w:sz w:val="24"/>
                <w:szCs w:val="24"/>
              </w:rPr>
            </w:pPr>
            <w:r w:rsidRPr="005A6755">
              <w:rPr>
                <w:rFonts w:ascii="Times New Roman" w:hAnsi="Times New Roman" w:cs="Times New Roman"/>
                <w:sz w:val="24"/>
                <w:szCs w:val="24"/>
              </w:rPr>
              <w:t>Limba ș</w:t>
            </w:r>
            <w:r w:rsidR="00F962AD" w:rsidRPr="005A6755">
              <w:rPr>
                <w:rFonts w:ascii="Times New Roman" w:hAnsi="Times New Roman" w:cs="Times New Roman"/>
                <w:sz w:val="24"/>
                <w:szCs w:val="24"/>
              </w:rPr>
              <w:t>i literatura română</w:t>
            </w:r>
          </w:p>
        </w:tc>
        <w:tc>
          <w:tcPr>
            <w:tcW w:w="2738" w:type="dxa"/>
          </w:tcPr>
          <w:p w14:paraId="3FB44B70" w14:textId="77777777" w:rsidR="00F962AD" w:rsidRPr="005A6755" w:rsidRDefault="00E31D50" w:rsidP="00E31D50">
            <w:pPr>
              <w:jc w:val="center"/>
              <w:rPr>
                <w:rFonts w:ascii="Times New Roman" w:hAnsi="Times New Roman" w:cs="Times New Roman"/>
                <w:sz w:val="24"/>
                <w:szCs w:val="24"/>
              </w:rPr>
            </w:pPr>
            <w:r>
              <w:rPr>
                <w:rFonts w:ascii="Times New Roman" w:hAnsi="Times New Roman" w:cs="Times New Roman"/>
                <w:sz w:val="24"/>
                <w:szCs w:val="24"/>
              </w:rPr>
              <w:t>55</w:t>
            </w:r>
            <w:r w:rsidR="003E0D3D">
              <w:rPr>
                <w:rFonts w:ascii="Times New Roman" w:hAnsi="Times New Roman" w:cs="Times New Roman"/>
                <w:sz w:val="24"/>
                <w:szCs w:val="24"/>
              </w:rPr>
              <w:t>,</w:t>
            </w:r>
            <w:r>
              <w:rPr>
                <w:rFonts w:ascii="Times New Roman" w:hAnsi="Times New Roman" w:cs="Times New Roman"/>
                <w:sz w:val="24"/>
                <w:szCs w:val="24"/>
              </w:rPr>
              <w:t>0</w:t>
            </w:r>
            <w:r w:rsidR="003E0D3D">
              <w:rPr>
                <w:rFonts w:ascii="Times New Roman" w:hAnsi="Times New Roman" w:cs="Times New Roman"/>
                <w:sz w:val="24"/>
                <w:szCs w:val="24"/>
              </w:rPr>
              <w:t>0%</w:t>
            </w:r>
          </w:p>
        </w:tc>
      </w:tr>
      <w:tr w:rsidR="00F962AD" w:rsidRPr="005A6755" w14:paraId="7AE8CDD0" w14:textId="77777777" w:rsidTr="00F962AD">
        <w:trPr>
          <w:jc w:val="center"/>
        </w:trPr>
        <w:tc>
          <w:tcPr>
            <w:tcW w:w="4439" w:type="dxa"/>
          </w:tcPr>
          <w:p w14:paraId="7165B820" w14:textId="77777777" w:rsidR="00F962AD" w:rsidRPr="00534D0F" w:rsidRDefault="00F962AD" w:rsidP="00F962AD">
            <w:pPr>
              <w:jc w:val="both"/>
              <w:rPr>
                <w:rFonts w:ascii="Times New Roman" w:hAnsi="Times New Roman" w:cs="Times New Roman"/>
                <w:b/>
                <w:sz w:val="24"/>
                <w:szCs w:val="24"/>
              </w:rPr>
            </w:pPr>
            <w:r w:rsidRPr="00534D0F">
              <w:rPr>
                <w:rFonts w:ascii="Times New Roman" w:hAnsi="Times New Roman" w:cs="Times New Roman"/>
                <w:b/>
                <w:sz w:val="24"/>
                <w:szCs w:val="24"/>
              </w:rPr>
              <w:t>Media general</w:t>
            </w:r>
            <w:r w:rsidR="000E61BD" w:rsidRPr="00534D0F">
              <w:rPr>
                <w:rFonts w:ascii="Times New Roman" w:hAnsi="Times New Roman" w:cs="Times New Roman"/>
                <w:b/>
                <w:sz w:val="24"/>
                <w:szCs w:val="24"/>
              </w:rPr>
              <w:t xml:space="preserve">ă </w:t>
            </w:r>
            <w:r w:rsidRPr="00534D0F">
              <w:rPr>
                <w:rFonts w:ascii="Times New Roman" w:hAnsi="Times New Roman" w:cs="Times New Roman"/>
                <w:b/>
                <w:sz w:val="24"/>
                <w:szCs w:val="24"/>
              </w:rPr>
              <w:t>la Evaluarea</w:t>
            </w:r>
            <w:r w:rsidR="000E61BD" w:rsidRPr="00534D0F">
              <w:rPr>
                <w:rFonts w:ascii="Times New Roman" w:hAnsi="Times New Roman" w:cs="Times New Roman"/>
                <w:b/>
                <w:sz w:val="24"/>
                <w:szCs w:val="24"/>
              </w:rPr>
              <w:t xml:space="preserve">  Naț</w:t>
            </w:r>
            <w:r w:rsidRPr="00534D0F">
              <w:rPr>
                <w:rFonts w:ascii="Times New Roman" w:hAnsi="Times New Roman" w:cs="Times New Roman"/>
                <w:b/>
                <w:sz w:val="24"/>
                <w:szCs w:val="24"/>
              </w:rPr>
              <w:t>ională</w:t>
            </w:r>
          </w:p>
        </w:tc>
        <w:tc>
          <w:tcPr>
            <w:tcW w:w="2738" w:type="dxa"/>
          </w:tcPr>
          <w:p w14:paraId="66558C00" w14:textId="77777777" w:rsidR="00F962AD" w:rsidRPr="00534D0F" w:rsidRDefault="006C6E3C" w:rsidP="006C6E3C">
            <w:pPr>
              <w:jc w:val="center"/>
              <w:rPr>
                <w:rFonts w:ascii="Times New Roman" w:hAnsi="Times New Roman" w:cs="Times New Roman"/>
                <w:b/>
                <w:sz w:val="24"/>
                <w:szCs w:val="24"/>
              </w:rPr>
            </w:pPr>
            <w:r>
              <w:rPr>
                <w:rFonts w:ascii="Times New Roman" w:hAnsi="Times New Roman" w:cs="Times New Roman"/>
                <w:b/>
                <w:sz w:val="24"/>
                <w:szCs w:val="24"/>
              </w:rPr>
              <w:t>70,00%</w:t>
            </w:r>
          </w:p>
        </w:tc>
      </w:tr>
    </w:tbl>
    <w:p w14:paraId="502CA164" w14:textId="77777777" w:rsidR="0078001B" w:rsidRDefault="0078001B" w:rsidP="0078001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8001B">
        <w:rPr>
          <w:rFonts w:ascii="Times New Roman" w:hAnsi="Times New Roman" w:cs="Times New Roman"/>
          <w:sz w:val="24"/>
          <w:szCs w:val="24"/>
        </w:rPr>
        <w:t>.2.6.</w:t>
      </w:r>
      <w:r>
        <w:rPr>
          <w:rFonts w:ascii="Times New Roman" w:hAnsi="Times New Roman" w:cs="Times New Roman"/>
          <w:sz w:val="24"/>
          <w:szCs w:val="24"/>
        </w:rPr>
        <w:t>2</w:t>
      </w:r>
      <w:r w:rsidRPr="0078001B">
        <w:rPr>
          <w:rFonts w:ascii="Times New Roman" w:hAnsi="Times New Roman" w:cs="Times New Roman"/>
          <w:sz w:val="24"/>
          <w:szCs w:val="24"/>
        </w:rPr>
        <w:t>.</w:t>
      </w:r>
      <w:r w:rsidR="00CF3F52">
        <w:rPr>
          <w:rFonts w:ascii="Times New Roman" w:hAnsi="Times New Roman" w:cs="Times New Roman"/>
          <w:sz w:val="24"/>
          <w:szCs w:val="24"/>
        </w:rPr>
        <w:t xml:space="preserve"> Anul școlar 2019-2020</w:t>
      </w:r>
    </w:p>
    <w:p w14:paraId="5B386AD8" w14:textId="77777777" w:rsidR="0078001B" w:rsidRDefault="0078001B" w:rsidP="0078001B">
      <w:pPr>
        <w:spacing w:after="0" w:line="240" w:lineRule="auto"/>
        <w:rPr>
          <w:rFonts w:ascii="Times New Roman" w:hAnsi="Times New Roman" w:cs="Times New Roman"/>
          <w:sz w:val="24"/>
          <w:szCs w:val="24"/>
        </w:rPr>
      </w:pPr>
    </w:p>
    <w:p w14:paraId="1E67C16E" w14:textId="77777777" w:rsidR="0078001B" w:rsidRDefault="0078001B" w:rsidP="007800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CF3F52">
        <w:rPr>
          <w:rFonts w:ascii="Times New Roman" w:hAnsi="Times New Roman" w:cs="Times New Roman"/>
          <w:sz w:val="24"/>
          <w:szCs w:val="24"/>
        </w:rPr>
        <w:t xml:space="preserve"> Rezultate obț</w:t>
      </w:r>
      <w:r w:rsidRPr="0078001B">
        <w:rPr>
          <w:rFonts w:ascii="Times New Roman" w:hAnsi="Times New Roman" w:cs="Times New Roman"/>
          <w:sz w:val="24"/>
          <w:szCs w:val="24"/>
        </w:rPr>
        <w:t xml:space="preserve">inute de elevii </w:t>
      </w:r>
      <w:r w:rsidR="00CF3F52">
        <w:rPr>
          <w:rFonts w:ascii="Times New Roman" w:hAnsi="Times New Roman" w:cs="Times New Roman"/>
          <w:sz w:val="24"/>
          <w:szCs w:val="24"/>
        </w:rPr>
        <w:t>clasei a VIII-a la Evaluarea Naț</w:t>
      </w:r>
      <w:r w:rsidRPr="0078001B">
        <w:rPr>
          <w:rFonts w:ascii="Times New Roman" w:hAnsi="Times New Roman" w:cs="Times New Roman"/>
          <w:sz w:val="24"/>
          <w:szCs w:val="24"/>
        </w:rPr>
        <w:t xml:space="preserve">ionala </w:t>
      </w:r>
      <w:r>
        <w:rPr>
          <w:rFonts w:ascii="Times New Roman" w:hAnsi="Times New Roman" w:cs="Times New Roman"/>
          <w:sz w:val="24"/>
          <w:szCs w:val="24"/>
        </w:rPr>
        <w:t>:</w:t>
      </w:r>
    </w:p>
    <w:p w14:paraId="0D744E17" w14:textId="77777777" w:rsidR="0078001B" w:rsidRPr="0078001B" w:rsidRDefault="0078001B" w:rsidP="0078001B">
      <w:pPr>
        <w:spacing w:after="0" w:line="240" w:lineRule="auto"/>
        <w:rPr>
          <w:rFonts w:ascii="Times New Roman" w:hAnsi="Times New Roman" w:cs="Times New Roman"/>
          <w:sz w:val="24"/>
          <w:szCs w:val="2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068"/>
        <w:gridCol w:w="1059"/>
        <w:gridCol w:w="1134"/>
        <w:gridCol w:w="992"/>
        <w:gridCol w:w="850"/>
        <w:gridCol w:w="993"/>
        <w:gridCol w:w="780"/>
      </w:tblGrid>
      <w:tr w:rsidR="0078001B" w:rsidRPr="005A6755" w14:paraId="7E091E3F" w14:textId="77777777" w:rsidTr="0078001B">
        <w:trPr>
          <w:jc w:val="center"/>
        </w:trPr>
        <w:tc>
          <w:tcPr>
            <w:tcW w:w="2977" w:type="dxa"/>
            <w:vMerge w:val="restart"/>
            <w:tcBorders>
              <w:top w:val="single" w:sz="4" w:space="0" w:color="auto"/>
              <w:tl2br w:val="single" w:sz="4" w:space="0" w:color="auto"/>
            </w:tcBorders>
          </w:tcPr>
          <w:p w14:paraId="41E47384" w14:textId="77777777" w:rsidR="0078001B" w:rsidRPr="005A6755" w:rsidRDefault="0078001B" w:rsidP="00DD0731">
            <w:pPr>
              <w:jc w:val="both"/>
              <w:rPr>
                <w:rFonts w:ascii="Times New Roman" w:hAnsi="Times New Roman" w:cs="Times New Roman"/>
                <w:sz w:val="24"/>
                <w:szCs w:val="24"/>
              </w:rPr>
            </w:pPr>
          </w:p>
        </w:tc>
        <w:tc>
          <w:tcPr>
            <w:tcW w:w="6876" w:type="dxa"/>
            <w:gridSpan w:val="7"/>
          </w:tcPr>
          <w:p w14:paraId="74305A67" w14:textId="77777777" w:rsidR="0078001B" w:rsidRPr="005A6755" w:rsidRDefault="00CF3F52" w:rsidP="00DD0731">
            <w:pPr>
              <w:jc w:val="center"/>
              <w:rPr>
                <w:rFonts w:ascii="Times New Roman" w:hAnsi="Times New Roman" w:cs="Times New Roman"/>
                <w:sz w:val="24"/>
                <w:szCs w:val="24"/>
              </w:rPr>
            </w:pPr>
            <w:r>
              <w:rPr>
                <w:rFonts w:ascii="Times New Roman" w:hAnsi="Times New Roman" w:cs="Times New Roman"/>
                <w:sz w:val="24"/>
                <w:szCs w:val="24"/>
              </w:rPr>
              <w:t>Nr. de elevi care au obț</w:t>
            </w:r>
            <w:r w:rsidR="0078001B" w:rsidRPr="005A6755">
              <w:rPr>
                <w:rFonts w:ascii="Times New Roman" w:hAnsi="Times New Roman" w:cs="Times New Roman"/>
                <w:sz w:val="24"/>
                <w:szCs w:val="24"/>
              </w:rPr>
              <w:t>inut medii:</w:t>
            </w:r>
          </w:p>
        </w:tc>
      </w:tr>
      <w:tr w:rsidR="0078001B" w:rsidRPr="007D3178" w14:paraId="62C5AE70" w14:textId="77777777" w:rsidTr="00E31D50">
        <w:trPr>
          <w:jc w:val="center"/>
        </w:trPr>
        <w:tc>
          <w:tcPr>
            <w:tcW w:w="2977" w:type="dxa"/>
            <w:vMerge/>
          </w:tcPr>
          <w:p w14:paraId="3EDA4867" w14:textId="77777777" w:rsidR="0078001B" w:rsidRPr="005A6755" w:rsidRDefault="0078001B" w:rsidP="00DD0731">
            <w:pPr>
              <w:jc w:val="both"/>
              <w:rPr>
                <w:rFonts w:ascii="Times New Roman" w:hAnsi="Times New Roman" w:cs="Times New Roman"/>
                <w:sz w:val="24"/>
                <w:szCs w:val="24"/>
              </w:rPr>
            </w:pPr>
          </w:p>
        </w:tc>
        <w:tc>
          <w:tcPr>
            <w:tcW w:w="1068" w:type="dxa"/>
          </w:tcPr>
          <w:p w14:paraId="57187873" w14:textId="77777777" w:rsidR="0078001B" w:rsidRPr="007D3178" w:rsidRDefault="0078001B" w:rsidP="00DD0731">
            <w:pPr>
              <w:jc w:val="center"/>
              <w:rPr>
                <w:rFonts w:ascii="Times New Roman" w:hAnsi="Times New Roman" w:cs="Times New Roman"/>
                <w:sz w:val="24"/>
                <w:szCs w:val="24"/>
              </w:rPr>
            </w:pPr>
            <w:r w:rsidRPr="007D3178">
              <w:rPr>
                <w:rFonts w:ascii="Times New Roman" w:hAnsi="Times New Roman" w:cs="Times New Roman"/>
                <w:sz w:val="24"/>
                <w:szCs w:val="24"/>
              </w:rPr>
              <w:t>Sub 5</w:t>
            </w:r>
          </w:p>
        </w:tc>
        <w:tc>
          <w:tcPr>
            <w:tcW w:w="1059" w:type="dxa"/>
          </w:tcPr>
          <w:p w14:paraId="60D1B63B" w14:textId="77777777" w:rsidR="0078001B" w:rsidRPr="007D3178" w:rsidRDefault="0078001B" w:rsidP="00DD0731">
            <w:pPr>
              <w:jc w:val="center"/>
              <w:rPr>
                <w:rFonts w:ascii="Times New Roman" w:hAnsi="Times New Roman" w:cs="Times New Roman"/>
                <w:sz w:val="24"/>
                <w:szCs w:val="24"/>
              </w:rPr>
            </w:pPr>
            <w:r w:rsidRPr="007D3178">
              <w:rPr>
                <w:rFonts w:ascii="Times New Roman" w:hAnsi="Times New Roman" w:cs="Times New Roman"/>
                <w:sz w:val="24"/>
                <w:szCs w:val="24"/>
              </w:rPr>
              <w:t>5-5.99</w:t>
            </w:r>
          </w:p>
        </w:tc>
        <w:tc>
          <w:tcPr>
            <w:tcW w:w="1134" w:type="dxa"/>
          </w:tcPr>
          <w:p w14:paraId="6848E932" w14:textId="77777777" w:rsidR="0078001B" w:rsidRPr="007D3178" w:rsidRDefault="0078001B" w:rsidP="00DD0731">
            <w:pPr>
              <w:jc w:val="center"/>
              <w:rPr>
                <w:rFonts w:ascii="Times New Roman" w:hAnsi="Times New Roman" w:cs="Times New Roman"/>
                <w:sz w:val="24"/>
                <w:szCs w:val="24"/>
              </w:rPr>
            </w:pPr>
            <w:r w:rsidRPr="007D3178">
              <w:rPr>
                <w:rFonts w:ascii="Times New Roman" w:hAnsi="Times New Roman" w:cs="Times New Roman"/>
                <w:sz w:val="24"/>
                <w:szCs w:val="24"/>
              </w:rPr>
              <w:t>6-6.99</w:t>
            </w:r>
          </w:p>
        </w:tc>
        <w:tc>
          <w:tcPr>
            <w:tcW w:w="992" w:type="dxa"/>
          </w:tcPr>
          <w:p w14:paraId="5027155B" w14:textId="77777777" w:rsidR="0078001B" w:rsidRPr="007D3178" w:rsidRDefault="0078001B" w:rsidP="00DD0731">
            <w:pPr>
              <w:jc w:val="center"/>
              <w:rPr>
                <w:rFonts w:ascii="Times New Roman" w:hAnsi="Times New Roman" w:cs="Times New Roman"/>
                <w:sz w:val="24"/>
                <w:szCs w:val="24"/>
              </w:rPr>
            </w:pPr>
            <w:r w:rsidRPr="007D3178">
              <w:rPr>
                <w:rFonts w:ascii="Times New Roman" w:hAnsi="Times New Roman" w:cs="Times New Roman"/>
                <w:sz w:val="24"/>
                <w:szCs w:val="24"/>
              </w:rPr>
              <w:t>7-7.99</w:t>
            </w:r>
          </w:p>
        </w:tc>
        <w:tc>
          <w:tcPr>
            <w:tcW w:w="850" w:type="dxa"/>
          </w:tcPr>
          <w:p w14:paraId="066B1702" w14:textId="77777777" w:rsidR="0078001B" w:rsidRPr="007D3178" w:rsidRDefault="0078001B" w:rsidP="00DD0731">
            <w:pPr>
              <w:jc w:val="center"/>
              <w:rPr>
                <w:rFonts w:ascii="Times New Roman" w:hAnsi="Times New Roman" w:cs="Times New Roman"/>
                <w:sz w:val="24"/>
                <w:szCs w:val="24"/>
              </w:rPr>
            </w:pPr>
            <w:r w:rsidRPr="007D3178">
              <w:rPr>
                <w:rFonts w:ascii="Times New Roman" w:hAnsi="Times New Roman" w:cs="Times New Roman"/>
                <w:sz w:val="24"/>
                <w:szCs w:val="24"/>
              </w:rPr>
              <w:t>8-8.99</w:t>
            </w:r>
          </w:p>
        </w:tc>
        <w:tc>
          <w:tcPr>
            <w:tcW w:w="993" w:type="dxa"/>
          </w:tcPr>
          <w:p w14:paraId="555E5E20" w14:textId="77777777" w:rsidR="0078001B" w:rsidRPr="007D3178" w:rsidRDefault="0078001B" w:rsidP="00DD0731">
            <w:pPr>
              <w:jc w:val="center"/>
              <w:rPr>
                <w:rFonts w:ascii="Times New Roman" w:hAnsi="Times New Roman" w:cs="Times New Roman"/>
                <w:sz w:val="24"/>
                <w:szCs w:val="24"/>
              </w:rPr>
            </w:pPr>
            <w:r w:rsidRPr="007D3178">
              <w:rPr>
                <w:rFonts w:ascii="Times New Roman" w:hAnsi="Times New Roman" w:cs="Times New Roman"/>
                <w:sz w:val="24"/>
                <w:szCs w:val="24"/>
              </w:rPr>
              <w:t>9-9.99</w:t>
            </w:r>
          </w:p>
        </w:tc>
        <w:tc>
          <w:tcPr>
            <w:tcW w:w="780" w:type="dxa"/>
          </w:tcPr>
          <w:p w14:paraId="204DC685" w14:textId="77777777" w:rsidR="0078001B" w:rsidRPr="007D3178" w:rsidRDefault="0078001B" w:rsidP="00DD0731">
            <w:pPr>
              <w:jc w:val="center"/>
              <w:rPr>
                <w:rFonts w:ascii="Times New Roman" w:hAnsi="Times New Roman" w:cs="Times New Roman"/>
                <w:sz w:val="24"/>
                <w:szCs w:val="24"/>
              </w:rPr>
            </w:pPr>
            <w:r w:rsidRPr="007D3178">
              <w:rPr>
                <w:rFonts w:ascii="Times New Roman" w:hAnsi="Times New Roman" w:cs="Times New Roman"/>
                <w:sz w:val="24"/>
                <w:szCs w:val="24"/>
              </w:rPr>
              <w:t>10</w:t>
            </w:r>
          </w:p>
        </w:tc>
      </w:tr>
      <w:tr w:rsidR="0078001B" w:rsidRPr="007D3178" w14:paraId="391BA11C" w14:textId="77777777" w:rsidTr="00E31D50">
        <w:trPr>
          <w:jc w:val="center"/>
        </w:trPr>
        <w:tc>
          <w:tcPr>
            <w:tcW w:w="2977" w:type="dxa"/>
          </w:tcPr>
          <w:p w14:paraId="54C1DB86" w14:textId="77777777" w:rsidR="0078001B" w:rsidRPr="007D3178" w:rsidRDefault="0078001B" w:rsidP="00DD0731">
            <w:pPr>
              <w:jc w:val="both"/>
              <w:rPr>
                <w:rFonts w:ascii="Times New Roman" w:hAnsi="Times New Roman" w:cs="Times New Roman"/>
                <w:sz w:val="24"/>
                <w:szCs w:val="24"/>
              </w:rPr>
            </w:pPr>
            <w:r w:rsidRPr="007D3178">
              <w:rPr>
                <w:rFonts w:ascii="Times New Roman" w:hAnsi="Times New Roman" w:cs="Times New Roman"/>
                <w:sz w:val="24"/>
                <w:szCs w:val="24"/>
              </w:rPr>
              <w:t xml:space="preserve">Matematică </w:t>
            </w:r>
          </w:p>
        </w:tc>
        <w:tc>
          <w:tcPr>
            <w:tcW w:w="1068" w:type="dxa"/>
          </w:tcPr>
          <w:p w14:paraId="2C0F7F8B" w14:textId="77777777" w:rsidR="0078001B" w:rsidRPr="007D3178" w:rsidRDefault="00E31D50" w:rsidP="00DD0731">
            <w:pPr>
              <w:jc w:val="center"/>
              <w:rPr>
                <w:rFonts w:ascii="Times New Roman" w:hAnsi="Times New Roman" w:cs="Times New Roman"/>
                <w:sz w:val="24"/>
                <w:szCs w:val="24"/>
              </w:rPr>
            </w:pPr>
            <w:r>
              <w:rPr>
                <w:rFonts w:ascii="Times New Roman" w:hAnsi="Times New Roman" w:cs="Times New Roman"/>
                <w:sz w:val="24"/>
                <w:szCs w:val="24"/>
              </w:rPr>
              <w:t>9</w:t>
            </w:r>
          </w:p>
        </w:tc>
        <w:tc>
          <w:tcPr>
            <w:tcW w:w="1059" w:type="dxa"/>
          </w:tcPr>
          <w:p w14:paraId="699CC57F" w14:textId="77777777" w:rsidR="0078001B" w:rsidRPr="007D3178" w:rsidRDefault="00E31D50" w:rsidP="00DD0731">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3E517659" w14:textId="77777777" w:rsidR="0078001B" w:rsidRPr="007D3178" w:rsidRDefault="00E31D50" w:rsidP="00DD0731">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14:paraId="56360CAC" w14:textId="77777777" w:rsidR="0078001B" w:rsidRPr="007D3178" w:rsidRDefault="00E31D50" w:rsidP="00DD0731">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14:paraId="7291023D" w14:textId="77777777" w:rsidR="0078001B" w:rsidRPr="007D3178" w:rsidRDefault="00E31D50" w:rsidP="00DD0731">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14:paraId="400FE39C" w14:textId="77777777" w:rsidR="0078001B" w:rsidRPr="007D3178" w:rsidRDefault="00E31D50" w:rsidP="007D3178">
            <w:pPr>
              <w:rPr>
                <w:rFonts w:ascii="Times New Roman" w:hAnsi="Times New Roman" w:cs="Times New Roman"/>
                <w:sz w:val="24"/>
                <w:szCs w:val="24"/>
              </w:rPr>
            </w:pPr>
            <w:r>
              <w:rPr>
                <w:rFonts w:ascii="Times New Roman" w:hAnsi="Times New Roman" w:cs="Times New Roman"/>
                <w:sz w:val="24"/>
                <w:szCs w:val="24"/>
              </w:rPr>
              <w:t>-</w:t>
            </w:r>
          </w:p>
        </w:tc>
        <w:tc>
          <w:tcPr>
            <w:tcW w:w="780" w:type="dxa"/>
          </w:tcPr>
          <w:p w14:paraId="3C9B9E7B" w14:textId="77777777" w:rsidR="0078001B" w:rsidRPr="007D3178" w:rsidRDefault="007D3178" w:rsidP="00DD0731">
            <w:pPr>
              <w:jc w:val="center"/>
              <w:rPr>
                <w:rFonts w:ascii="Times New Roman" w:hAnsi="Times New Roman" w:cs="Times New Roman"/>
                <w:sz w:val="24"/>
                <w:szCs w:val="24"/>
              </w:rPr>
            </w:pPr>
            <w:r w:rsidRPr="007D3178">
              <w:rPr>
                <w:rFonts w:ascii="Times New Roman" w:hAnsi="Times New Roman" w:cs="Times New Roman"/>
                <w:sz w:val="24"/>
                <w:szCs w:val="24"/>
              </w:rPr>
              <w:t>-</w:t>
            </w:r>
          </w:p>
        </w:tc>
      </w:tr>
      <w:tr w:rsidR="0078001B" w:rsidRPr="007D3178" w14:paraId="1DFDA351" w14:textId="77777777" w:rsidTr="00E31D50">
        <w:trPr>
          <w:jc w:val="center"/>
        </w:trPr>
        <w:tc>
          <w:tcPr>
            <w:tcW w:w="2977" w:type="dxa"/>
          </w:tcPr>
          <w:p w14:paraId="7400937F" w14:textId="77777777" w:rsidR="0078001B" w:rsidRPr="007D3178" w:rsidRDefault="0078001B" w:rsidP="00DD0731">
            <w:pPr>
              <w:jc w:val="both"/>
              <w:rPr>
                <w:rFonts w:ascii="Times New Roman" w:hAnsi="Times New Roman" w:cs="Times New Roman"/>
                <w:sz w:val="24"/>
                <w:szCs w:val="24"/>
              </w:rPr>
            </w:pPr>
            <w:r w:rsidRPr="007D3178">
              <w:rPr>
                <w:rFonts w:ascii="Times New Roman" w:hAnsi="Times New Roman" w:cs="Times New Roman"/>
                <w:sz w:val="24"/>
                <w:szCs w:val="24"/>
              </w:rPr>
              <w:t>Limba și literatura română</w:t>
            </w:r>
          </w:p>
        </w:tc>
        <w:tc>
          <w:tcPr>
            <w:tcW w:w="1068" w:type="dxa"/>
          </w:tcPr>
          <w:p w14:paraId="552777A8" w14:textId="77777777" w:rsidR="0078001B" w:rsidRPr="007D3178" w:rsidRDefault="00E31D50" w:rsidP="00E31D50">
            <w:pPr>
              <w:jc w:val="center"/>
              <w:rPr>
                <w:rFonts w:ascii="Times New Roman" w:hAnsi="Times New Roman" w:cs="Times New Roman"/>
                <w:sz w:val="24"/>
                <w:szCs w:val="24"/>
              </w:rPr>
            </w:pPr>
            <w:r>
              <w:rPr>
                <w:rFonts w:ascii="Times New Roman" w:hAnsi="Times New Roman" w:cs="Times New Roman"/>
                <w:sz w:val="24"/>
                <w:szCs w:val="24"/>
              </w:rPr>
              <w:t>6</w:t>
            </w:r>
          </w:p>
        </w:tc>
        <w:tc>
          <w:tcPr>
            <w:tcW w:w="1059" w:type="dxa"/>
          </w:tcPr>
          <w:p w14:paraId="66264012" w14:textId="77777777" w:rsidR="0078001B" w:rsidRPr="007D3178" w:rsidRDefault="00E31D50" w:rsidP="00E31D50">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6474DCC9" w14:textId="77777777" w:rsidR="0078001B" w:rsidRPr="007D3178" w:rsidRDefault="00E31D50" w:rsidP="00E31D50">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14:paraId="7246FA96" w14:textId="77777777" w:rsidR="0078001B" w:rsidRPr="007D3178" w:rsidRDefault="00E31D50" w:rsidP="00E31D50">
            <w:pPr>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14:paraId="28083817" w14:textId="77777777" w:rsidR="0078001B" w:rsidRPr="007D3178" w:rsidRDefault="00E31D50" w:rsidP="00E31D50">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14:paraId="5E5C9DE6" w14:textId="77777777" w:rsidR="0078001B" w:rsidRPr="007D3178" w:rsidRDefault="00E31D50" w:rsidP="00E31D50">
            <w:pPr>
              <w:jc w:val="center"/>
              <w:rPr>
                <w:rFonts w:ascii="Times New Roman" w:hAnsi="Times New Roman" w:cs="Times New Roman"/>
                <w:sz w:val="24"/>
                <w:szCs w:val="24"/>
              </w:rPr>
            </w:pPr>
            <w:r>
              <w:rPr>
                <w:rFonts w:ascii="Times New Roman" w:hAnsi="Times New Roman" w:cs="Times New Roman"/>
                <w:sz w:val="24"/>
                <w:szCs w:val="24"/>
              </w:rPr>
              <w:t>1</w:t>
            </w:r>
          </w:p>
        </w:tc>
        <w:tc>
          <w:tcPr>
            <w:tcW w:w="780" w:type="dxa"/>
          </w:tcPr>
          <w:p w14:paraId="22226EB4" w14:textId="77777777" w:rsidR="0078001B" w:rsidRPr="007D3178" w:rsidRDefault="007D3178" w:rsidP="00E31D50">
            <w:pPr>
              <w:jc w:val="center"/>
              <w:rPr>
                <w:rFonts w:ascii="Times New Roman" w:hAnsi="Times New Roman" w:cs="Times New Roman"/>
                <w:sz w:val="24"/>
                <w:szCs w:val="24"/>
              </w:rPr>
            </w:pPr>
            <w:r w:rsidRPr="007D3178">
              <w:rPr>
                <w:rFonts w:ascii="Times New Roman" w:hAnsi="Times New Roman" w:cs="Times New Roman"/>
                <w:sz w:val="24"/>
                <w:szCs w:val="24"/>
              </w:rPr>
              <w:t>-</w:t>
            </w:r>
          </w:p>
        </w:tc>
      </w:tr>
      <w:tr w:rsidR="0078001B" w:rsidRPr="007D3178" w14:paraId="56DB75ED" w14:textId="77777777" w:rsidTr="00E31D50">
        <w:trPr>
          <w:jc w:val="center"/>
        </w:trPr>
        <w:tc>
          <w:tcPr>
            <w:tcW w:w="2977" w:type="dxa"/>
          </w:tcPr>
          <w:p w14:paraId="266F2F8C" w14:textId="77777777" w:rsidR="0078001B" w:rsidRPr="007D3178" w:rsidRDefault="0078001B" w:rsidP="00DD0731">
            <w:pPr>
              <w:jc w:val="both"/>
              <w:rPr>
                <w:rFonts w:ascii="Times New Roman" w:hAnsi="Times New Roman" w:cs="Times New Roman"/>
                <w:sz w:val="24"/>
                <w:szCs w:val="24"/>
              </w:rPr>
            </w:pPr>
            <w:r w:rsidRPr="007D3178">
              <w:rPr>
                <w:rFonts w:ascii="Times New Roman" w:hAnsi="Times New Roman" w:cs="Times New Roman"/>
                <w:sz w:val="24"/>
                <w:szCs w:val="24"/>
              </w:rPr>
              <w:t>Medii generale Evaluare  Națională</w:t>
            </w:r>
          </w:p>
        </w:tc>
        <w:tc>
          <w:tcPr>
            <w:tcW w:w="1068" w:type="dxa"/>
          </w:tcPr>
          <w:p w14:paraId="127FCE87" w14:textId="77777777" w:rsidR="0078001B" w:rsidRPr="007D3178" w:rsidRDefault="006C6E3C" w:rsidP="00DD0731">
            <w:pPr>
              <w:jc w:val="center"/>
              <w:rPr>
                <w:rFonts w:ascii="Times New Roman" w:hAnsi="Times New Roman" w:cs="Times New Roman"/>
                <w:sz w:val="24"/>
                <w:szCs w:val="24"/>
              </w:rPr>
            </w:pPr>
            <w:r>
              <w:rPr>
                <w:rFonts w:ascii="Times New Roman" w:hAnsi="Times New Roman" w:cs="Times New Roman"/>
                <w:sz w:val="24"/>
                <w:szCs w:val="24"/>
              </w:rPr>
              <w:t>8</w:t>
            </w:r>
          </w:p>
        </w:tc>
        <w:tc>
          <w:tcPr>
            <w:tcW w:w="1059" w:type="dxa"/>
          </w:tcPr>
          <w:p w14:paraId="4C22BB27" w14:textId="77777777" w:rsidR="0078001B" w:rsidRPr="007D3178" w:rsidRDefault="006C6E3C" w:rsidP="007D3178">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6B72A427" w14:textId="77777777" w:rsidR="0078001B" w:rsidRPr="007D3178" w:rsidRDefault="006C6E3C" w:rsidP="007D3178">
            <w:pPr>
              <w:rPr>
                <w:rFonts w:ascii="Times New Roman" w:hAnsi="Times New Roman" w:cs="Times New Roman"/>
                <w:sz w:val="24"/>
                <w:szCs w:val="24"/>
              </w:rPr>
            </w:pPr>
            <w:r>
              <w:rPr>
                <w:rFonts w:ascii="Times New Roman" w:hAnsi="Times New Roman" w:cs="Times New Roman"/>
                <w:sz w:val="24"/>
                <w:szCs w:val="24"/>
              </w:rPr>
              <w:t>6</w:t>
            </w:r>
          </w:p>
        </w:tc>
        <w:tc>
          <w:tcPr>
            <w:tcW w:w="992" w:type="dxa"/>
          </w:tcPr>
          <w:p w14:paraId="281055F8" w14:textId="77777777" w:rsidR="0078001B" w:rsidRPr="007D3178" w:rsidRDefault="006C6E3C" w:rsidP="00DD0731">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14:paraId="15BED0DB" w14:textId="77777777" w:rsidR="0078001B" w:rsidRPr="007D3178" w:rsidRDefault="006C6E3C" w:rsidP="00DD0731">
            <w:pPr>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14:paraId="545F1928" w14:textId="77777777" w:rsidR="0078001B" w:rsidRPr="007D3178" w:rsidRDefault="006C6E3C" w:rsidP="00DD0731">
            <w:pPr>
              <w:jc w:val="center"/>
              <w:rPr>
                <w:rFonts w:ascii="Times New Roman" w:hAnsi="Times New Roman" w:cs="Times New Roman"/>
                <w:sz w:val="24"/>
                <w:szCs w:val="24"/>
              </w:rPr>
            </w:pPr>
            <w:r>
              <w:rPr>
                <w:rFonts w:ascii="Times New Roman" w:hAnsi="Times New Roman" w:cs="Times New Roman"/>
                <w:sz w:val="24"/>
                <w:szCs w:val="24"/>
              </w:rPr>
              <w:t>-</w:t>
            </w:r>
          </w:p>
        </w:tc>
        <w:tc>
          <w:tcPr>
            <w:tcW w:w="780" w:type="dxa"/>
          </w:tcPr>
          <w:p w14:paraId="5F54E4D4" w14:textId="77777777" w:rsidR="0078001B" w:rsidRPr="007D3178" w:rsidRDefault="007D3178" w:rsidP="00DD0731">
            <w:pPr>
              <w:jc w:val="center"/>
              <w:rPr>
                <w:rFonts w:ascii="Times New Roman" w:hAnsi="Times New Roman" w:cs="Times New Roman"/>
                <w:sz w:val="24"/>
                <w:szCs w:val="24"/>
              </w:rPr>
            </w:pPr>
            <w:r w:rsidRPr="007D3178">
              <w:rPr>
                <w:rFonts w:ascii="Times New Roman" w:hAnsi="Times New Roman" w:cs="Times New Roman"/>
                <w:sz w:val="24"/>
                <w:szCs w:val="24"/>
              </w:rPr>
              <w:t>-</w:t>
            </w:r>
          </w:p>
        </w:tc>
      </w:tr>
    </w:tbl>
    <w:p w14:paraId="3C47E7EE" w14:textId="77777777" w:rsidR="0078001B" w:rsidRPr="007D3178" w:rsidRDefault="0078001B" w:rsidP="0078001B">
      <w:pPr>
        <w:pStyle w:val="ListParagraph"/>
        <w:spacing w:after="0" w:line="240" w:lineRule="auto"/>
        <w:ind w:left="1080"/>
        <w:rPr>
          <w:rFonts w:ascii="Times New Roman" w:hAnsi="Times New Roman" w:cs="Times New Roman"/>
          <w:sz w:val="24"/>
          <w:szCs w:val="24"/>
        </w:rPr>
      </w:pPr>
    </w:p>
    <w:p w14:paraId="2D995F57" w14:textId="77777777" w:rsidR="0078001B" w:rsidRDefault="0078001B" w:rsidP="0078001B">
      <w:pPr>
        <w:spacing w:after="0" w:line="240" w:lineRule="auto"/>
        <w:rPr>
          <w:rFonts w:ascii="Times New Roman" w:hAnsi="Times New Roman" w:cs="Times New Roman"/>
          <w:sz w:val="24"/>
          <w:szCs w:val="24"/>
        </w:rPr>
      </w:pPr>
      <w:r w:rsidRPr="007D3178">
        <w:rPr>
          <w:rFonts w:ascii="Times New Roman" w:hAnsi="Times New Roman" w:cs="Times New Roman"/>
          <w:sz w:val="24"/>
          <w:szCs w:val="24"/>
        </w:rPr>
        <w:t xml:space="preserve">             b. Rata de promovabilitate la Evaluarea Naționala</w:t>
      </w:r>
    </w:p>
    <w:p w14:paraId="6FEB6A30" w14:textId="77777777" w:rsidR="0078001B" w:rsidRPr="005A6755" w:rsidRDefault="0078001B" w:rsidP="0078001B">
      <w:pPr>
        <w:spacing w:after="0" w:line="240" w:lineRule="auto"/>
        <w:rPr>
          <w:rFonts w:ascii="Times New Roman" w:hAnsi="Times New Roman" w:cs="Times New Roman"/>
          <w:sz w:val="24"/>
          <w:szCs w:val="24"/>
        </w:rPr>
      </w:pPr>
    </w:p>
    <w:tbl>
      <w:tblPr>
        <w:tblW w:w="7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2738"/>
      </w:tblGrid>
      <w:tr w:rsidR="00DE51B8" w:rsidRPr="005A6755" w14:paraId="5AACF5F7" w14:textId="77777777" w:rsidTr="00DD0731">
        <w:trPr>
          <w:trHeight w:val="374"/>
          <w:jc w:val="center"/>
        </w:trPr>
        <w:tc>
          <w:tcPr>
            <w:tcW w:w="4439" w:type="dxa"/>
            <w:tcBorders>
              <w:top w:val="single" w:sz="4" w:space="0" w:color="auto"/>
              <w:tl2br w:val="single" w:sz="4" w:space="0" w:color="auto"/>
            </w:tcBorders>
          </w:tcPr>
          <w:p w14:paraId="3555AE9F" w14:textId="77777777" w:rsidR="00DE51B8" w:rsidRPr="005A6755" w:rsidRDefault="00DE51B8" w:rsidP="00DE51B8">
            <w:pPr>
              <w:spacing w:after="0" w:line="240" w:lineRule="auto"/>
              <w:jc w:val="both"/>
              <w:rPr>
                <w:rFonts w:ascii="Times New Roman" w:hAnsi="Times New Roman" w:cs="Times New Roman"/>
                <w:sz w:val="24"/>
                <w:szCs w:val="24"/>
              </w:rPr>
            </w:pPr>
          </w:p>
        </w:tc>
        <w:tc>
          <w:tcPr>
            <w:tcW w:w="2738" w:type="dxa"/>
          </w:tcPr>
          <w:p w14:paraId="3318D4EA" w14:textId="77777777" w:rsidR="00DE51B8" w:rsidRPr="005A6755" w:rsidRDefault="00DE51B8" w:rsidP="00DE51B8">
            <w:pPr>
              <w:spacing w:after="0" w:line="240" w:lineRule="auto"/>
              <w:jc w:val="center"/>
              <w:rPr>
                <w:rFonts w:ascii="Times New Roman" w:hAnsi="Times New Roman" w:cs="Times New Roman"/>
                <w:sz w:val="24"/>
                <w:szCs w:val="24"/>
              </w:rPr>
            </w:pPr>
            <w:r w:rsidRPr="005A6755">
              <w:rPr>
                <w:rFonts w:ascii="Times New Roman" w:hAnsi="Times New Roman" w:cs="Times New Roman"/>
                <w:sz w:val="24"/>
                <w:szCs w:val="24"/>
              </w:rPr>
              <w:t>Procent promovabilitate</w:t>
            </w:r>
          </w:p>
        </w:tc>
      </w:tr>
      <w:tr w:rsidR="00DE51B8" w:rsidRPr="005A6755" w14:paraId="78543119" w14:textId="77777777" w:rsidTr="00DD0731">
        <w:trPr>
          <w:jc w:val="center"/>
        </w:trPr>
        <w:tc>
          <w:tcPr>
            <w:tcW w:w="4439" w:type="dxa"/>
          </w:tcPr>
          <w:p w14:paraId="3864E038" w14:textId="77777777" w:rsidR="00DE51B8" w:rsidRPr="005A6755" w:rsidRDefault="00DE51B8" w:rsidP="00DE51B8">
            <w:pPr>
              <w:jc w:val="both"/>
              <w:rPr>
                <w:rFonts w:ascii="Times New Roman" w:hAnsi="Times New Roman" w:cs="Times New Roman"/>
                <w:sz w:val="24"/>
                <w:szCs w:val="24"/>
              </w:rPr>
            </w:pPr>
            <w:r w:rsidRPr="005A6755">
              <w:rPr>
                <w:rFonts w:ascii="Times New Roman" w:hAnsi="Times New Roman" w:cs="Times New Roman"/>
                <w:sz w:val="24"/>
                <w:szCs w:val="24"/>
              </w:rPr>
              <w:t xml:space="preserve">Matematică </w:t>
            </w:r>
          </w:p>
        </w:tc>
        <w:tc>
          <w:tcPr>
            <w:tcW w:w="2738" w:type="dxa"/>
          </w:tcPr>
          <w:p w14:paraId="10FA95DE" w14:textId="77777777" w:rsidR="00DE51B8" w:rsidRPr="005A6755" w:rsidRDefault="006C6E3C" w:rsidP="006C6E3C">
            <w:pPr>
              <w:jc w:val="center"/>
              <w:rPr>
                <w:rFonts w:ascii="Times New Roman" w:hAnsi="Times New Roman" w:cs="Times New Roman"/>
                <w:sz w:val="24"/>
                <w:szCs w:val="24"/>
              </w:rPr>
            </w:pPr>
            <w:r>
              <w:rPr>
                <w:rFonts w:ascii="Times New Roman" w:hAnsi="Times New Roman" w:cs="Times New Roman"/>
                <w:sz w:val="24"/>
                <w:szCs w:val="24"/>
              </w:rPr>
              <w:t>66,66</w:t>
            </w:r>
            <w:r w:rsidR="00DE51B8">
              <w:rPr>
                <w:rFonts w:ascii="Times New Roman" w:hAnsi="Times New Roman" w:cs="Times New Roman"/>
                <w:sz w:val="24"/>
                <w:szCs w:val="24"/>
              </w:rPr>
              <w:t>%</w:t>
            </w:r>
          </w:p>
        </w:tc>
      </w:tr>
      <w:tr w:rsidR="00DE51B8" w:rsidRPr="005A6755" w14:paraId="383CB9DA" w14:textId="77777777" w:rsidTr="00DD0731">
        <w:trPr>
          <w:jc w:val="center"/>
        </w:trPr>
        <w:tc>
          <w:tcPr>
            <w:tcW w:w="4439" w:type="dxa"/>
          </w:tcPr>
          <w:p w14:paraId="50EC88E9" w14:textId="77777777" w:rsidR="00DE51B8" w:rsidRPr="005A6755" w:rsidRDefault="00DE51B8" w:rsidP="00DE51B8">
            <w:pPr>
              <w:jc w:val="both"/>
              <w:rPr>
                <w:rFonts w:ascii="Times New Roman" w:hAnsi="Times New Roman" w:cs="Times New Roman"/>
                <w:sz w:val="24"/>
                <w:szCs w:val="24"/>
              </w:rPr>
            </w:pPr>
            <w:r w:rsidRPr="005A6755">
              <w:rPr>
                <w:rFonts w:ascii="Times New Roman" w:hAnsi="Times New Roman" w:cs="Times New Roman"/>
                <w:sz w:val="24"/>
                <w:szCs w:val="24"/>
              </w:rPr>
              <w:t>Limba și literatura română</w:t>
            </w:r>
          </w:p>
        </w:tc>
        <w:tc>
          <w:tcPr>
            <w:tcW w:w="2738" w:type="dxa"/>
          </w:tcPr>
          <w:p w14:paraId="1D4D442A" w14:textId="77777777" w:rsidR="00DE51B8" w:rsidRPr="005A6755" w:rsidRDefault="006C6E3C" w:rsidP="006C6E3C">
            <w:pPr>
              <w:jc w:val="center"/>
              <w:rPr>
                <w:rFonts w:ascii="Times New Roman" w:hAnsi="Times New Roman" w:cs="Times New Roman"/>
                <w:sz w:val="24"/>
                <w:szCs w:val="24"/>
              </w:rPr>
            </w:pPr>
            <w:r>
              <w:rPr>
                <w:rFonts w:ascii="Times New Roman" w:hAnsi="Times New Roman" w:cs="Times New Roman"/>
                <w:sz w:val="24"/>
                <w:szCs w:val="24"/>
              </w:rPr>
              <w:t>77,77</w:t>
            </w:r>
            <w:r w:rsidR="00DE51B8">
              <w:rPr>
                <w:rFonts w:ascii="Times New Roman" w:hAnsi="Times New Roman" w:cs="Times New Roman"/>
                <w:sz w:val="24"/>
                <w:szCs w:val="24"/>
              </w:rPr>
              <w:t>%</w:t>
            </w:r>
          </w:p>
        </w:tc>
      </w:tr>
      <w:tr w:rsidR="00DE51B8" w:rsidRPr="005A6755" w14:paraId="35455C89" w14:textId="77777777" w:rsidTr="00DD0731">
        <w:trPr>
          <w:jc w:val="center"/>
        </w:trPr>
        <w:tc>
          <w:tcPr>
            <w:tcW w:w="4439" w:type="dxa"/>
          </w:tcPr>
          <w:p w14:paraId="0CB2BBB0" w14:textId="77777777" w:rsidR="00DE51B8" w:rsidRPr="00534D0F" w:rsidRDefault="00DE51B8" w:rsidP="00DE51B8">
            <w:pPr>
              <w:jc w:val="both"/>
              <w:rPr>
                <w:rFonts w:ascii="Times New Roman" w:hAnsi="Times New Roman" w:cs="Times New Roman"/>
                <w:b/>
                <w:sz w:val="24"/>
                <w:szCs w:val="24"/>
              </w:rPr>
            </w:pPr>
            <w:r w:rsidRPr="00534D0F">
              <w:rPr>
                <w:rFonts w:ascii="Times New Roman" w:hAnsi="Times New Roman" w:cs="Times New Roman"/>
                <w:b/>
                <w:sz w:val="24"/>
                <w:szCs w:val="24"/>
              </w:rPr>
              <w:t>Media generală la Evaluarea  Națională</w:t>
            </w:r>
          </w:p>
        </w:tc>
        <w:tc>
          <w:tcPr>
            <w:tcW w:w="2738" w:type="dxa"/>
          </w:tcPr>
          <w:p w14:paraId="3FD6FA19" w14:textId="77777777" w:rsidR="00DE51B8" w:rsidRPr="00534D0F" w:rsidRDefault="00893572" w:rsidP="006C6E3C">
            <w:pPr>
              <w:jc w:val="center"/>
              <w:rPr>
                <w:rFonts w:ascii="Times New Roman" w:hAnsi="Times New Roman" w:cs="Times New Roman"/>
                <w:b/>
                <w:sz w:val="24"/>
                <w:szCs w:val="24"/>
              </w:rPr>
            </w:pPr>
            <w:r>
              <w:rPr>
                <w:rFonts w:ascii="Times New Roman" w:hAnsi="Times New Roman" w:cs="Times New Roman"/>
                <w:b/>
                <w:sz w:val="24"/>
                <w:szCs w:val="24"/>
              </w:rPr>
              <w:t>7</w:t>
            </w:r>
            <w:r w:rsidR="006C6E3C">
              <w:rPr>
                <w:rFonts w:ascii="Times New Roman" w:hAnsi="Times New Roman" w:cs="Times New Roman"/>
                <w:b/>
                <w:sz w:val="24"/>
                <w:szCs w:val="24"/>
              </w:rPr>
              <w:t>0,37%</w:t>
            </w:r>
          </w:p>
        </w:tc>
      </w:tr>
    </w:tbl>
    <w:p w14:paraId="40FBCA3D" w14:textId="77777777" w:rsidR="001824C2" w:rsidRDefault="001824C2" w:rsidP="00CF3F52">
      <w:pPr>
        <w:spacing w:after="0" w:line="240" w:lineRule="auto"/>
        <w:rPr>
          <w:rFonts w:ascii="Times New Roman" w:hAnsi="Times New Roman" w:cs="Times New Roman"/>
          <w:sz w:val="24"/>
          <w:szCs w:val="24"/>
        </w:rPr>
      </w:pPr>
    </w:p>
    <w:p w14:paraId="168A512B" w14:textId="77777777" w:rsidR="001824C2" w:rsidRDefault="001824C2" w:rsidP="00CF3F52">
      <w:pPr>
        <w:spacing w:after="0" w:line="240" w:lineRule="auto"/>
        <w:rPr>
          <w:rFonts w:ascii="Times New Roman" w:hAnsi="Times New Roman" w:cs="Times New Roman"/>
          <w:sz w:val="24"/>
          <w:szCs w:val="24"/>
        </w:rPr>
      </w:pPr>
    </w:p>
    <w:p w14:paraId="53588B47" w14:textId="77777777" w:rsidR="00CF3F52" w:rsidRDefault="00CF3F52" w:rsidP="00CF3F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Pr="0078001B">
        <w:rPr>
          <w:rFonts w:ascii="Times New Roman" w:hAnsi="Times New Roman" w:cs="Times New Roman"/>
          <w:sz w:val="24"/>
          <w:szCs w:val="24"/>
        </w:rPr>
        <w:t>.2.6.</w:t>
      </w:r>
      <w:r>
        <w:rPr>
          <w:rFonts w:ascii="Times New Roman" w:hAnsi="Times New Roman" w:cs="Times New Roman"/>
          <w:sz w:val="24"/>
          <w:szCs w:val="24"/>
        </w:rPr>
        <w:t>3</w:t>
      </w:r>
      <w:r w:rsidRPr="0078001B">
        <w:rPr>
          <w:rFonts w:ascii="Times New Roman" w:hAnsi="Times New Roman" w:cs="Times New Roman"/>
          <w:sz w:val="24"/>
          <w:szCs w:val="24"/>
        </w:rPr>
        <w:t>.</w:t>
      </w:r>
      <w:r>
        <w:rPr>
          <w:rFonts w:ascii="Times New Roman" w:hAnsi="Times New Roman" w:cs="Times New Roman"/>
          <w:sz w:val="24"/>
          <w:szCs w:val="24"/>
        </w:rPr>
        <w:t xml:space="preserve"> Anul școlar 2020-2021</w:t>
      </w:r>
    </w:p>
    <w:p w14:paraId="06E40687" w14:textId="77777777" w:rsidR="00CF3F52" w:rsidRDefault="00CF3F52" w:rsidP="00CF3F52">
      <w:pPr>
        <w:spacing w:after="0" w:line="240" w:lineRule="auto"/>
        <w:rPr>
          <w:rFonts w:ascii="Times New Roman" w:hAnsi="Times New Roman" w:cs="Times New Roman"/>
          <w:sz w:val="24"/>
          <w:szCs w:val="24"/>
        </w:rPr>
      </w:pPr>
    </w:p>
    <w:p w14:paraId="74DB1373" w14:textId="77777777" w:rsidR="00CF3F52" w:rsidRDefault="00CF3F52" w:rsidP="00CF3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Rezultate obț</w:t>
      </w:r>
      <w:r w:rsidRPr="0078001B">
        <w:rPr>
          <w:rFonts w:ascii="Times New Roman" w:hAnsi="Times New Roman" w:cs="Times New Roman"/>
          <w:sz w:val="24"/>
          <w:szCs w:val="24"/>
        </w:rPr>
        <w:t xml:space="preserve">inute de elevii </w:t>
      </w:r>
      <w:r>
        <w:rPr>
          <w:rFonts w:ascii="Times New Roman" w:hAnsi="Times New Roman" w:cs="Times New Roman"/>
          <w:sz w:val="24"/>
          <w:szCs w:val="24"/>
        </w:rPr>
        <w:t>clasei a VIII-a la Evaluarea Naț</w:t>
      </w:r>
      <w:r w:rsidRPr="0078001B">
        <w:rPr>
          <w:rFonts w:ascii="Times New Roman" w:hAnsi="Times New Roman" w:cs="Times New Roman"/>
          <w:sz w:val="24"/>
          <w:szCs w:val="24"/>
        </w:rPr>
        <w:t xml:space="preserve">ionala </w:t>
      </w:r>
      <w:r>
        <w:rPr>
          <w:rFonts w:ascii="Times New Roman" w:hAnsi="Times New Roman" w:cs="Times New Roman"/>
          <w:sz w:val="24"/>
          <w:szCs w:val="24"/>
        </w:rPr>
        <w:t>:</w:t>
      </w:r>
    </w:p>
    <w:p w14:paraId="13861BA4" w14:textId="77777777" w:rsidR="00CF3F52" w:rsidRPr="0078001B" w:rsidRDefault="00CF3F52" w:rsidP="00CF3F52">
      <w:pPr>
        <w:spacing w:after="0" w:line="240" w:lineRule="auto"/>
        <w:rPr>
          <w:rFonts w:ascii="Times New Roman" w:hAnsi="Times New Roman" w:cs="Times New Roman"/>
          <w:sz w:val="24"/>
          <w:szCs w:val="24"/>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34"/>
        <w:gridCol w:w="993"/>
        <w:gridCol w:w="1134"/>
        <w:gridCol w:w="992"/>
        <w:gridCol w:w="850"/>
        <w:gridCol w:w="993"/>
        <w:gridCol w:w="780"/>
      </w:tblGrid>
      <w:tr w:rsidR="00CF3F52" w:rsidRPr="005A6755" w14:paraId="4710B886" w14:textId="77777777" w:rsidTr="006C0B9B">
        <w:trPr>
          <w:jc w:val="center"/>
        </w:trPr>
        <w:tc>
          <w:tcPr>
            <w:tcW w:w="2977" w:type="dxa"/>
            <w:vMerge w:val="restart"/>
            <w:tcBorders>
              <w:top w:val="single" w:sz="4" w:space="0" w:color="auto"/>
              <w:tl2br w:val="single" w:sz="4" w:space="0" w:color="auto"/>
            </w:tcBorders>
          </w:tcPr>
          <w:p w14:paraId="1ADF159B" w14:textId="77777777" w:rsidR="00CF3F52" w:rsidRPr="005A6755" w:rsidRDefault="00CF3F52" w:rsidP="006C0B9B">
            <w:pPr>
              <w:jc w:val="both"/>
              <w:rPr>
                <w:rFonts w:ascii="Times New Roman" w:hAnsi="Times New Roman" w:cs="Times New Roman"/>
                <w:sz w:val="24"/>
                <w:szCs w:val="24"/>
              </w:rPr>
            </w:pPr>
          </w:p>
        </w:tc>
        <w:tc>
          <w:tcPr>
            <w:tcW w:w="6876" w:type="dxa"/>
            <w:gridSpan w:val="7"/>
          </w:tcPr>
          <w:p w14:paraId="7B4CA988" w14:textId="77777777" w:rsidR="00CF3F52" w:rsidRPr="005A6755" w:rsidRDefault="00CF3F52" w:rsidP="006C0B9B">
            <w:pPr>
              <w:jc w:val="center"/>
              <w:rPr>
                <w:rFonts w:ascii="Times New Roman" w:hAnsi="Times New Roman" w:cs="Times New Roman"/>
                <w:sz w:val="24"/>
                <w:szCs w:val="24"/>
              </w:rPr>
            </w:pPr>
            <w:r>
              <w:rPr>
                <w:rFonts w:ascii="Times New Roman" w:hAnsi="Times New Roman" w:cs="Times New Roman"/>
                <w:sz w:val="24"/>
                <w:szCs w:val="24"/>
              </w:rPr>
              <w:t>Nr. de elevi care au obț</w:t>
            </w:r>
            <w:r w:rsidRPr="005A6755">
              <w:rPr>
                <w:rFonts w:ascii="Times New Roman" w:hAnsi="Times New Roman" w:cs="Times New Roman"/>
                <w:sz w:val="24"/>
                <w:szCs w:val="24"/>
              </w:rPr>
              <w:t>inut medii:</w:t>
            </w:r>
          </w:p>
        </w:tc>
      </w:tr>
      <w:tr w:rsidR="00CF3F52" w:rsidRPr="007D3178" w14:paraId="306F7F0D" w14:textId="77777777" w:rsidTr="006C0B9B">
        <w:trPr>
          <w:jc w:val="center"/>
        </w:trPr>
        <w:tc>
          <w:tcPr>
            <w:tcW w:w="2977" w:type="dxa"/>
            <w:vMerge/>
          </w:tcPr>
          <w:p w14:paraId="6783B8BB" w14:textId="77777777" w:rsidR="00CF3F52" w:rsidRPr="005A6755" w:rsidRDefault="00CF3F52" w:rsidP="006C0B9B">
            <w:pPr>
              <w:jc w:val="both"/>
              <w:rPr>
                <w:rFonts w:ascii="Times New Roman" w:hAnsi="Times New Roman" w:cs="Times New Roman"/>
                <w:sz w:val="24"/>
                <w:szCs w:val="24"/>
              </w:rPr>
            </w:pPr>
          </w:p>
        </w:tc>
        <w:tc>
          <w:tcPr>
            <w:tcW w:w="1134" w:type="dxa"/>
          </w:tcPr>
          <w:p w14:paraId="4352C5C9" w14:textId="77777777" w:rsidR="00CF3F52" w:rsidRPr="007D3178" w:rsidRDefault="00CF3F52" w:rsidP="006C0B9B">
            <w:pPr>
              <w:jc w:val="center"/>
              <w:rPr>
                <w:rFonts w:ascii="Times New Roman" w:hAnsi="Times New Roman" w:cs="Times New Roman"/>
                <w:sz w:val="24"/>
                <w:szCs w:val="24"/>
              </w:rPr>
            </w:pPr>
            <w:r w:rsidRPr="007D3178">
              <w:rPr>
                <w:rFonts w:ascii="Times New Roman" w:hAnsi="Times New Roman" w:cs="Times New Roman"/>
                <w:sz w:val="24"/>
                <w:szCs w:val="24"/>
              </w:rPr>
              <w:t>Sub 5</w:t>
            </w:r>
          </w:p>
        </w:tc>
        <w:tc>
          <w:tcPr>
            <w:tcW w:w="993" w:type="dxa"/>
          </w:tcPr>
          <w:p w14:paraId="597A806B" w14:textId="77777777" w:rsidR="00CF3F52" w:rsidRPr="007D3178" w:rsidRDefault="00CF3F52" w:rsidP="006C0B9B">
            <w:pPr>
              <w:jc w:val="center"/>
              <w:rPr>
                <w:rFonts w:ascii="Times New Roman" w:hAnsi="Times New Roman" w:cs="Times New Roman"/>
                <w:sz w:val="24"/>
                <w:szCs w:val="24"/>
              </w:rPr>
            </w:pPr>
            <w:r w:rsidRPr="007D3178">
              <w:rPr>
                <w:rFonts w:ascii="Times New Roman" w:hAnsi="Times New Roman" w:cs="Times New Roman"/>
                <w:sz w:val="24"/>
                <w:szCs w:val="24"/>
              </w:rPr>
              <w:t>5-5.99</w:t>
            </w:r>
          </w:p>
        </w:tc>
        <w:tc>
          <w:tcPr>
            <w:tcW w:w="1134" w:type="dxa"/>
          </w:tcPr>
          <w:p w14:paraId="4B9D5EE3" w14:textId="77777777" w:rsidR="00CF3F52" w:rsidRPr="007D3178" w:rsidRDefault="00CF3F52" w:rsidP="006C0B9B">
            <w:pPr>
              <w:jc w:val="center"/>
              <w:rPr>
                <w:rFonts w:ascii="Times New Roman" w:hAnsi="Times New Roman" w:cs="Times New Roman"/>
                <w:sz w:val="24"/>
                <w:szCs w:val="24"/>
              </w:rPr>
            </w:pPr>
            <w:r w:rsidRPr="007D3178">
              <w:rPr>
                <w:rFonts w:ascii="Times New Roman" w:hAnsi="Times New Roman" w:cs="Times New Roman"/>
                <w:sz w:val="24"/>
                <w:szCs w:val="24"/>
              </w:rPr>
              <w:t>6-6.99</w:t>
            </w:r>
          </w:p>
        </w:tc>
        <w:tc>
          <w:tcPr>
            <w:tcW w:w="992" w:type="dxa"/>
          </w:tcPr>
          <w:p w14:paraId="6F4E1862" w14:textId="77777777" w:rsidR="00CF3F52" w:rsidRPr="007D3178" w:rsidRDefault="00CF3F52" w:rsidP="006C0B9B">
            <w:pPr>
              <w:jc w:val="center"/>
              <w:rPr>
                <w:rFonts w:ascii="Times New Roman" w:hAnsi="Times New Roman" w:cs="Times New Roman"/>
                <w:sz w:val="24"/>
                <w:szCs w:val="24"/>
              </w:rPr>
            </w:pPr>
            <w:r w:rsidRPr="007D3178">
              <w:rPr>
                <w:rFonts w:ascii="Times New Roman" w:hAnsi="Times New Roman" w:cs="Times New Roman"/>
                <w:sz w:val="24"/>
                <w:szCs w:val="24"/>
              </w:rPr>
              <w:t>7-7.99</w:t>
            </w:r>
          </w:p>
        </w:tc>
        <w:tc>
          <w:tcPr>
            <w:tcW w:w="850" w:type="dxa"/>
          </w:tcPr>
          <w:p w14:paraId="220A535A" w14:textId="77777777" w:rsidR="00CF3F52" w:rsidRPr="007D3178" w:rsidRDefault="00CF3F52" w:rsidP="006C0B9B">
            <w:pPr>
              <w:jc w:val="center"/>
              <w:rPr>
                <w:rFonts w:ascii="Times New Roman" w:hAnsi="Times New Roman" w:cs="Times New Roman"/>
                <w:sz w:val="24"/>
                <w:szCs w:val="24"/>
              </w:rPr>
            </w:pPr>
            <w:r w:rsidRPr="007D3178">
              <w:rPr>
                <w:rFonts w:ascii="Times New Roman" w:hAnsi="Times New Roman" w:cs="Times New Roman"/>
                <w:sz w:val="24"/>
                <w:szCs w:val="24"/>
              </w:rPr>
              <w:t>8-8.99</w:t>
            </w:r>
          </w:p>
        </w:tc>
        <w:tc>
          <w:tcPr>
            <w:tcW w:w="993" w:type="dxa"/>
          </w:tcPr>
          <w:p w14:paraId="012C5EF8" w14:textId="77777777" w:rsidR="00CF3F52" w:rsidRPr="007D3178" w:rsidRDefault="00CF3F52" w:rsidP="006C0B9B">
            <w:pPr>
              <w:jc w:val="center"/>
              <w:rPr>
                <w:rFonts w:ascii="Times New Roman" w:hAnsi="Times New Roman" w:cs="Times New Roman"/>
                <w:sz w:val="24"/>
                <w:szCs w:val="24"/>
              </w:rPr>
            </w:pPr>
            <w:r w:rsidRPr="007D3178">
              <w:rPr>
                <w:rFonts w:ascii="Times New Roman" w:hAnsi="Times New Roman" w:cs="Times New Roman"/>
                <w:sz w:val="24"/>
                <w:szCs w:val="24"/>
              </w:rPr>
              <w:t>9-9.99</w:t>
            </w:r>
          </w:p>
        </w:tc>
        <w:tc>
          <w:tcPr>
            <w:tcW w:w="780" w:type="dxa"/>
          </w:tcPr>
          <w:p w14:paraId="1E43F735" w14:textId="77777777" w:rsidR="00CF3F52" w:rsidRPr="007D3178" w:rsidRDefault="00CF3F52" w:rsidP="006C0B9B">
            <w:pPr>
              <w:jc w:val="center"/>
              <w:rPr>
                <w:rFonts w:ascii="Times New Roman" w:hAnsi="Times New Roman" w:cs="Times New Roman"/>
                <w:sz w:val="24"/>
                <w:szCs w:val="24"/>
              </w:rPr>
            </w:pPr>
            <w:r w:rsidRPr="007D3178">
              <w:rPr>
                <w:rFonts w:ascii="Times New Roman" w:hAnsi="Times New Roman" w:cs="Times New Roman"/>
                <w:sz w:val="24"/>
                <w:szCs w:val="24"/>
              </w:rPr>
              <w:t>10</w:t>
            </w:r>
          </w:p>
        </w:tc>
      </w:tr>
      <w:tr w:rsidR="00893572" w:rsidRPr="007D3178" w14:paraId="4AEFCEE6" w14:textId="77777777" w:rsidTr="00CA4C93">
        <w:trPr>
          <w:jc w:val="center"/>
        </w:trPr>
        <w:tc>
          <w:tcPr>
            <w:tcW w:w="2977" w:type="dxa"/>
          </w:tcPr>
          <w:p w14:paraId="4069F00D" w14:textId="77777777" w:rsidR="00893572" w:rsidRPr="007D3178" w:rsidRDefault="00893572" w:rsidP="00893572">
            <w:pPr>
              <w:jc w:val="both"/>
              <w:rPr>
                <w:rFonts w:ascii="Times New Roman" w:hAnsi="Times New Roman" w:cs="Times New Roman"/>
                <w:sz w:val="24"/>
                <w:szCs w:val="24"/>
              </w:rPr>
            </w:pPr>
            <w:r w:rsidRPr="007D3178">
              <w:rPr>
                <w:rFonts w:ascii="Times New Roman" w:hAnsi="Times New Roman" w:cs="Times New Roman"/>
                <w:sz w:val="24"/>
                <w:szCs w:val="24"/>
              </w:rPr>
              <w:t xml:space="preserve">Matematică </w:t>
            </w:r>
          </w:p>
        </w:tc>
        <w:tc>
          <w:tcPr>
            <w:tcW w:w="1134" w:type="dxa"/>
          </w:tcPr>
          <w:p w14:paraId="3B2AE825" w14:textId="77777777" w:rsidR="00893572" w:rsidRPr="007D3178" w:rsidRDefault="00C62727" w:rsidP="00893572">
            <w:pPr>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vAlign w:val="center"/>
          </w:tcPr>
          <w:p w14:paraId="7818A543" w14:textId="77777777" w:rsidR="00893572" w:rsidRPr="007A08FA" w:rsidRDefault="00C62727" w:rsidP="00893572">
            <w:pPr>
              <w:jc w:val="right"/>
              <w:rPr>
                <w:color w:val="000000"/>
              </w:rPr>
            </w:pPr>
            <w:r>
              <w:rPr>
                <w:color w:val="000000"/>
              </w:rPr>
              <w:t>4</w:t>
            </w:r>
          </w:p>
        </w:tc>
        <w:tc>
          <w:tcPr>
            <w:tcW w:w="1134" w:type="dxa"/>
            <w:vAlign w:val="center"/>
          </w:tcPr>
          <w:p w14:paraId="6488E2AA" w14:textId="77777777" w:rsidR="00893572" w:rsidRPr="007A08FA" w:rsidRDefault="00C62727" w:rsidP="00893572">
            <w:pPr>
              <w:jc w:val="right"/>
              <w:rPr>
                <w:color w:val="000000"/>
              </w:rPr>
            </w:pPr>
            <w:r>
              <w:rPr>
                <w:color w:val="000000"/>
              </w:rPr>
              <w:t>6</w:t>
            </w:r>
          </w:p>
        </w:tc>
        <w:tc>
          <w:tcPr>
            <w:tcW w:w="992" w:type="dxa"/>
            <w:vAlign w:val="center"/>
          </w:tcPr>
          <w:p w14:paraId="726C802D" w14:textId="77777777" w:rsidR="00893572" w:rsidRPr="007A08FA" w:rsidRDefault="00C62727" w:rsidP="00893572">
            <w:pPr>
              <w:jc w:val="right"/>
              <w:rPr>
                <w:color w:val="000000"/>
              </w:rPr>
            </w:pPr>
            <w:r>
              <w:rPr>
                <w:color w:val="000000"/>
              </w:rPr>
              <w:t>2</w:t>
            </w:r>
          </w:p>
        </w:tc>
        <w:tc>
          <w:tcPr>
            <w:tcW w:w="850" w:type="dxa"/>
            <w:vAlign w:val="center"/>
          </w:tcPr>
          <w:p w14:paraId="477E382E" w14:textId="77777777" w:rsidR="00893572" w:rsidRPr="007A08FA" w:rsidRDefault="00C62727" w:rsidP="00893572">
            <w:pPr>
              <w:jc w:val="right"/>
              <w:rPr>
                <w:color w:val="000000"/>
              </w:rPr>
            </w:pPr>
            <w:r>
              <w:rPr>
                <w:color w:val="000000"/>
              </w:rPr>
              <w:t>3</w:t>
            </w:r>
          </w:p>
        </w:tc>
        <w:tc>
          <w:tcPr>
            <w:tcW w:w="993" w:type="dxa"/>
            <w:vAlign w:val="center"/>
          </w:tcPr>
          <w:p w14:paraId="503E2409" w14:textId="77777777" w:rsidR="00893572" w:rsidRPr="007A08FA" w:rsidRDefault="00C62727" w:rsidP="00893572">
            <w:pPr>
              <w:jc w:val="right"/>
              <w:rPr>
                <w:color w:val="000000"/>
              </w:rPr>
            </w:pPr>
            <w:r>
              <w:rPr>
                <w:color w:val="000000"/>
              </w:rPr>
              <w:t>1</w:t>
            </w:r>
          </w:p>
        </w:tc>
        <w:tc>
          <w:tcPr>
            <w:tcW w:w="780" w:type="dxa"/>
          </w:tcPr>
          <w:p w14:paraId="7AF9599D" w14:textId="77777777" w:rsidR="00893572" w:rsidRPr="007D3178" w:rsidRDefault="00C62727" w:rsidP="00893572">
            <w:pPr>
              <w:jc w:val="center"/>
              <w:rPr>
                <w:rFonts w:ascii="Times New Roman" w:hAnsi="Times New Roman" w:cs="Times New Roman"/>
                <w:sz w:val="24"/>
                <w:szCs w:val="24"/>
              </w:rPr>
            </w:pPr>
            <w:r>
              <w:rPr>
                <w:rFonts w:ascii="Times New Roman" w:hAnsi="Times New Roman" w:cs="Times New Roman"/>
                <w:sz w:val="24"/>
                <w:szCs w:val="24"/>
              </w:rPr>
              <w:t>0</w:t>
            </w:r>
          </w:p>
        </w:tc>
      </w:tr>
      <w:tr w:rsidR="00C62727" w:rsidRPr="007D3178" w14:paraId="12E8CFA4" w14:textId="77777777" w:rsidTr="00CA4C93">
        <w:trPr>
          <w:jc w:val="center"/>
        </w:trPr>
        <w:tc>
          <w:tcPr>
            <w:tcW w:w="2977" w:type="dxa"/>
          </w:tcPr>
          <w:p w14:paraId="6CE138ED" w14:textId="77777777" w:rsidR="00C62727" w:rsidRPr="007D3178" w:rsidRDefault="00C62727" w:rsidP="00C62727">
            <w:pPr>
              <w:jc w:val="both"/>
              <w:rPr>
                <w:rFonts w:ascii="Times New Roman" w:hAnsi="Times New Roman" w:cs="Times New Roman"/>
                <w:sz w:val="24"/>
                <w:szCs w:val="24"/>
              </w:rPr>
            </w:pPr>
            <w:r w:rsidRPr="007D3178">
              <w:rPr>
                <w:rFonts w:ascii="Times New Roman" w:hAnsi="Times New Roman" w:cs="Times New Roman"/>
                <w:sz w:val="24"/>
                <w:szCs w:val="24"/>
              </w:rPr>
              <w:t>Limba și literatura română</w:t>
            </w:r>
          </w:p>
        </w:tc>
        <w:tc>
          <w:tcPr>
            <w:tcW w:w="1134" w:type="dxa"/>
          </w:tcPr>
          <w:p w14:paraId="1751C11B" w14:textId="77777777" w:rsidR="00C62727" w:rsidRPr="007D3178" w:rsidRDefault="00C62727" w:rsidP="00C62727">
            <w:pPr>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vAlign w:val="center"/>
          </w:tcPr>
          <w:p w14:paraId="3669D697" w14:textId="77777777" w:rsidR="00C62727" w:rsidRPr="007A08FA" w:rsidRDefault="00C62727" w:rsidP="00C62727">
            <w:pPr>
              <w:jc w:val="right"/>
              <w:rPr>
                <w:color w:val="000000"/>
              </w:rPr>
            </w:pPr>
            <w:r>
              <w:rPr>
                <w:color w:val="000000"/>
              </w:rPr>
              <w:t>6</w:t>
            </w:r>
          </w:p>
        </w:tc>
        <w:tc>
          <w:tcPr>
            <w:tcW w:w="1134" w:type="dxa"/>
            <w:vAlign w:val="center"/>
          </w:tcPr>
          <w:p w14:paraId="155A3806" w14:textId="77777777" w:rsidR="00C62727" w:rsidRPr="007A08FA" w:rsidRDefault="00C62727" w:rsidP="00C62727">
            <w:pPr>
              <w:jc w:val="right"/>
              <w:rPr>
                <w:color w:val="000000"/>
              </w:rPr>
            </w:pPr>
            <w:r>
              <w:rPr>
                <w:color w:val="000000"/>
              </w:rPr>
              <w:t>6</w:t>
            </w:r>
          </w:p>
        </w:tc>
        <w:tc>
          <w:tcPr>
            <w:tcW w:w="992" w:type="dxa"/>
            <w:vAlign w:val="center"/>
          </w:tcPr>
          <w:p w14:paraId="4123F780" w14:textId="77777777" w:rsidR="00C62727" w:rsidRPr="007A08FA" w:rsidRDefault="00C62727" w:rsidP="00C62727">
            <w:pPr>
              <w:jc w:val="right"/>
              <w:rPr>
                <w:color w:val="000000"/>
              </w:rPr>
            </w:pPr>
            <w:r>
              <w:rPr>
                <w:color w:val="000000"/>
              </w:rPr>
              <w:t>6</w:t>
            </w:r>
          </w:p>
        </w:tc>
        <w:tc>
          <w:tcPr>
            <w:tcW w:w="850" w:type="dxa"/>
            <w:vAlign w:val="center"/>
          </w:tcPr>
          <w:p w14:paraId="1BDAC19E" w14:textId="77777777" w:rsidR="00C62727" w:rsidRPr="007A08FA" w:rsidRDefault="00C62727" w:rsidP="00C62727">
            <w:pPr>
              <w:jc w:val="right"/>
              <w:rPr>
                <w:color w:val="000000"/>
              </w:rPr>
            </w:pPr>
            <w:r>
              <w:rPr>
                <w:color w:val="000000"/>
              </w:rPr>
              <w:t>3</w:t>
            </w:r>
          </w:p>
        </w:tc>
        <w:tc>
          <w:tcPr>
            <w:tcW w:w="993" w:type="dxa"/>
            <w:vAlign w:val="center"/>
          </w:tcPr>
          <w:p w14:paraId="32429541" w14:textId="77777777" w:rsidR="00C62727" w:rsidRPr="007A08FA" w:rsidRDefault="00C62727" w:rsidP="00C62727">
            <w:pPr>
              <w:jc w:val="right"/>
              <w:rPr>
                <w:color w:val="000000"/>
              </w:rPr>
            </w:pPr>
            <w:r>
              <w:rPr>
                <w:color w:val="000000"/>
              </w:rPr>
              <w:t>1</w:t>
            </w:r>
          </w:p>
        </w:tc>
        <w:tc>
          <w:tcPr>
            <w:tcW w:w="780" w:type="dxa"/>
          </w:tcPr>
          <w:p w14:paraId="3F64A3B3" w14:textId="77777777" w:rsidR="00C62727" w:rsidRPr="007D3178" w:rsidRDefault="00C62727" w:rsidP="00C62727">
            <w:pPr>
              <w:jc w:val="center"/>
              <w:rPr>
                <w:rFonts w:ascii="Times New Roman" w:hAnsi="Times New Roman" w:cs="Times New Roman"/>
                <w:sz w:val="24"/>
                <w:szCs w:val="24"/>
              </w:rPr>
            </w:pPr>
            <w:r>
              <w:rPr>
                <w:rFonts w:ascii="Times New Roman" w:hAnsi="Times New Roman" w:cs="Times New Roman"/>
                <w:sz w:val="24"/>
                <w:szCs w:val="24"/>
              </w:rPr>
              <w:t>0</w:t>
            </w:r>
          </w:p>
        </w:tc>
      </w:tr>
      <w:tr w:rsidR="00C62727" w:rsidRPr="007D3178" w14:paraId="666F08FC" w14:textId="77777777" w:rsidTr="00893572">
        <w:trPr>
          <w:trHeight w:val="755"/>
          <w:jc w:val="center"/>
        </w:trPr>
        <w:tc>
          <w:tcPr>
            <w:tcW w:w="2977" w:type="dxa"/>
          </w:tcPr>
          <w:p w14:paraId="0872703E" w14:textId="77777777" w:rsidR="00C62727" w:rsidRPr="007D3178" w:rsidRDefault="00C62727" w:rsidP="00C62727">
            <w:pPr>
              <w:jc w:val="both"/>
              <w:rPr>
                <w:rFonts w:ascii="Times New Roman" w:hAnsi="Times New Roman" w:cs="Times New Roman"/>
                <w:sz w:val="24"/>
                <w:szCs w:val="24"/>
              </w:rPr>
            </w:pPr>
            <w:r w:rsidRPr="007D3178">
              <w:rPr>
                <w:rFonts w:ascii="Times New Roman" w:hAnsi="Times New Roman" w:cs="Times New Roman"/>
                <w:sz w:val="24"/>
                <w:szCs w:val="24"/>
              </w:rPr>
              <w:t>Medii generale Evaluare  Națională</w:t>
            </w:r>
          </w:p>
        </w:tc>
        <w:tc>
          <w:tcPr>
            <w:tcW w:w="1134" w:type="dxa"/>
          </w:tcPr>
          <w:p w14:paraId="2948ADB4" w14:textId="77777777" w:rsidR="00C62727" w:rsidRPr="007D3178" w:rsidRDefault="00C62727" w:rsidP="00C62727">
            <w:pPr>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vAlign w:val="center"/>
          </w:tcPr>
          <w:p w14:paraId="643C8830" w14:textId="77777777" w:rsidR="00C62727" w:rsidRPr="007A08FA" w:rsidRDefault="00C62727" w:rsidP="00C62727">
            <w:pPr>
              <w:jc w:val="center"/>
              <w:rPr>
                <w:color w:val="000000"/>
              </w:rPr>
            </w:pPr>
            <w:r>
              <w:rPr>
                <w:color w:val="000000"/>
              </w:rPr>
              <w:t>3</w:t>
            </w:r>
          </w:p>
        </w:tc>
        <w:tc>
          <w:tcPr>
            <w:tcW w:w="1134" w:type="dxa"/>
            <w:vAlign w:val="center"/>
          </w:tcPr>
          <w:p w14:paraId="01418351" w14:textId="77777777" w:rsidR="00C62727" w:rsidRPr="007A08FA" w:rsidRDefault="00C62727" w:rsidP="00C62727">
            <w:pPr>
              <w:jc w:val="center"/>
              <w:rPr>
                <w:color w:val="000000"/>
              </w:rPr>
            </w:pPr>
            <w:r>
              <w:rPr>
                <w:color w:val="000000"/>
              </w:rPr>
              <w:t>6</w:t>
            </w:r>
          </w:p>
        </w:tc>
        <w:tc>
          <w:tcPr>
            <w:tcW w:w="992" w:type="dxa"/>
            <w:vAlign w:val="center"/>
          </w:tcPr>
          <w:p w14:paraId="495760CA" w14:textId="77777777" w:rsidR="00C62727" w:rsidRPr="007A08FA" w:rsidRDefault="00C62727" w:rsidP="00C62727">
            <w:pPr>
              <w:jc w:val="center"/>
              <w:rPr>
                <w:color w:val="000000"/>
              </w:rPr>
            </w:pPr>
            <w:r>
              <w:rPr>
                <w:color w:val="000000"/>
              </w:rPr>
              <w:t>4</w:t>
            </w:r>
          </w:p>
        </w:tc>
        <w:tc>
          <w:tcPr>
            <w:tcW w:w="850" w:type="dxa"/>
            <w:vAlign w:val="center"/>
          </w:tcPr>
          <w:p w14:paraId="3828FF39" w14:textId="77777777" w:rsidR="00C62727" w:rsidRPr="007A08FA" w:rsidRDefault="00C62727" w:rsidP="00C62727">
            <w:pPr>
              <w:jc w:val="center"/>
              <w:rPr>
                <w:color w:val="000000"/>
              </w:rPr>
            </w:pPr>
            <w:r>
              <w:rPr>
                <w:color w:val="000000"/>
              </w:rPr>
              <w:t>2</w:t>
            </w:r>
          </w:p>
        </w:tc>
        <w:tc>
          <w:tcPr>
            <w:tcW w:w="993" w:type="dxa"/>
            <w:vAlign w:val="center"/>
          </w:tcPr>
          <w:p w14:paraId="17D40AD8" w14:textId="77777777" w:rsidR="00C62727" w:rsidRPr="007A08FA" w:rsidRDefault="00C62727" w:rsidP="00C62727">
            <w:pPr>
              <w:jc w:val="center"/>
              <w:rPr>
                <w:color w:val="000000"/>
              </w:rPr>
            </w:pPr>
            <w:r>
              <w:rPr>
                <w:color w:val="000000"/>
              </w:rPr>
              <w:t>1</w:t>
            </w:r>
          </w:p>
        </w:tc>
        <w:tc>
          <w:tcPr>
            <w:tcW w:w="780" w:type="dxa"/>
            <w:vAlign w:val="center"/>
          </w:tcPr>
          <w:p w14:paraId="3CB0D1D7" w14:textId="77777777" w:rsidR="00C62727" w:rsidRPr="007A08FA" w:rsidRDefault="00C62727" w:rsidP="00C62727">
            <w:pPr>
              <w:jc w:val="center"/>
              <w:rPr>
                <w:color w:val="000000"/>
              </w:rPr>
            </w:pPr>
            <w:r>
              <w:rPr>
                <w:color w:val="000000"/>
              </w:rPr>
              <w:t>0</w:t>
            </w:r>
          </w:p>
        </w:tc>
      </w:tr>
    </w:tbl>
    <w:p w14:paraId="4CB88A41" w14:textId="77777777" w:rsidR="00CF3F52" w:rsidRPr="007D3178" w:rsidRDefault="00CF3F52" w:rsidP="00CF3F52">
      <w:pPr>
        <w:pStyle w:val="ListParagraph"/>
        <w:spacing w:after="0" w:line="240" w:lineRule="auto"/>
        <w:ind w:left="1080"/>
        <w:rPr>
          <w:rFonts w:ascii="Times New Roman" w:hAnsi="Times New Roman" w:cs="Times New Roman"/>
          <w:sz w:val="24"/>
          <w:szCs w:val="24"/>
        </w:rPr>
      </w:pPr>
    </w:p>
    <w:p w14:paraId="5E9CD03B" w14:textId="77777777" w:rsidR="00CF3F52" w:rsidRDefault="00CF3F52" w:rsidP="00CF3F52">
      <w:pPr>
        <w:spacing w:after="0" w:line="240" w:lineRule="auto"/>
        <w:rPr>
          <w:rFonts w:ascii="Times New Roman" w:hAnsi="Times New Roman" w:cs="Times New Roman"/>
          <w:sz w:val="24"/>
          <w:szCs w:val="24"/>
        </w:rPr>
      </w:pPr>
      <w:r w:rsidRPr="007D3178">
        <w:rPr>
          <w:rFonts w:ascii="Times New Roman" w:hAnsi="Times New Roman" w:cs="Times New Roman"/>
          <w:sz w:val="24"/>
          <w:szCs w:val="24"/>
        </w:rPr>
        <w:t xml:space="preserve">             b. Rata de promovabilitate la Evaluarea Naționala</w:t>
      </w:r>
    </w:p>
    <w:p w14:paraId="40ED417F" w14:textId="77777777" w:rsidR="00CF3F52" w:rsidRPr="005A6755" w:rsidRDefault="00CF3F52" w:rsidP="00CF3F52">
      <w:pPr>
        <w:spacing w:after="0" w:line="240" w:lineRule="auto"/>
        <w:rPr>
          <w:rFonts w:ascii="Times New Roman" w:hAnsi="Times New Roman" w:cs="Times New Roman"/>
          <w:sz w:val="24"/>
          <w:szCs w:val="24"/>
        </w:rPr>
      </w:pPr>
    </w:p>
    <w:tbl>
      <w:tblPr>
        <w:tblW w:w="7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2738"/>
      </w:tblGrid>
      <w:tr w:rsidR="00CF3F52" w:rsidRPr="005A6755" w14:paraId="14652294" w14:textId="77777777" w:rsidTr="006C0B9B">
        <w:trPr>
          <w:trHeight w:val="374"/>
          <w:jc w:val="center"/>
        </w:trPr>
        <w:tc>
          <w:tcPr>
            <w:tcW w:w="4439" w:type="dxa"/>
            <w:tcBorders>
              <w:top w:val="single" w:sz="4" w:space="0" w:color="auto"/>
              <w:tl2br w:val="single" w:sz="4" w:space="0" w:color="auto"/>
            </w:tcBorders>
          </w:tcPr>
          <w:p w14:paraId="68F68BB6" w14:textId="77777777" w:rsidR="00CF3F52" w:rsidRPr="005A6755" w:rsidRDefault="00CF3F52" w:rsidP="006C0B9B">
            <w:pPr>
              <w:spacing w:after="0" w:line="240" w:lineRule="auto"/>
              <w:jc w:val="both"/>
              <w:rPr>
                <w:rFonts w:ascii="Times New Roman" w:hAnsi="Times New Roman" w:cs="Times New Roman"/>
                <w:sz w:val="24"/>
                <w:szCs w:val="24"/>
              </w:rPr>
            </w:pPr>
          </w:p>
        </w:tc>
        <w:tc>
          <w:tcPr>
            <w:tcW w:w="2738" w:type="dxa"/>
          </w:tcPr>
          <w:p w14:paraId="555AB881" w14:textId="77777777" w:rsidR="00CF3F52" w:rsidRPr="005A6755" w:rsidRDefault="00CF3F52" w:rsidP="006C0B9B">
            <w:pPr>
              <w:spacing w:after="0" w:line="240" w:lineRule="auto"/>
              <w:jc w:val="center"/>
              <w:rPr>
                <w:rFonts w:ascii="Times New Roman" w:hAnsi="Times New Roman" w:cs="Times New Roman"/>
                <w:sz w:val="24"/>
                <w:szCs w:val="24"/>
              </w:rPr>
            </w:pPr>
            <w:r w:rsidRPr="005A6755">
              <w:rPr>
                <w:rFonts w:ascii="Times New Roman" w:hAnsi="Times New Roman" w:cs="Times New Roman"/>
                <w:sz w:val="24"/>
                <w:szCs w:val="24"/>
              </w:rPr>
              <w:t>Procent promovabilitate</w:t>
            </w:r>
          </w:p>
        </w:tc>
      </w:tr>
      <w:tr w:rsidR="00CF3F52" w:rsidRPr="005A6755" w14:paraId="6AA3888B" w14:textId="77777777" w:rsidTr="006C0B9B">
        <w:trPr>
          <w:jc w:val="center"/>
        </w:trPr>
        <w:tc>
          <w:tcPr>
            <w:tcW w:w="4439" w:type="dxa"/>
          </w:tcPr>
          <w:p w14:paraId="06EC48F5" w14:textId="77777777" w:rsidR="00CF3F52" w:rsidRPr="005A6755" w:rsidRDefault="00CF3F52" w:rsidP="006C0B9B">
            <w:pPr>
              <w:jc w:val="both"/>
              <w:rPr>
                <w:rFonts w:ascii="Times New Roman" w:hAnsi="Times New Roman" w:cs="Times New Roman"/>
                <w:sz w:val="24"/>
                <w:szCs w:val="24"/>
              </w:rPr>
            </w:pPr>
            <w:r w:rsidRPr="005A6755">
              <w:rPr>
                <w:rFonts w:ascii="Times New Roman" w:hAnsi="Times New Roman" w:cs="Times New Roman"/>
                <w:sz w:val="24"/>
                <w:szCs w:val="24"/>
              </w:rPr>
              <w:t xml:space="preserve">Matematică </w:t>
            </w:r>
          </w:p>
        </w:tc>
        <w:tc>
          <w:tcPr>
            <w:tcW w:w="2738" w:type="dxa"/>
          </w:tcPr>
          <w:p w14:paraId="31B79388" w14:textId="77777777" w:rsidR="00CF3F52" w:rsidRPr="005A6755" w:rsidRDefault="00893572" w:rsidP="00893572">
            <w:pPr>
              <w:spacing w:after="0" w:line="240" w:lineRule="auto"/>
              <w:rPr>
                <w:rFonts w:ascii="Times New Roman" w:hAnsi="Times New Roman" w:cs="Times New Roman"/>
                <w:sz w:val="24"/>
                <w:szCs w:val="24"/>
              </w:rPr>
            </w:pPr>
            <w:r>
              <w:rPr>
                <w:rFonts w:ascii="Times New Roman" w:eastAsia="Times New Roman" w:hAnsi="Times New Roman" w:cs="Times New Roman"/>
                <w:b/>
                <w:color w:val="000000"/>
                <w:sz w:val="24"/>
                <w:szCs w:val="24"/>
                <w:lang w:eastAsia="en-US"/>
              </w:rPr>
              <w:t xml:space="preserve">              </w:t>
            </w:r>
            <w:r w:rsidRPr="00893572">
              <w:rPr>
                <w:rFonts w:ascii="Times New Roman" w:eastAsia="Times New Roman" w:hAnsi="Times New Roman" w:cs="Times New Roman"/>
                <w:b/>
                <w:color w:val="000000"/>
                <w:sz w:val="24"/>
                <w:szCs w:val="24"/>
                <w:lang w:eastAsia="en-US"/>
              </w:rPr>
              <w:t>57,14%</w:t>
            </w:r>
          </w:p>
        </w:tc>
      </w:tr>
      <w:tr w:rsidR="00CF3F52" w:rsidRPr="005A6755" w14:paraId="04CE2949" w14:textId="77777777" w:rsidTr="006C0B9B">
        <w:trPr>
          <w:jc w:val="center"/>
        </w:trPr>
        <w:tc>
          <w:tcPr>
            <w:tcW w:w="4439" w:type="dxa"/>
          </w:tcPr>
          <w:p w14:paraId="1EBA28EB" w14:textId="77777777" w:rsidR="00CF3F52" w:rsidRPr="005A6755" w:rsidRDefault="00CF3F52" w:rsidP="006C0B9B">
            <w:pPr>
              <w:jc w:val="both"/>
              <w:rPr>
                <w:rFonts w:ascii="Times New Roman" w:hAnsi="Times New Roman" w:cs="Times New Roman"/>
                <w:sz w:val="24"/>
                <w:szCs w:val="24"/>
              </w:rPr>
            </w:pPr>
            <w:r w:rsidRPr="005A6755">
              <w:rPr>
                <w:rFonts w:ascii="Times New Roman" w:hAnsi="Times New Roman" w:cs="Times New Roman"/>
                <w:sz w:val="24"/>
                <w:szCs w:val="24"/>
              </w:rPr>
              <w:t>Limba și literatura română</w:t>
            </w:r>
          </w:p>
        </w:tc>
        <w:tc>
          <w:tcPr>
            <w:tcW w:w="2738" w:type="dxa"/>
          </w:tcPr>
          <w:p w14:paraId="66C092D7" w14:textId="77777777" w:rsidR="00CF3F52" w:rsidRPr="005A6755" w:rsidRDefault="00C62727" w:rsidP="00893572">
            <w:pPr>
              <w:jc w:val="center"/>
              <w:rPr>
                <w:rFonts w:ascii="Times New Roman" w:hAnsi="Times New Roman" w:cs="Times New Roman"/>
                <w:sz w:val="24"/>
                <w:szCs w:val="24"/>
              </w:rPr>
            </w:pPr>
            <w:r>
              <w:rPr>
                <w:rFonts w:ascii="Times New Roman" w:eastAsia="Times New Roman" w:hAnsi="Times New Roman" w:cs="Times New Roman"/>
                <w:b/>
                <w:color w:val="000000"/>
                <w:sz w:val="24"/>
                <w:szCs w:val="24"/>
                <w:lang w:eastAsia="en-US"/>
              </w:rPr>
              <w:t>78,57</w:t>
            </w:r>
            <w:r w:rsidR="00893572" w:rsidRPr="00893572">
              <w:rPr>
                <w:rFonts w:ascii="Times New Roman" w:eastAsia="Times New Roman" w:hAnsi="Times New Roman" w:cs="Times New Roman"/>
                <w:b/>
                <w:color w:val="000000"/>
                <w:sz w:val="24"/>
                <w:szCs w:val="24"/>
                <w:lang w:eastAsia="en-US"/>
              </w:rPr>
              <w:t>%</w:t>
            </w:r>
          </w:p>
        </w:tc>
      </w:tr>
      <w:tr w:rsidR="00893572" w:rsidRPr="005A6755" w14:paraId="1F8E9B7F" w14:textId="77777777" w:rsidTr="006C0B9B">
        <w:trPr>
          <w:jc w:val="center"/>
        </w:trPr>
        <w:tc>
          <w:tcPr>
            <w:tcW w:w="4439" w:type="dxa"/>
          </w:tcPr>
          <w:p w14:paraId="74128D90" w14:textId="77777777" w:rsidR="00893572" w:rsidRPr="005A6755" w:rsidRDefault="00893572" w:rsidP="006C0B9B">
            <w:pPr>
              <w:jc w:val="both"/>
              <w:rPr>
                <w:rFonts w:ascii="Times New Roman" w:hAnsi="Times New Roman" w:cs="Times New Roman"/>
                <w:sz w:val="24"/>
                <w:szCs w:val="24"/>
              </w:rPr>
            </w:pPr>
            <w:r w:rsidRPr="00534D0F">
              <w:rPr>
                <w:rFonts w:ascii="Times New Roman" w:hAnsi="Times New Roman" w:cs="Times New Roman"/>
                <w:b/>
                <w:sz w:val="24"/>
                <w:szCs w:val="24"/>
              </w:rPr>
              <w:t>Media generală la Evaluarea  Națională</w:t>
            </w:r>
          </w:p>
        </w:tc>
        <w:tc>
          <w:tcPr>
            <w:tcW w:w="2738" w:type="dxa"/>
          </w:tcPr>
          <w:p w14:paraId="06CDC86C" w14:textId="77777777" w:rsidR="00893572" w:rsidRPr="00893572" w:rsidRDefault="00C62727" w:rsidP="00C62727">
            <w:pPr>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57,14%</w:t>
            </w:r>
          </w:p>
        </w:tc>
      </w:tr>
    </w:tbl>
    <w:p w14:paraId="3CF01CD2" w14:textId="77777777" w:rsidR="0078001B" w:rsidRDefault="0078001B" w:rsidP="00F962AD">
      <w:pPr>
        <w:spacing w:after="0" w:line="240" w:lineRule="auto"/>
        <w:rPr>
          <w:rFonts w:ascii="Times New Roman" w:hAnsi="Times New Roman" w:cs="Times New Roman"/>
          <w:sz w:val="24"/>
          <w:szCs w:val="24"/>
        </w:rPr>
      </w:pPr>
    </w:p>
    <w:p w14:paraId="628E7B47" w14:textId="77777777" w:rsidR="00297603" w:rsidRPr="00534D0F" w:rsidRDefault="00297603" w:rsidP="00297603">
      <w:pPr>
        <w:tabs>
          <w:tab w:val="left" w:pos="709"/>
          <w:tab w:val="left" w:pos="851"/>
        </w:tabs>
        <w:spacing w:after="0" w:line="240" w:lineRule="auto"/>
        <w:rPr>
          <w:rFonts w:ascii="Times New Roman" w:hAnsi="Times New Roman" w:cs="Times New Roman"/>
          <w:b/>
          <w:sz w:val="28"/>
          <w:szCs w:val="28"/>
        </w:rPr>
      </w:pPr>
      <w:r w:rsidRPr="00534D0F">
        <w:rPr>
          <w:rFonts w:ascii="Times New Roman" w:hAnsi="Times New Roman" w:cs="Times New Roman"/>
          <w:b/>
          <w:sz w:val="28"/>
          <w:szCs w:val="28"/>
        </w:rPr>
        <w:t>3.3. Cultura organizationala</w:t>
      </w:r>
    </w:p>
    <w:p w14:paraId="0F1C4E94" w14:textId="77777777" w:rsidR="00CD6CB3" w:rsidRPr="00534D0F" w:rsidRDefault="00297603" w:rsidP="00297603">
      <w:pPr>
        <w:spacing w:after="0" w:line="240" w:lineRule="auto"/>
        <w:rPr>
          <w:rFonts w:ascii="Times New Roman" w:hAnsi="Times New Roman" w:cs="Times New Roman"/>
          <w:b/>
          <w:i/>
          <w:sz w:val="24"/>
          <w:szCs w:val="24"/>
        </w:rPr>
      </w:pPr>
      <w:r w:rsidRPr="00534D0F">
        <w:rPr>
          <w:rFonts w:ascii="Times New Roman" w:hAnsi="Times New Roman" w:cs="Times New Roman"/>
          <w:b/>
          <w:i/>
          <w:sz w:val="24"/>
          <w:szCs w:val="24"/>
        </w:rPr>
        <w:t xml:space="preserve">                  3.3.1. Caracteristici</w:t>
      </w:r>
    </w:p>
    <w:p w14:paraId="4BFF39F0" w14:textId="77777777" w:rsidR="00534D0F" w:rsidRPr="005A6755" w:rsidRDefault="00534D0F" w:rsidP="00297603">
      <w:pPr>
        <w:spacing w:after="0" w:line="240" w:lineRule="auto"/>
        <w:rPr>
          <w:rFonts w:ascii="Times New Roman" w:hAnsi="Times New Roman" w:cs="Times New Roman"/>
          <w:sz w:val="24"/>
          <w:szCs w:val="24"/>
        </w:rPr>
      </w:pPr>
    </w:p>
    <w:p w14:paraId="195E928B" w14:textId="77777777" w:rsidR="00297603" w:rsidRPr="00534D0F" w:rsidRDefault="00297603" w:rsidP="00297603">
      <w:pPr>
        <w:spacing w:after="0" w:line="240" w:lineRule="auto"/>
        <w:rPr>
          <w:rFonts w:ascii="Times New Roman" w:hAnsi="Times New Roman" w:cs="Times New Roman"/>
          <w:b/>
          <w:i/>
          <w:sz w:val="24"/>
          <w:szCs w:val="24"/>
        </w:rPr>
      </w:pPr>
      <w:r w:rsidRPr="00534D0F">
        <w:rPr>
          <w:rFonts w:ascii="Times New Roman" w:hAnsi="Times New Roman" w:cs="Times New Roman"/>
          <w:b/>
          <w:i/>
          <w:sz w:val="24"/>
          <w:szCs w:val="24"/>
        </w:rPr>
        <w:t xml:space="preserve">    3.3.2. Valori dominante</w:t>
      </w:r>
    </w:p>
    <w:p w14:paraId="5C28969E" w14:textId="77777777" w:rsidR="008E0FF6" w:rsidRDefault="008E0FF6" w:rsidP="00297603">
      <w:pPr>
        <w:spacing w:after="0" w:line="240" w:lineRule="auto"/>
        <w:rPr>
          <w:rFonts w:ascii="Times New Roman" w:hAnsi="Times New Roman" w:cs="Times New Roman"/>
          <w:sz w:val="24"/>
          <w:szCs w:val="24"/>
        </w:rPr>
      </w:pPr>
    </w:p>
    <w:p w14:paraId="1C27071D" w14:textId="77777777" w:rsidR="00975A3B" w:rsidRDefault="00975A3B" w:rsidP="00297603">
      <w:pPr>
        <w:spacing w:after="0" w:line="240" w:lineRule="auto"/>
        <w:rPr>
          <w:rFonts w:ascii="Times New Roman" w:hAnsi="Times New Roman" w:cs="Times New Roman"/>
          <w:sz w:val="24"/>
          <w:szCs w:val="24"/>
        </w:rPr>
      </w:pPr>
    </w:p>
    <w:p w14:paraId="2048A39A" w14:textId="77777777" w:rsidR="00975A3B" w:rsidRDefault="00975A3B" w:rsidP="00297603">
      <w:pPr>
        <w:spacing w:after="0" w:line="240" w:lineRule="auto"/>
        <w:rPr>
          <w:rFonts w:ascii="Times New Roman" w:hAnsi="Times New Roman" w:cs="Times New Roman"/>
          <w:sz w:val="24"/>
          <w:szCs w:val="24"/>
        </w:rPr>
      </w:pPr>
    </w:p>
    <w:p w14:paraId="1DB90A0A" w14:textId="77777777" w:rsidR="00975A3B" w:rsidRDefault="00975A3B" w:rsidP="00297603">
      <w:pPr>
        <w:spacing w:after="0" w:line="240" w:lineRule="auto"/>
        <w:rPr>
          <w:rFonts w:ascii="Times New Roman" w:hAnsi="Times New Roman" w:cs="Times New Roman"/>
          <w:sz w:val="24"/>
          <w:szCs w:val="24"/>
        </w:rPr>
      </w:pPr>
    </w:p>
    <w:p w14:paraId="5EC2D2DC" w14:textId="77777777" w:rsidR="00975A3B" w:rsidRDefault="00975A3B" w:rsidP="00297603">
      <w:pPr>
        <w:spacing w:after="0" w:line="240" w:lineRule="auto"/>
        <w:rPr>
          <w:rFonts w:ascii="Times New Roman" w:hAnsi="Times New Roman" w:cs="Times New Roman"/>
          <w:sz w:val="24"/>
          <w:szCs w:val="24"/>
        </w:rPr>
      </w:pPr>
    </w:p>
    <w:p w14:paraId="732028B8" w14:textId="77777777" w:rsidR="00975A3B" w:rsidRDefault="00975A3B" w:rsidP="00297603">
      <w:pPr>
        <w:spacing w:after="0" w:line="240" w:lineRule="auto"/>
        <w:rPr>
          <w:rFonts w:ascii="Times New Roman" w:hAnsi="Times New Roman" w:cs="Times New Roman"/>
          <w:sz w:val="24"/>
          <w:szCs w:val="24"/>
        </w:rPr>
      </w:pPr>
    </w:p>
    <w:p w14:paraId="33C72324" w14:textId="77777777" w:rsidR="00975A3B" w:rsidRDefault="00975A3B" w:rsidP="00297603">
      <w:pPr>
        <w:spacing w:after="0" w:line="240" w:lineRule="auto"/>
        <w:rPr>
          <w:rFonts w:ascii="Times New Roman" w:hAnsi="Times New Roman" w:cs="Times New Roman"/>
          <w:sz w:val="24"/>
          <w:szCs w:val="24"/>
        </w:rPr>
      </w:pPr>
    </w:p>
    <w:p w14:paraId="799BDF23" w14:textId="77777777" w:rsidR="00975A3B" w:rsidRDefault="00975A3B" w:rsidP="00297603">
      <w:pPr>
        <w:spacing w:after="0" w:line="240" w:lineRule="auto"/>
        <w:rPr>
          <w:rFonts w:ascii="Times New Roman" w:hAnsi="Times New Roman" w:cs="Times New Roman"/>
          <w:sz w:val="24"/>
          <w:szCs w:val="24"/>
        </w:rPr>
      </w:pPr>
    </w:p>
    <w:p w14:paraId="6BCC315B" w14:textId="77777777" w:rsidR="00975A3B" w:rsidRDefault="00975A3B" w:rsidP="00297603">
      <w:pPr>
        <w:spacing w:after="0" w:line="240" w:lineRule="auto"/>
        <w:rPr>
          <w:rFonts w:ascii="Times New Roman" w:hAnsi="Times New Roman" w:cs="Times New Roman"/>
          <w:sz w:val="24"/>
          <w:szCs w:val="24"/>
        </w:rPr>
      </w:pPr>
    </w:p>
    <w:p w14:paraId="138E62C7" w14:textId="77777777" w:rsidR="001824C2" w:rsidRDefault="001824C2" w:rsidP="00297603">
      <w:pPr>
        <w:spacing w:after="0" w:line="240" w:lineRule="auto"/>
        <w:rPr>
          <w:rFonts w:ascii="Times New Roman" w:hAnsi="Times New Roman" w:cs="Times New Roman"/>
          <w:sz w:val="24"/>
          <w:szCs w:val="24"/>
        </w:rPr>
      </w:pPr>
    </w:p>
    <w:p w14:paraId="5870235D" w14:textId="77777777" w:rsidR="001824C2" w:rsidRDefault="001824C2" w:rsidP="00297603">
      <w:pPr>
        <w:spacing w:after="0" w:line="240" w:lineRule="auto"/>
        <w:rPr>
          <w:rFonts w:ascii="Times New Roman" w:hAnsi="Times New Roman" w:cs="Times New Roman"/>
          <w:sz w:val="24"/>
          <w:szCs w:val="24"/>
        </w:rPr>
      </w:pPr>
    </w:p>
    <w:p w14:paraId="61099407" w14:textId="77777777" w:rsidR="001824C2" w:rsidRDefault="001824C2" w:rsidP="00297603">
      <w:pPr>
        <w:spacing w:after="0" w:line="240" w:lineRule="auto"/>
        <w:rPr>
          <w:rFonts w:ascii="Times New Roman" w:hAnsi="Times New Roman" w:cs="Times New Roman"/>
          <w:sz w:val="24"/>
          <w:szCs w:val="24"/>
        </w:rPr>
      </w:pPr>
    </w:p>
    <w:p w14:paraId="4780CA4D" w14:textId="77777777" w:rsidR="001824C2" w:rsidRDefault="001824C2" w:rsidP="00297603">
      <w:pPr>
        <w:spacing w:after="0" w:line="240" w:lineRule="auto"/>
        <w:rPr>
          <w:rFonts w:ascii="Times New Roman" w:hAnsi="Times New Roman" w:cs="Times New Roman"/>
          <w:sz w:val="24"/>
          <w:szCs w:val="24"/>
        </w:rPr>
      </w:pPr>
    </w:p>
    <w:p w14:paraId="32DDCC2F" w14:textId="77777777" w:rsidR="001824C2" w:rsidRDefault="001824C2" w:rsidP="00297603">
      <w:pPr>
        <w:spacing w:after="0" w:line="240" w:lineRule="auto"/>
        <w:rPr>
          <w:rFonts w:ascii="Times New Roman" w:hAnsi="Times New Roman" w:cs="Times New Roman"/>
          <w:sz w:val="24"/>
          <w:szCs w:val="24"/>
        </w:rPr>
      </w:pPr>
    </w:p>
    <w:p w14:paraId="01EEE33F" w14:textId="77777777" w:rsidR="001824C2" w:rsidRDefault="001824C2" w:rsidP="00297603">
      <w:pPr>
        <w:spacing w:after="0" w:line="240" w:lineRule="auto"/>
        <w:rPr>
          <w:rFonts w:ascii="Times New Roman" w:hAnsi="Times New Roman" w:cs="Times New Roman"/>
          <w:sz w:val="24"/>
          <w:szCs w:val="24"/>
        </w:rPr>
      </w:pPr>
    </w:p>
    <w:p w14:paraId="449095E5" w14:textId="77777777" w:rsidR="001824C2" w:rsidRDefault="001824C2" w:rsidP="00297603">
      <w:pPr>
        <w:spacing w:after="0" w:line="240" w:lineRule="auto"/>
        <w:rPr>
          <w:rFonts w:ascii="Times New Roman" w:hAnsi="Times New Roman" w:cs="Times New Roman"/>
          <w:sz w:val="24"/>
          <w:szCs w:val="24"/>
        </w:rPr>
      </w:pPr>
    </w:p>
    <w:p w14:paraId="79D339E6" w14:textId="77777777" w:rsidR="00975A3B" w:rsidRDefault="00975A3B" w:rsidP="00297603">
      <w:pPr>
        <w:spacing w:after="0" w:line="240" w:lineRule="auto"/>
        <w:rPr>
          <w:rFonts w:ascii="Times New Roman" w:hAnsi="Times New Roman" w:cs="Times New Roman"/>
          <w:sz w:val="24"/>
          <w:szCs w:val="24"/>
        </w:rPr>
      </w:pPr>
    </w:p>
    <w:p w14:paraId="376116E1" w14:textId="77777777" w:rsidR="00975A3B" w:rsidRDefault="00975A3B" w:rsidP="00297603">
      <w:pPr>
        <w:spacing w:after="0" w:line="240" w:lineRule="auto"/>
        <w:rPr>
          <w:rFonts w:ascii="Times New Roman" w:hAnsi="Times New Roman" w:cs="Times New Roman"/>
          <w:sz w:val="24"/>
          <w:szCs w:val="24"/>
        </w:rPr>
      </w:pPr>
    </w:p>
    <w:p w14:paraId="22B785FD" w14:textId="77777777" w:rsidR="00975A3B" w:rsidRDefault="00975A3B" w:rsidP="00297603">
      <w:pPr>
        <w:spacing w:after="0" w:line="240" w:lineRule="auto"/>
        <w:rPr>
          <w:rFonts w:ascii="Times New Roman" w:hAnsi="Times New Roman" w:cs="Times New Roman"/>
          <w:sz w:val="24"/>
          <w:szCs w:val="24"/>
        </w:rPr>
      </w:pPr>
    </w:p>
    <w:p w14:paraId="759C02FD" w14:textId="77777777" w:rsidR="00975A3B" w:rsidRDefault="00975A3B" w:rsidP="00297603">
      <w:pPr>
        <w:spacing w:after="0" w:line="240" w:lineRule="auto"/>
        <w:rPr>
          <w:rFonts w:ascii="Times New Roman" w:hAnsi="Times New Roman" w:cs="Times New Roman"/>
          <w:sz w:val="24"/>
          <w:szCs w:val="24"/>
        </w:rPr>
      </w:pPr>
    </w:p>
    <w:p w14:paraId="7D2B9A12" w14:textId="77777777" w:rsidR="00975A3B" w:rsidRPr="005A6755" w:rsidRDefault="00975A3B" w:rsidP="00297603">
      <w:pPr>
        <w:spacing w:after="0" w:line="240" w:lineRule="auto"/>
        <w:rPr>
          <w:rFonts w:ascii="Times New Roman" w:hAnsi="Times New Roman" w:cs="Times New Roman"/>
          <w:sz w:val="24"/>
          <w:szCs w:val="24"/>
        </w:rPr>
      </w:pPr>
    </w:p>
    <w:p w14:paraId="0CC28F9D" w14:textId="77777777" w:rsidR="008E0FF6" w:rsidRPr="005A6755" w:rsidRDefault="008E0FF6" w:rsidP="00297603">
      <w:pPr>
        <w:spacing w:after="0" w:line="240" w:lineRule="auto"/>
        <w:rPr>
          <w:rFonts w:ascii="Times New Roman" w:hAnsi="Times New Roman" w:cs="Times New Roman"/>
          <w:sz w:val="24"/>
          <w:szCs w:val="24"/>
        </w:rPr>
      </w:pPr>
    </w:p>
    <w:p w14:paraId="1F0C433E" w14:textId="77777777" w:rsidR="00297603" w:rsidRPr="00534D0F" w:rsidRDefault="00534D0F" w:rsidP="00534D0F">
      <w:pPr>
        <w:spacing w:after="0" w:line="240" w:lineRule="auto"/>
        <w:rPr>
          <w:rFonts w:ascii="Times New Roman" w:hAnsi="Times New Roman" w:cs="Times New Roman"/>
          <w:b/>
          <w:sz w:val="28"/>
          <w:szCs w:val="28"/>
        </w:rPr>
      </w:pPr>
      <w:r w:rsidRPr="00534D0F">
        <w:rPr>
          <w:rFonts w:ascii="Times New Roman" w:hAnsi="Times New Roman" w:cs="Times New Roman"/>
          <w:b/>
          <w:sz w:val="28"/>
          <w:szCs w:val="28"/>
        </w:rPr>
        <w:lastRenderedPageBreak/>
        <w:t xml:space="preserve">3.4. </w:t>
      </w:r>
      <w:r w:rsidR="00297603" w:rsidRPr="00534D0F">
        <w:rPr>
          <w:rFonts w:ascii="Times New Roman" w:hAnsi="Times New Roman" w:cs="Times New Roman"/>
          <w:b/>
          <w:sz w:val="28"/>
          <w:szCs w:val="28"/>
        </w:rPr>
        <w:t>Analiz</w:t>
      </w:r>
      <w:r w:rsidRPr="00534D0F">
        <w:rPr>
          <w:rFonts w:ascii="Times New Roman" w:hAnsi="Times New Roman" w:cs="Times New Roman"/>
          <w:b/>
          <w:sz w:val="28"/>
          <w:szCs w:val="28"/>
        </w:rPr>
        <w:t>e</w:t>
      </w:r>
      <w:r w:rsidR="00297603" w:rsidRPr="00534D0F">
        <w:rPr>
          <w:rFonts w:ascii="Times New Roman" w:hAnsi="Times New Roman" w:cs="Times New Roman"/>
          <w:b/>
          <w:sz w:val="28"/>
          <w:szCs w:val="28"/>
        </w:rPr>
        <w:t xml:space="preserve"> SWOT</w:t>
      </w:r>
    </w:p>
    <w:p w14:paraId="347C66C2" w14:textId="77777777" w:rsidR="001A130E" w:rsidRPr="000C0431" w:rsidRDefault="00297603" w:rsidP="00297603">
      <w:pPr>
        <w:spacing w:after="0" w:line="240" w:lineRule="auto"/>
        <w:rPr>
          <w:rFonts w:ascii="Book Antiqua" w:hAnsi="Book Antiqua"/>
          <w:b/>
          <w:sz w:val="24"/>
          <w:szCs w:val="24"/>
        </w:rPr>
      </w:pPr>
      <w:r w:rsidRPr="005A6755">
        <w:rPr>
          <w:rFonts w:ascii="Times New Roman" w:hAnsi="Times New Roman" w:cs="Times New Roman"/>
          <w:sz w:val="24"/>
          <w:szCs w:val="24"/>
        </w:rPr>
        <w:t xml:space="preserve">3.4.1. Analiza SWOT a </w:t>
      </w:r>
      <w:r w:rsidR="006F077F" w:rsidRPr="006F077F">
        <w:rPr>
          <w:rFonts w:ascii="Book Antiqua" w:hAnsi="Book Antiqua"/>
          <w:b/>
          <w:sz w:val="24"/>
          <w:szCs w:val="24"/>
        </w:rPr>
        <w:t>OFERTEI CURRICULARE</w:t>
      </w:r>
    </w:p>
    <w:p w14:paraId="237EF406" w14:textId="77777777" w:rsidR="00F962AD" w:rsidRPr="005A6755" w:rsidRDefault="00F962AD" w:rsidP="00297603">
      <w:pPr>
        <w:spacing w:after="0" w:line="240" w:lineRule="auto"/>
        <w:rPr>
          <w:rFonts w:ascii="Times New Roman" w:hAnsi="Times New Roman" w:cs="Times New Roman"/>
          <w:sz w:val="24"/>
          <w:szCs w:val="24"/>
        </w:rPr>
      </w:pPr>
    </w:p>
    <w:tbl>
      <w:tblPr>
        <w:tblStyle w:val="TableGrid"/>
        <w:tblW w:w="0" w:type="auto"/>
        <w:tblInd w:w="534" w:type="dxa"/>
        <w:tblLook w:val="04A0" w:firstRow="1" w:lastRow="0" w:firstColumn="1" w:lastColumn="0" w:noHBand="0" w:noVBand="1"/>
      </w:tblPr>
      <w:tblGrid>
        <w:gridCol w:w="4777"/>
        <w:gridCol w:w="4505"/>
      </w:tblGrid>
      <w:tr w:rsidR="00642F0B" w:rsidRPr="0031503B" w14:paraId="42F01626" w14:textId="77777777" w:rsidTr="00534D0F">
        <w:trPr>
          <w:trHeight w:val="510"/>
        </w:trPr>
        <w:tc>
          <w:tcPr>
            <w:tcW w:w="4961" w:type="dxa"/>
            <w:tcBorders>
              <w:bottom w:val="single" w:sz="4" w:space="0" w:color="auto"/>
            </w:tcBorders>
          </w:tcPr>
          <w:p w14:paraId="586451F6" w14:textId="77777777" w:rsidR="00642F0B" w:rsidRPr="0031503B" w:rsidRDefault="00642F0B" w:rsidP="000C0431">
            <w:pPr>
              <w:autoSpaceDN w:val="0"/>
              <w:jc w:val="center"/>
              <w:rPr>
                <w:rFonts w:ascii="Times New Roman" w:hAnsi="Times New Roman" w:cs="Times New Roman"/>
                <w:sz w:val="24"/>
                <w:szCs w:val="24"/>
              </w:rPr>
            </w:pPr>
            <w:r w:rsidRPr="0031503B">
              <w:rPr>
                <w:rFonts w:ascii="Times New Roman" w:hAnsi="Times New Roman" w:cs="Times New Roman"/>
                <w:b/>
                <w:sz w:val="28"/>
                <w:szCs w:val="28"/>
              </w:rPr>
              <w:t>Puncte forte</w:t>
            </w:r>
          </w:p>
        </w:tc>
        <w:tc>
          <w:tcPr>
            <w:tcW w:w="4678" w:type="dxa"/>
            <w:tcBorders>
              <w:bottom w:val="single" w:sz="4" w:space="0" w:color="auto"/>
            </w:tcBorders>
          </w:tcPr>
          <w:p w14:paraId="1BA924A9" w14:textId="77777777" w:rsidR="00642F0B" w:rsidRPr="0031503B" w:rsidRDefault="00642F0B" w:rsidP="000C0431">
            <w:pPr>
              <w:jc w:val="center"/>
              <w:rPr>
                <w:rFonts w:ascii="Times New Roman" w:hAnsi="Times New Roman" w:cs="Times New Roman"/>
                <w:sz w:val="24"/>
                <w:szCs w:val="24"/>
              </w:rPr>
            </w:pPr>
            <w:r w:rsidRPr="0031503B">
              <w:rPr>
                <w:rFonts w:ascii="Times New Roman" w:hAnsi="Times New Roman" w:cs="Times New Roman"/>
                <w:b/>
                <w:sz w:val="28"/>
                <w:szCs w:val="28"/>
              </w:rPr>
              <w:t>Puncte slabe</w:t>
            </w:r>
          </w:p>
        </w:tc>
      </w:tr>
      <w:tr w:rsidR="000C0431" w:rsidRPr="0031503B" w14:paraId="274E5C80" w14:textId="77777777" w:rsidTr="00534D0F">
        <w:trPr>
          <w:trHeight w:val="841"/>
        </w:trPr>
        <w:tc>
          <w:tcPr>
            <w:tcW w:w="4961" w:type="dxa"/>
            <w:tcBorders>
              <w:top w:val="single" w:sz="4" w:space="0" w:color="auto"/>
            </w:tcBorders>
          </w:tcPr>
          <w:p w14:paraId="0F8E96D6" w14:textId="77777777" w:rsidR="000C0431" w:rsidRPr="0031503B" w:rsidRDefault="000C0431" w:rsidP="00642F0B">
            <w:pPr>
              <w:autoSpaceDN w:val="0"/>
              <w:ind w:left="567"/>
              <w:jc w:val="center"/>
              <w:rPr>
                <w:rFonts w:ascii="Times New Roman" w:hAnsi="Times New Roman" w:cs="Times New Roman"/>
                <w:b/>
                <w:sz w:val="24"/>
                <w:szCs w:val="24"/>
              </w:rPr>
            </w:pPr>
          </w:p>
          <w:p w14:paraId="6C3D39D9" w14:textId="77777777" w:rsidR="000C0431" w:rsidRPr="0031503B" w:rsidRDefault="000C0431" w:rsidP="003167AD">
            <w:pPr>
              <w:numPr>
                <w:ilvl w:val="0"/>
                <w:numId w:val="11"/>
              </w:numPr>
              <w:tabs>
                <w:tab w:val="clear" w:pos="567"/>
              </w:tabs>
              <w:autoSpaceDN w:val="0"/>
              <w:ind w:hanging="533"/>
              <w:rPr>
                <w:rFonts w:ascii="Times New Roman" w:hAnsi="Times New Roman" w:cs="Times New Roman"/>
                <w:sz w:val="24"/>
                <w:szCs w:val="24"/>
              </w:rPr>
            </w:pPr>
            <w:r w:rsidRPr="0031503B">
              <w:rPr>
                <w:rFonts w:ascii="Times New Roman" w:hAnsi="Times New Roman" w:cs="Times New Roman"/>
                <w:sz w:val="24"/>
                <w:szCs w:val="24"/>
              </w:rPr>
              <w:t xml:space="preserve"> Număr  mare de cadre didactice titulare cu gradul didactic I şi II;</w:t>
            </w:r>
          </w:p>
          <w:p w14:paraId="03E13D2F" w14:textId="77777777" w:rsidR="000C0431" w:rsidRPr="0031503B" w:rsidRDefault="000C0431" w:rsidP="003167AD">
            <w:pPr>
              <w:numPr>
                <w:ilvl w:val="0"/>
                <w:numId w:val="11"/>
              </w:numPr>
              <w:autoSpaceDN w:val="0"/>
              <w:rPr>
                <w:rFonts w:ascii="Times New Roman" w:hAnsi="Times New Roman" w:cs="Times New Roman"/>
                <w:sz w:val="24"/>
                <w:szCs w:val="24"/>
              </w:rPr>
            </w:pPr>
            <w:r w:rsidRPr="0031503B">
              <w:rPr>
                <w:rFonts w:ascii="Times New Roman" w:hAnsi="Times New Roman" w:cs="Times New Roman"/>
                <w:sz w:val="24"/>
                <w:szCs w:val="24"/>
              </w:rPr>
              <w:t xml:space="preserve"> O foarte bună pregătire psihopedagogică a învăţătoarelor şi a profesorilor ;</w:t>
            </w:r>
          </w:p>
          <w:p w14:paraId="72F4F795" w14:textId="77777777" w:rsidR="000C0431" w:rsidRPr="0031503B" w:rsidRDefault="000C0431" w:rsidP="003167AD">
            <w:pPr>
              <w:numPr>
                <w:ilvl w:val="0"/>
                <w:numId w:val="11"/>
              </w:numPr>
              <w:autoSpaceDN w:val="0"/>
              <w:rPr>
                <w:rFonts w:ascii="Times New Roman" w:hAnsi="Times New Roman" w:cs="Times New Roman"/>
                <w:sz w:val="24"/>
                <w:szCs w:val="24"/>
              </w:rPr>
            </w:pPr>
            <w:r w:rsidRPr="0031503B">
              <w:rPr>
                <w:rFonts w:ascii="Times New Roman" w:hAnsi="Times New Roman" w:cs="Times New Roman"/>
                <w:sz w:val="24"/>
                <w:szCs w:val="24"/>
              </w:rPr>
              <w:t xml:space="preserve"> Profesori bi</w:t>
            </w:r>
            <w:r w:rsidR="00CF3F52">
              <w:rPr>
                <w:rFonts w:ascii="Times New Roman" w:hAnsi="Times New Roman" w:cs="Times New Roman"/>
                <w:sz w:val="24"/>
                <w:szCs w:val="24"/>
              </w:rPr>
              <w:t>ne pregătiţi, cunoscuţi, dedicați meseriei și apreciaț</w:t>
            </w:r>
            <w:r w:rsidRPr="0031503B">
              <w:rPr>
                <w:rFonts w:ascii="Times New Roman" w:hAnsi="Times New Roman" w:cs="Times New Roman"/>
                <w:sz w:val="24"/>
                <w:szCs w:val="24"/>
              </w:rPr>
              <w:t>i;</w:t>
            </w:r>
          </w:p>
          <w:p w14:paraId="3ACB0238" w14:textId="77777777" w:rsidR="000C0431" w:rsidRPr="0031503B" w:rsidRDefault="000C0431" w:rsidP="003167AD">
            <w:pPr>
              <w:numPr>
                <w:ilvl w:val="0"/>
                <w:numId w:val="11"/>
              </w:numPr>
              <w:autoSpaceDN w:val="0"/>
              <w:rPr>
                <w:rFonts w:ascii="Times New Roman" w:hAnsi="Times New Roman" w:cs="Times New Roman"/>
                <w:sz w:val="24"/>
                <w:szCs w:val="24"/>
              </w:rPr>
            </w:pPr>
            <w:r w:rsidRPr="0031503B">
              <w:rPr>
                <w:rFonts w:ascii="Times New Roman" w:hAnsi="Times New Roman" w:cs="Times New Roman"/>
                <w:sz w:val="24"/>
                <w:szCs w:val="24"/>
              </w:rPr>
              <w:t xml:space="preserve"> Elaborarea programelor C.D.Ş., a bibliografiei aferente, a suporturilor de curs şi a auxiliarelor didactice;</w:t>
            </w:r>
          </w:p>
          <w:p w14:paraId="1920F82F" w14:textId="77777777" w:rsidR="000C0431" w:rsidRPr="0031503B" w:rsidRDefault="00CF3F52" w:rsidP="003167AD">
            <w:pPr>
              <w:numPr>
                <w:ilvl w:val="0"/>
                <w:numId w:val="11"/>
              </w:numPr>
              <w:autoSpaceDN w:val="0"/>
              <w:rPr>
                <w:rFonts w:ascii="Times New Roman" w:hAnsi="Times New Roman" w:cs="Times New Roman"/>
                <w:sz w:val="24"/>
                <w:szCs w:val="24"/>
              </w:rPr>
            </w:pPr>
            <w:r>
              <w:rPr>
                <w:rFonts w:ascii="Times New Roman" w:hAnsi="Times New Roman" w:cs="Times New Roman"/>
                <w:sz w:val="24"/>
                <w:szCs w:val="24"/>
              </w:rPr>
              <w:t xml:space="preserve"> Desfășurarea, în ș</w:t>
            </w:r>
            <w:r w:rsidR="000C0431" w:rsidRPr="0031503B">
              <w:rPr>
                <w:rFonts w:ascii="Times New Roman" w:hAnsi="Times New Roman" w:cs="Times New Roman"/>
                <w:sz w:val="24"/>
                <w:szCs w:val="24"/>
              </w:rPr>
              <w:t>coală, a meditaţiilor şi consultaţiilor, pentru remedierea şcolară şi pentru activitatea de performanţă;</w:t>
            </w:r>
          </w:p>
          <w:p w14:paraId="20DDF4C0" w14:textId="77777777" w:rsidR="000C0431" w:rsidRPr="0031503B" w:rsidRDefault="000C0431" w:rsidP="003167AD">
            <w:pPr>
              <w:numPr>
                <w:ilvl w:val="0"/>
                <w:numId w:val="11"/>
              </w:numPr>
              <w:autoSpaceDN w:val="0"/>
              <w:rPr>
                <w:rFonts w:ascii="Times New Roman" w:hAnsi="Times New Roman" w:cs="Times New Roman"/>
                <w:sz w:val="24"/>
                <w:szCs w:val="24"/>
              </w:rPr>
            </w:pPr>
            <w:r w:rsidRPr="0031503B">
              <w:rPr>
                <w:rFonts w:ascii="Times New Roman" w:hAnsi="Times New Roman" w:cs="Times New Roman"/>
                <w:sz w:val="24"/>
                <w:szCs w:val="24"/>
              </w:rPr>
              <w:t>Rezultate bune şi foarte bune la olimpiadele şcolare, examenele naţionale, concursurile şcolare şi extraşcolare;</w:t>
            </w:r>
          </w:p>
          <w:p w14:paraId="7E031CC6" w14:textId="77777777" w:rsidR="000C0431" w:rsidRPr="0031503B" w:rsidRDefault="000C0431" w:rsidP="003167AD">
            <w:pPr>
              <w:numPr>
                <w:ilvl w:val="0"/>
                <w:numId w:val="11"/>
              </w:numPr>
              <w:autoSpaceDN w:val="0"/>
              <w:rPr>
                <w:rFonts w:ascii="Times New Roman" w:hAnsi="Times New Roman" w:cs="Times New Roman"/>
                <w:sz w:val="24"/>
                <w:szCs w:val="24"/>
              </w:rPr>
            </w:pPr>
            <w:r w:rsidRPr="0031503B">
              <w:rPr>
                <w:rFonts w:ascii="Times New Roman" w:hAnsi="Times New Roman" w:cs="Times New Roman"/>
                <w:sz w:val="24"/>
                <w:szCs w:val="24"/>
              </w:rPr>
              <w:t xml:space="preserve"> Experienţă în desfăşurarea programelor, proiectelor şi parteneriatelor locale, judeţene, naţionale şi chiar internaţionale;</w:t>
            </w:r>
          </w:p>
          <w:p w14:paraId="5873CC84" w14:textId="77777777" w:rsidR="000C0431" w:rsidRPr="0031503B" w:rsidRDefault="000C0431" w:rsidP="003167AD">
            <w:pPr>
              <w:numPr>
                <w:ilvl w:val="0"/>
                <w:numId w:val="11"/>
              </w:numPr>
              <w:autoSpaceDN w:val="0"/>
              <w:rPr>
                <w:rFonts w:ascii="Times New Roman" w:hAnsi="Times New Roman" w:cs="Times New Roman"/>
                <w:sz w:val="24"/>
                <w:szCs w:val="24"/>
              </w:rPr>
            </w:pPr>
            <w:r w:rsidRPr="0031503B">
              <w:rPr>
                <w:rFonts w:ascii="Times New Roman" w:hAnsi="Times New Roman" w:cs="Times New Roman"/>
                <w:sz w:val="24"/>
                <w:szCs w:val="24"/>
              </w:rPr>
              <w:t xml:space="preserve"> Material curricular (planuri de învăţământ şi programe şcolare, auxiliare curriculare – manuale, caiete de lucru, ghiduri de aplicare, culegere de probleme, îndrumătoare).</w:t>
            </w:r>
          </w:p>
          <w:p w14:paraId="6D79D611" w14:textId="77777777" w:rsidR="000C0431" w:rsidRPr="0031503B" w:rsidRDefault="000C0431" w:rsidP="0031503B">
            <w:pPr>
              <w:ind w:left="360"/>
              <w:jc w:val="both"/>
              <w:rPr>
                <w:rFonts w:ascii="Times New Roman" w:hAnsi="Times New Roman" w:cs="Times New Roman"/>
                <w:b/>
                <w:sz w:val="24"/>
                <w:szCs w:val="24"/>
              </w:rPr>
            </w:pPr>
          </w:p>
        </w:tc>
        <w:tc>
          <w:tcPr>
            <w:tcW w:w="4678" w:type="dxa"/>
            <w:tcBorders>
              <w:top w:val="single" w:sz="4" w:space="0" w:color="auto"/>
            </w:tcBorders>
          </w:tcPr>
          <w:p w14:paraId="76163C83" w14:textId="77777777" w:rsidR="000C0431" w:rsidRPr="0031503B" w:rsidRDefault="000C0431" w:rsidP="00642F0B">
            <w:pPr>
              <w:autoSpaceDN w:val="0"/>
              <w:ind w:left="567"/>
              <w:jc w:val="center"/>
              <w:rPr>
                <w:rFonts w:ascii="Times New Roman" w:hAnsi="Times New Roman" w:cs="Times New Roman"/>
                <w:sz w:val="24"/>
                <w:szCs w:val="24"/>
              </w:rPr>
            </w:pPr>
          </w:p>
          <w:p w14:paraId="4E1C74FC" w14:textId="77777777" w:rsidR="000C0431" w:rsidRPr="0031503B" w:rsidRDefault="000C0431" w:rsidP="003167AD">
            <w:pPr>
              <w:numPr>
                <w:ilvl w:val="0"/>
                <w:numId w:val="11"/>
              </w:numPr>
              <w:autoSpaceDN w:val="0"/>
              <w:rPr>
                <w:rFonts w:ascii="Times New Roman" w:hAnsi="Times New Roman" w:cs="Times New Roman"/>
                <w:sz w:val="24"/>
                <w:szCs w:val="24"/>
              </w:rPr>
            </w:pPr>
            <w:r w:rsidRPr="0031503B">
              <w:rPr>
                <w:rFonts w:ascii="Times New Roman" w:hAnsi="Times New Roman" w:cs="Times New Roman"/>
                <w:sz w:val="24"/>
                <w:szCs w:val="24"/>
              </w:rPr>
              <w:t xml:space="preserve"> Folosirea insuficientă a echipamentelor moderne;</w:t>
            </w:r>
          </w:p>
          <w:p w14:paraId="34C0CA14" w14:textId="77777777" w:rsidR="000C0431" w:rsidRPr="0031503B" w:rsidRDefault="000C0431" w:rsidP="003167AD">
            <w:pPr>
              <w:numPr>
                <w:ilvl w:val="0"/>
                <w:numId w:val="11"/>
              </w:numPr>
              <w:autoSpaceDN w:val="0"/>
              <w:rPr>
                <w:rFonts w:ascii="Times New Roman" w:hAnsi="Times New Roman" w:cs="Times New Roman"/>
                <w:sz w:val="24"/>
                <w:szCs w:val="24"/>
              </w:rPr>
            </w:pPr>
            <w:r w:rsidRPr="0031503B">
              <w:rPr>
                <w:rFonts w:ascii="Times New Roman" w:hAnsi="Times New Roman" w:cs="Times New Roman"/>
                <w:sz w:val="24"/>
                <w:szCs w:val="24"/>
              </w:rPr>
              <w:t xml:space="preserve"> </w:t>
            </w:r>
            <w:r w:rsidR="003B151A">
              <w:rPr>
                <w:rFonts w:ascii="Times New Roman" w:hAnsi="Times New Roman" w:cs="Times New Roman"/>
                <w:sz w:val="24"/>
                <w:szCs w:val="24"/>
              </w:rPr>
              <w:t>Cantitatea prea mare de informaț</w:t>
            </w:r>
            <w:r w:rsidRPr="0031503B">
              <w:rPr>
                <w:rFonts w:ascii="Times New Roman" w:hAnsi="Times New Roman" w:cs="Times New Roman"/>
                <w:sz w:val="24"/>
                <w:szCs w:val="24"/>
              </w:rPr>
              <w:t>ii la unele discipline;</w:t>
            </w:r>
          </w:p>
          <w:p w14:paraId="631535A2" w14:textId="77777777" w:rsidR="000C0431" w:rsidRPr="0031503B" w:rsidRDefault="003B151A" w:rsidP="003167AD">
            <w:pPr>
              <w:numPr>
                <w:ilvl w:val="0"/>
                <w:numId w:val="11"/>
              </w:numPr>
              <w:autoSpaceDN w:val="0"/>
              <w:rPr>
                <w:rFonts w:ascii="Times New Roman" w:hAnsi="Times New Roman" w:cs="Times New Roman"/>
                <w:sz w:val="24"/>
                <w:szCs w:val="24"/>
              </w:rPr>
            </w:pPr>
            <w:r>
              <w:rPr>
                <w:rFonts w:ascii="Times New Roman" w:hAnsi="Times New Roman" w:cs="Times New Roman"/>
                <w:sz w:val="24"/>
                <w:szCs w:val="24"/>
              </w:rPr>
              <w:t xml:space="preserve"> Oferta ș</w:t>
            </w:r>
            <w:r w:rsidR="000C0431" w:rsidRPr="0031503B">
              <w:rPr>
                <w:rFonts w:ascii="Times New Roman" w:hAnsi="Times New Roman" w:cs="Times New Roman"/>
                <w:sz w:val="24"/>
                <w:szCs w:val="24"/>
              </w:rPr>
              <w:t>colii nu satisface nevoile tuturor elevilor din punct de vedere managerial, iar din pu</w:t>
            </w:r>
            <w:r>
              <w:rPr>
                <w:rFonts w:ascii="Times New Roman" w:hAnsi="Times New Roman" w:cs="Times New Roman"/>
                <w:sz w:val="24"/>
                <w:szCs w:val="24"/>
              </w:rPr>
              <w:t>nct de vedere administrativ, opț</w:t>
            </w:r>
            <w:r w:rsidR="000C0431" w:rsidRPr="0031503B">
              <w:rPr>
                <w:rFonts w:ascii="Times New Roman" w:hAnsi="Times New Roman" w:cs="Times New Roman"/>
                <w:sz w:val="24"/>
                <w:szCs w:val="24"/>
              </w:rPr>
              <w:t>iunile se fac</w:t>
            </w:r>
            <w:r>
              <w:rPr>
                <w:rFonts w:ascii="Times New Roman" w:hAnsi="Times New Roman" w:cs="Times New Roman"/>
                <w:sz w:val="24"/>
                <w:szCs w:val="24"/>
              </w:rPr>
              <w:t xml:space="preserve"> în funcție de decizia majorităț</w:t>
            </w:r>
            <w:r w:rsidR="000C0431" w:rsidRPr="0031503B">
              <w:rPr>
                <w:rFonts w:ascii="Times New Roman" w:hAnsi="Times New Roman" w:cs="Times New Roman"/>
                <w:sz w:val="24"/>
                <w:szCs w:val="24"/>
              </w:rPr>
              <w:t>ii elevilor clasei;</w:t>
            </w:r>
          </w:p>
          <w:p w14:paraId="3FB775EC" w14:textId="77777777" w:rsidR="000C0431" w:rsidRPr="0031503B" w:rsidRDefault="000C0431" w:rsidP="003167AD">
            <w:pPr>
              <w:numPr>
                <w:ilvl w:val="0"/>
                <w:numId w:val="11"/>
              </w:numPr>
              <w:autoSpaceDN w:val="0"/>
              <w:rPr>
                <w:rFonts w:ascii="Times New Roman" w:hAnsi="Times New Roman" w:cs="Times New Roman"/>
                <w:sz w:val="24"/>
                <w:szCs w:val="24"/>
              </w:rPr>
            </w:pPr>
            <w:r w:rsidRPr="0031503B">
              <w:rPr>
                <w:rFonts w:ascii="Times New Roman" w:hAnsi="Times New Roman" w:cs="Times New Roman"/>
                <w:sz w:val="24"/>
                <w:szCs w:val="24"/>
              </w:rPr>
              <w:t xml:space="preserve"> Disponibilitatea scăzută a unor cadre didactice pentru munca în echipă;</w:t>
            </w:r>
          </w:p>
          <w:p w14:paraId="7C33B20D" w14:textId="77777777" w:rsidR="000C0431" w:rsidRPr="0031503B" w:rsidRDefault="000C0431" w:rsidP="003167AD">
            <w:pPr>
              <w:numPr>
                <w:ilvl w:val="0"/>
                <w:numId w:val="11"/>
              </w:numPr>
              <w:autoSpaceDN w:val="0"/>
              <w:rPr>
                <w:rFonts w:ascii="Times New Roman" w:hAnsi="Times New Roman" w:cs="Times New Roman"/>
                <w:sz w:val="24"/>
                <w:szCs w:val="24"/>
              </w:rPr>
            </w:pPr>
            <w:r w:rsidRPr="0031503B">
              <w:rPr>
                <w:rFonts w:ascii="Times New Roman" w:hAnsi="Times New Roman" w:cs="Times New Roman"/>
                <w:sz w:val="24"/>
                <w:szCs w:val="24"/>
              </w:rPr>
              <w:t xml:space="preserve"> Lipsa de interes a unor cadre didactice pentru formarea continuă;</w:t>
            </w:r>
          </w:p>
          <w:p w14:paraId="66429C53" w14:textId="77777777" w:rsidR="000C0431" w:rsidRPr="0031503B" w:rsidRDefault="003B151A" w:rsidP="003167AD">
            <w:pPr>
              <w:numPr>
                <w:ilvl w:val="0"/>
                <w:numId w:val="11"/>
              </w:numPr>
              <w:autoSpaceDN w:val="0"/>
              <w:rPr>
                <w:rFonts w:ascii="Times New Roman" w:hAnsi="Times New Roman" w:cs="Times New Roman"/>
                <w:sz w:val="24"/>
                <w:szCs w:val="24"/>
              </w:rPr>
            </w:pPr>
            <w:r>
              <w:rPr>
                <w:rFonts w:ascii="Times New Roman" w:hAnsi="Times New Roman" w:cs="Times New Roman"/>
                <w:sz w:val="24"/>
                <w:szCs w:val="24"/>
              </w:rPr>
              <w:t xml:space="preserve"> Slaba promovare a ofertei ș</w:t>
            </w:r>
            <w:r w:rsidR="000C0431" w:rsidRPr="0031503B">
              <w:rPr>
                <w:rFonts w:ascii="Times New Roman" w:hAnsi="Times New Roman" w:cs="Times New Roman"/>
                <w:sz w:val="24"/>
                <w:szCs w:val="24"/>
              </w:rPr>
              <w:t>colii în comunitatea locală;</w:t>
            </w:r>
          </w:p>
          <w:p w14:paraId="247402E2" w14:textId="77777777" w:rsidR="000C0431" w:rsidRPr="0031503B" w:rsidRDefault="003B151A" w:rsidP="003167AD">
            <w:pPr>
              <w:numPr>
                <w:ilvl w:val="0"/>
                <w:numId w:val="11"/>
              </w:numPr>
              <w:autoSpaceDN w:val="0"/>
              <w:rPr>
                <w:rFonts w:ascii="Times New Roman" w:hAnsi="Times New Roman" w:cs="Times New Roman"/>
                <w:sz w:val="24"/>
                <w:szCs w:val="24"/>
              </w:rPr>
            </w:pPr>
            <w:r>
              <w:rPr>
                <w:rFonts w:ascii="Times New Roman" w:hAnsi="Times New Roman" w:cs="Times New Roman"/>
                <w:sz w:val="24"/>
                <w:szCs w:val="24"/>
              </w:rPr>
              <w:t xml:space="preserve"> Cursurile opț</w:t>
            </w:r>
            <w:r w:rsidR="000C0431" w:rsidRPr="0031503B">
              <w:rPr>
                <w:rFonts w:ascii="Times New Roman" w:hAnsi="Times New Roman" w:cs="Times New Roman"/>
                <w:sz w:val="24"/>
                <w:szCs w:val="24"/>
              </w:rPr>
              <w:t>ionale nu se pot realiza pe grupe;</w:t>
            </w:r>
          </w:p>
          <w:p w14:paraId="119F4CB4" w14:textId="77777777" w:rsidR="000C0431" w:rsidRPr="0031503B" w:rsidRDefault="003B151A" w:rsidP="003167AD">
            <w:pPr>
              <w:numPr>
                <w:ilvl w:val="0"/>
                <w:numId w:val="12"/>
              </w:numPr>
              <w:autoSpaceDN w:val="0"/>
              <w:rPr>
                <w:rFonts w:ascii="Times New Roman" w:hAnsi="Times New Roman" w:cs="Times New Roman"/>
                <w:sz w:val="24"/>
                <w:szCs w:val="24"/>
              </w:rPr>
            </w:pPr>
            <w:r>
              <w:rPr>
                <w:rFonts w:ascii="Times New Roman" w:hAnsi="Times New Roman" w:cs="Times New Roman"/>
                <w:sz w:val="24"/>
                <w:szCs w:val="24"/>
              </w:rPr>
              <w:t xml:space="preserve"> Implicarea redusă a unor părinț</w:t>
            </w:r>
            <w:r w:rsidR="000C0431" w:rsidRPr="0031503B">
              <w:rPr>
                <w:rFonts w:ascii="Times New Roman" w:hAnsi="Times New Roman" w:cs="Times New Roman"/>
                <w:sz w:val="24"/>
                <w:szCs w:val="24"/>
              </w:rPr>
              <w:t>i în con</w:t>
            </w:r>
            <w:r>
              <w:rPr>
                <w:rFonts w:ascii="Times New Roman" w:hAnsi="Times New Roman" w:cs="Times New Roman"/>
                <w:sz w:val="24"/>
                <w:szCs w:val="24"/>
              </w:rPr>
              <w:t>struirea ofertei curriculare a ș</w:t>
            </w:r>
            <w:r w:rsidR="000C0431" w:rsidRPr="0031503B">
              <w:rPr>
                <w:rFonts w:ascii="Times New Roman" w:hAnsi="Times New Roman" w:cs="Times New Roman"/>
                <w:sz w:val="24"/>
                <w:szCs w:val="24"/>
              </w:rPr>
              <w:t>colii.</w:t>
            </w:r>
          </w:p>
        </w:tc>
      </w:tr>
      <w:tr w:rsidR="00642F0B" w:rsidRPr="0031503B" w14:paraId="1AB62D10" w14:textId="77777777" w:rsidTr="00534D0F">
        <w:trPr>
          <w:trHeight w:val="199"/>
        </w:trPr>
        <w:tc>
          <w:tcPr>
            <w:tcW w:w="4961" w:type="dxa"/>
            <w:tcBorders>
              <w:bottom w:val="single" w:sz="4" w:space="0" w:color="auto"/>
            </w:tcBorders>
          </w:tcPr>
          <w:p w14:paraId="043F5C71" w14:textId="77777777" w:rsidR="00642F0B" w:rsidRPr="000C0431" w:rsidRDefault="006F077F" w:rsidP="000C0431">
            <w:pPr>
              <w:autoSpaceDN w:val="0"/>
              <w:jc w:val="center"/>
              <w:rPr>
                <w:rFonts w:ascii="Times New Roman" w:hAnsi="Times New Roman" w:cs="Times New Roman"/>
                <w:b/>
                <w:sz w:val="28"/>
                <w:szCs w:val="28"/>
              </w:rPr>
            </w:pPr>
            <w:r w:rsidRPr="0031503B">
              <w:rPr>
                <w:rFonts w:ascii="Times New Roman" w:hAnsi="Times New Roman" w:cs="Times New Roman"/>
                <w:b/>
                <w:sz w:val="28"/>
                <w:szCs w:val="28"/>
              </w:rPr>
              <w:t>Oportunităț</w:t>
            </w:r>
            <w:r w:rsidR="00642F0B" w:rsidRPr="0031503B">
              <w:rPr>
                <w:rFonts w:ascii="Times New Roman" w:hAnsi="Times New Roman" w:cs="Times New Roman"/>
                <w:b/>
                <w:sz w:val="28"/>
                <w:szCs w:val="28"/>
              </w:rPr>
              <w:t>i</w:t>
            </w:r>
          </w:p>
        </w:tc>
        <w:tc>
          <w:tcPr>
            <w:tcW w:w="4678" w:type="dxa"/>
            <w:tcBorders>
              <w:bottom w:val="single" w:sz="4" w:space="0" w:color="auto"/>
            </w:tcBorders>
          </w:tcPr>
          <w:p w14:paraId="0DCA0889" w14:textId="77777777" w:rsidR="00642F0B" w:rsidRPr="000C0431" w:rsidRDefault="006F077F" w:rsidP="000C0431">
            <w:pPr>
              <w:jc w:val="center"/>
              <w:rPr>
                <w:rStyle w:val="apple-converted-space"/>
                <w:rFonts w:ascii="Times New Roman" w:hAnsi="Times New Roman" w:cs="Times New Roman"/>
                <w:b/>
                <w:sz w:val="28"/>
                <w:szCs w:val="28"/>
              </w:rPr>
            </w:pPr>
            <w:r w:rsidRPr="0031503B">
              <w:rPr>
                <w:rFonts w:ascii="Times New Roman" w:hAnsi="Times New Roman" w:cs="Times New Roman"/>
                <w:b/>
                <w:sz w:val="28"/>
                <w:szCs w:val="28"/>
              </w:rPr>
              <w:t>Ameninț</w:t>
            </w:r>
            <w:r w:rsidR="00642F0B" w:rsidRPr="0031503B">
              <w:rPr>
                <w:rFonts w:ascii="Times New Roman" w:hAnsi="Times New Roman" w:cs="Times New Roman"/>
                <w:b/>
                <w:sz w:val="28"/>
                <w:szCs w:val="28"/>
              </w:rPr>
              <w:t>ări</w:t>
            </w:r>
          </w:p>
        </w:tc>
      </w:tr>
      <w:tr w:rsidR="006F077F" w:rsidRPr="0031503B" w14:paraId="4E385E97" w14:textId="77777777" w:rsidTr="00534D0F">
        <w:trPr>
          <w:trHeight w:val="3557"/>
        </w:trPr>
        <w:tc>
          <w:tcPr>
            <w:tcW w:w="4961" w:type="dxa"/>
            <w:tcBorders>
              <w:top w:val="single" w:sz="4" w:space="0" w:color="auto"/>
            </w:tcBorders>
          </w:tcPr>
          <w:p w14:paraId="59EB889E" w14:textId="77777777" w:rsidR="006F077F" w:rsidRPr="0031503B" w:rsidRDefault="003B151A" w:rsidP="003167AD">
            <w:pPr>
              <w:numPr>
                <w:ilvl w:val="0"/>
                <w:numId w:val="13"/>
              </w:numPr>
              <w:autoSpaceDN w:val="0"/>
              <w:jc w:val="both"/>
              <w:rPr>
                <w:rFonts w:ascii="Times New Roman" w:hAnsi="Times New Roman" w:cs="Times New Roman"/>
                <w:sz w:val="24"/>
                <w:szCs w:val="24"/>
              </w:rPr>
            </w:pPr>
            <w:r>
              <w:rPr>
                <w:rFonts w:ascii="Times New Roman" w:hAnsi="Times New Roman" w:cs="Times New Roman"/>
                <w:sz w:val="24"/>
                <w:szCs w:val="24"/>
              </w:rPr>
              <w:t xml:space="preserve"> Creș</w:t>
            </w:r>
            <w:r w:rsidR="006F077F" w:rsidRPr="0031503B">
              <w:rPr>
                <w:rFonts w:ascii="Times New Roman" w:hAnsi="Times New Roman" w:cs="Times New Roman"/>
                <w:sz w:val="24"/>
                <w:szCs w:val="24"/>
              </w:rPr>
              <w:t>te</w:t>
            </w:r>
            <w:r>
              <w:rPr>
                <w:rFonts w:ascii="Times New Roman" w:hAnsi="Times New Roman" w:cs="Times New Roman"/>
                <w:sz w:val="24"/>
                <w:szCs w:val="24"/>
              </w:rPr>
              <w:t>rea gradului de autonomie a ș</w:t>
            </w:r>
            <w:r w:rsidR="006F077F" w:rsidRPr="0031503B">
              <w:rPr>
                <w:rFonts w:ascii="Times New Roman" w:hAnsi="Times New Roman" w:cs="Times New Roman"/>
                <w:sz w:val="24"/>
                <w:szCs w:val="24"/>
              </w:rPr>
              <w:t>colii pe probleme de C.D.Ş.:</w:t>
            </w:r>
          </w:p>
          <w:p w14:paraId="3BE4EC04" w14:textId="77777777" w:rsidR="006F077F" w:rsidRPr="0031503B" w:rsidRDefault="003B151A" w:rsidP="003167AD">
            <w:pPr>
              <w:numPr>
                <w:ilvl w:val="0"/>
                <w:numId w:val="13"/>
              </w:numPr>
              <w:autoSpaceDN w:val="0"/>
              <w:jc w:val="both"/>
              <w:rPr>
                <w:rFonts w:ascii="Times New Roman" w:hAnsi="Times New Roman" w:cs="Times New Roman"/>
                <w:sz w:val="24"/>
                <w:szCs w:val="24"/>
              </w:rPr>
            </w:pPr>
            <w:r>
              <w:rPr>
                <w:rFonts w:ascii="Times New Roman" w:hAnsi="Times New Roman" w:cs="Times New Roman"/>
                <w:sz w:val="24"/>
                <w:szCs w:val="24"/>
              </w:rPr>
              <w:t xml:space="preserve"> Oferta de formare și perfecț</w:t>
            </w:r>
            <w:r w:rsidR="006F077F" w:rsidRPr="0031503B">
              <w:rPr>
                <w:rFonts w:ascii="Times New Roman" w:hAnsi="Times New Roman" w:cs="Times New Roman"/>
                <w:sz w:val="24"/>
                <w:szCs w:val="24"/>
              </w:rPr>
              <w:t>ionare;</w:t>
            </w:r>
          </w:p>
          <w:p w14:paraId="583F2E64" w14:textId="77777777" w:rsidR="006F077F" w:rsidRPr="0031503B" w:rsidRDefault="006F077F" w:rsidP="003167AD">
            <w:pPr>
              <w:numPr>
                <w:ilvl w:val="0"/>
                <w:numId w:val="13"/>
              </w:numPr>
              <w:autoSpaceDN w:val="0"/>
              <w:jc w:val="both"/>
              <w:rPr>
                <w:rFonts w:ascii="Times New Roman" w:hAnsi="Times New Roman" w:cs="Times New Roman"/>
                <w:sz w:val="24"/>
                <w:szCs w:val="24"/>
              </w:rPr>
            </w:pPr>
            <w:r w:rsidRPr="0031503B">
              <w:rPr>
                <w:rFonts w:ascii="Times New Roman" w:hAnsi="Times New Roman" w:cs="Times New Roman"/>
                <w:sz w:val="24"/>
                <w:szCs w:val="24"/>
              </w:rPr>
              <w:t xml:space="preserve"> Colaborarea cu C.C.D.;</w:t>
            </w:r>
          </w:p>
          <w:p w14:paraId="0AE3A379" w14:textId="77777777" w:rsidR="006F077F" w:rsidRPr="0031503B" w:rsidRDefault="006F077F" w:rsidP="003167AD">
            <w:pPr>
              <w:numPr>
                <w:ilvl w:val="0"/>
                <w:numId w:val="13"/>
              </w:numPr>
              <w:autoSpaceDN w:val="0"/>
              <w:jc w:val="both"/>
              <w:rPr>
                <w:rFonts w:ascii="Times New Roman" w:hAnsi="Times New Roman" w:cs="Times New Roman"/>
                <w:sz w:val="24"/>
                <w:szCs w:val="24"/>
              </w:rPr>
            </w:pPr>
            <w:r w:rsidRPr="0031503B">
              <w:rPr>
                <w:rFonts w:ascii="Times New Roman" w:hAnsi="Times New Roman" w:cs="Times New Roman"/>
                <w:sz w:val="24"/>
                <w:szCs w:val="24"/>
              </w:rPr>
              <w:t xml:space="preserve"> Profesionalizare</w:t>
            </w:r>
            <w:r w:rsidR="003B151A">
              <w:rPr>
                <w:rFonts w:ascii="Times New Roman" w:hAnsi="Times New Roman" w:cs="Times New Roman"/>
                <w:sz w:val="24"/>
                <w:szCs w:val="24"/>
              </w:rPr>
              <w:t>a carierei prin organizarea în școală a activităț</w:t>
            </w:r>
            <w:r w:rsidRPr="0031503B">
              <w:rPr>
                <w:rFonts w:ascii="Times New Roman" w:hAnsi="Times New Roman" w:cs="Times New Roman"/>
                <w:sz w:val="24"/>
                <w:szCs w:val="24"/>
              </w:rPr>
              <w:t xml:space="preserve">ilor metodice care </w:t>
            </w:r>
            <w:r w:rsidR="003B151A">
              <w:rPr>
                <w:rFonts w:ascii="Times New Roman" w:hAnsi="Times New Roman" w:cs="Times New Roman"/>
                <w:sz w:val="24"/>
                <w:szCs w:val="24"/>
              </w:rPr>
              <w:t>facilitează dobândirea competenț</w:t>
            </w:r>
            <w:r w:rsidRPr="0031503B">
              <w:rPr>
                <w:rFonts w:ascii="Times New Roman" w:hAnsi="Times New Roman" w:cs="Times New Roman"/>
                <w:sz w:val="24"/>
                <w:szCs w:val="24"/>
              </w:rPr>
              <w:t>elor personale şi sociale;</w:t>
            </w:r>
          </w:p>
          <w:p w14:paraId="5A031712" w14:textId="77777777" w:rsidR="006F077F" w:rsidRPr="0031503B" w:rsidRDefault="003B151A" w:rsidP="003167AD">
            <w:pPr>
              <w:numPr>
                <w:ilvl w:val="0"/>
                <w:numId w:val="13"/>
              </w:numPr>
              <w:autoSpaceDN w:val="0"/>
              <w:jc w:val="both"/>
              <w:rPr>
                <w:rFonts w:ascii="Times New Roman" w:hAnsi="Times New Roman" w:cs="Times New Roman"/>
                <w:sz w:val="24"/>
                <w:szCs w:val="24"/>
              </w:rPr>
            </w:pPr>
            <w:r>
              <w:rPr>
                <w:rFonts w:ascii="Times New Roman" w:hAnsi="Times New Roman" w:cs="Times New Roman"/>
                <w:sz w:val="24"/>
                <w:szCs w:val="24"/>
              </w:rPr>
              <w:t xml:space="preserve"> Pregătirea  cadre didactice în predarea online</w:t>
            </w:r>
            <w:r w:rsidR="006F077F" w:rsidRPr="0031503B">
              <w:rPr>
                <w:rFonts w:ascii="Times New Roman" w:hAnsi="Times New Roman" w:cs="Times New Roman"/>
                <w:sz w:val="24"/>
                <w:szCs w:val="24"/>
              </w:rPr>
              <w:t>;</w:t>
            </w:r>
          </w:p>
          <w:p w14:paraId="4398FDA2" w14:textId="77777777" w:rsidR="006F077F" w:rsidRPr="0031503B" w:rsidRDefault="006F077F" w:rsidP="000C0431">
            <w:pPr>
              <w:autoSpaceDN w:val="0"/>
              <w:ind w:left="567"/>
              <w:jc w:val="both"/>
              <w:rPr>
                <w:rFonts w:ascii="Times New Roman" w:hAnsi="Times New Roman" w:cs="Times New Roman"/>
                <w:sz w:val="24"/>
                <w:szCs w:val="24"/>
              </w:rPr>
            </w:pPr>
          </w:p>
        </w:tc>
        <w:tc>
          <w:tcPr>
            <w:tcW w:w="4678" w:type="dxa"/>
            <w:tcBorders>
              <w:top w:val="single" w:sz="4" w:space="0" w:color="auto"/>
            </w:tcBorders>
          </w:tcPr>
          <w:p w14:paraId="5F46FF80" w14:textId="77777777" w:rsidR="006F077F" w:rsidRPr="0031503B" w:rsidRDefault="006F077F" w:rsidP="003167AD">
            <w:pPr>
              <w:numPr>
                <w:ilvl w:val="0"/>
                <w:numId w:val="13"/>
              </w:numPr>
              <w:autoSpaceDN w:val="0"/>
              <w:jc w:val="both"/>
              <w:rPr>
                <w:rFonts w:ascii="Times New Roman" w:hAnsi="Times New Roman" w:cs="Times New Roman"/>
                <w:color w:val="000000"/>
                <w:sz w:val="24"/>
                <w:szCs w:val="24"/>
                <w:shd w:val="clear" w:color="auto" w:fill="FFFFFF"/>
              </w:rPr>
            </w:pPr>
            <w:r w:rsidRPr="0031503B">
              <w:rPr>
                <w:rFonts w:ascii="Times New Roman" w:hAnsi="Times New Roman" w:cs="Times New Roman"/>
                <w:bCs/>
                <w:color w:val="000000"/>
                <w:sz w:val="24"/>
                <w:szCs w:val="24"/>
                <w:shd w:val="clear" w:color="auto" w:fill="FFFFFF"/>
                <w:lang w:val="pt-BR"/>
              </w:rPr>
              <w:t xml:space="preserve"> Proiectarea curriculară fără consultarea publicului şcolar;</w:t>
            </w:r>
          </w:p>
          <w:p w14:paraId="41C4AE90" w14:textId="77777777" w:rsidR="006F077F" w:rsidRPr="0031503B" w:rsidRDefault="003B151A" w:rsidP="003167AD">
            <w:pPr>
              <w:numPr>
                <w:ilvl w:val="0"/>
                <w:numId w:val="13"/>
              </w:numPr>
              <w:autoSpaceDN w:val="0"/>
              <w:jc w:val="both"/>
              <w:rPr>
                <w:rFonts w:ascii="Times New Roman" w:hAnsi="Times New Roman" w:cs="Times New Roman"/>
                <w:color w:val="000000"/>
                <w:sz w:val="24"/>
                <w:szCs w:val="24"/>
                <w:shd w:val="clear" w:color="auto" w:fill="FFFFFF"/>
              </w:rPr>
            </w:pPr>
            <w:r>
              <w:rPr>
                <w:rFonts w:ascii="Times New Roman" w:hAnsi="Times New Roman" w:cs="Times New Roman"/>
                <w:bCs/>
                <w:sz w:val="24"/>
                <w:szCs w:val="24"/>
              </w:rPr>
              <w:t xml:space="preserve"> Insuficienta diversificare ș</w:t>
            </w:r>
            <w:r w:rsidR="006F077F" w:rsidRPr="0031503B">
              <w:rPr>
                <w:rFonts w:ascii="Times New Roman" w:hAnsi="Times New Roman" w:cs="Times New Roman"/>
                <w:bCs/>
                <w:sz w:val="24"/>
                <w:szCs w:val="24"/>
              </w:rPr>
              <w:t xml:space="preserve">i </w:t>
            </w:r>
            <w:r>
              <w:rPr>
                <w:rFonts w:ascii="Times New Roman" w:hAnsi="Times New Roman" w:cs="Times New Roman"/>
                <w:bCs/>
                <w:sz w:val="24"/>
                <w:szCs w:val="24"/>
              </w:rPr>
              <w:t>adecvare a C.D.Ş.–ului la cerințele ș</w:t>
            </w:r>
            <w:r w:rsidR="006F077F" w:rsidRPr="0031503B">
              <w:rPr>
                <w:rFonts w:ascii="Times New Roman" w:hAnsi="Times New Roman" w:cs="Times New Roman"/>
                <w:bCs/>
                <w:sz w:val="24"/>
                <w:szCs w:val="24"/>
              </w:rPr>
              <w:t>i solicitări</w:t>
            </w:r>
            <w:r>
              <w:rPr>
                <w:rFonts w:ascii="Times New Roman" w:hAnsi="Times New Roman" w:cs="Times New Roman"/>
                <w:bCs/>
                <w:sz w:val="24"/>
                <w:szCs w:val="24"/>
              </w:rPr>
              <w:t>le elevilor poate scădea motivația pentru învăț</w:t>
            </w:r>
            <w:r w:rsidR="006F077F" w:rsidRPr="0031503B">
              <w:rPr>
                <w:rFonts w:ascii="Times New Roman" w:hAnsi="Times New Roman" w:cs="Times New Roman"/>
                <w:bCs/>
                <w:sz w:val="24"/>
                <w:szCs w:val="24"/>
              </w:rPr>
              <w:t>are, precum şi interesul;</w:t>
            </w:r>
          </w:p>
          <w:p w14:paraId="316994B8" w14:textId="77777777" w:rsidR="006F077F" w:rsidRPr="0031503B" w:rsidRDefault="006F077F" w:rsidP="003B151A">
            <w:pPr>
              <w:autoSpaceDN w:val="0"/>
              <w:ind w:left="567"/>
              <w:jc w:val="both"/>
              <w:rPr>
                <w:rFonts w:ascii="Times New Roman" w:hAnsi="Times New Roman" w:cs="Times New Roman"/>
                <w:color w:val="000000"/>
                <w:sz w:val="24"/>
                <w:szCs w:val="24"/>
                <w:shd w:val="clear" w:color="auto" w:fill="FFFFFF"/>
              </w:rPr>
            </w:pPr>
          </w:p>
          <w:p w14:paraId="3A7B187B" w14:textId="77777777" w:rsidR="006F077F" w:rsidRPr="0031503B" w:rsidRDefault="006F077F" w:rsidP="003167AD">
            <w:pPr>
              <w:numPr>
                <w:ilvl w:val="0"/>
                <w:numId w:val="13"/>
              </w:numPr>
              <w:autoSpaceDN w:val="0"/>
              <w:jc w:val="both"/>
              <w:rPr>
                <w:rFonts w:ascii="Times New Roman" w:hAnsi="Times New Roman" w:cs="Times New Roman"/>
                <w:color w:val="000000"/>
                <w:sz w:val="24"/>
                <w:szCs w:val="24"/>
                <w:shd w:val="clear" w:color="auto" w:fill="FFFFFF"/>
              </w:rPr>
            </w:pPr>
            <w:r w:rsidRPr="0031503B">
              <w:rPr>
                <w:rFonts w:ascii="Times New Roman" w:hAnsi="Times New Roman" w:cs="Times New Roman"/>
                <w:bCs/>
                <w:sz w:val="24"/>
                <w:szCs w:val="24"/>
              </w:rPr>
              <w:t xml:space="preserve"> Mobilitatea cadrelor didactice la unele discipline;</w:t>
            </w:r>
          </w:p>
          <w:p w14:paraId="1F670505" w14:textId="77777777" w:rsidR="006F077F" w:rsidRPr="0031503B" w:rsidRDefault="006F077F" w:rsidP="003167AD">
            <w:pPr>
              <w:numPr>
                <w:ilvl w:val="0"/>
                <w:numId w:val="13"/>
              </w:numPr>
              <w:autoSpaceDN w:val="0"/>
              <w:jc w:val="both"/>
              <w:rPr>
                <w:rFonts w:ascii="Times New Roman" w:hAnsi="Times New Roman" w:cs="Times New Roman"/>
                <w:sz w:val="24"/>
                <w:szCs w:val="24"/>
              </w:rPr>
            </w:pPr>
            <w:r w:rsidRPr="0031503B">
              <w:rPr>
                <w:rFonts w:ascii="Times New Roman" w:hAnsi="Times New Roman" w:cs="Times New Roman"/>
                <w:bCs/>
                <w:sz w:val="24"/>
                <w:szCs w:val="24"/>
                <w:lang w:val="it-IT"/>
              </w:rPr>
              <w:t xml:space="preserve"> Provenienţa multor elevi din medii defavorizate.</w:t>
            </w:r>
          </w:p>
        </w:tc>
      </w:tr>
    </w:tbl>
    <w:p w14:paraId="6391B586" w14:textId="77777777" w:rsidR="00534D0F" w:rsidRPr="0031503B" w:rsidRDefault="00534D0F" w:rsidP="00297603">
      <w:pPr>
        <w:spacing w:after="0" w:line="240" w:lineRule="auto"/>
        <w:rPr>
          <w:rFonts w:ascii="Times New Roman" w:hAnsi="Times New Roman" w:cs="Times New Roman"/>
          <w:sz w:val="24"/>
          <w:szCs w:val="24"/>
        </w:rPr>
      </w:pPr>
    </w:p>
    <w:p w14:paraId="67EDBA62" w14:textId="77777777" w:rsidR="00975A3B" w:rsidRDefault="00975A3B" w:rsidP="00642F0B">
      <w:pPr>
        <w:tabs>
          <w:tab w:val="left" w:pos="5274"/>
        </w:tabs>
        <w:rPr>
          <w:rFonts w:ascii="Times New Roman" w:hAnsi="Times New Roman" w:cs="Times New Roman"/>
          <w:sz w:val="24"/>
          <w:szCs w:val="24"/>
        </w:rPr>
      </w:pPr>
    </w:p>
    <w:p w14:paraId="2614203D" w14:textId="77777777" w:rsidR="00975A3B" w:rsidRDefault="00975A3B" w:rsidP="00642F0B">
      <w:pPr>
        <w:tabs>
          <w:tab w:val="left" w:pos="5274"/>
        </w:tabs>
        <w:rPr>
          <w:rFonts w:ascii="Times New Roman" w:hAnsi="Times New Roman" w:cs="Times New Roman"/>
          <w:sz w:val="24"/>
          <w:szCs w:val="24"/>
        </w:rPr>
      </w:pPr>
    </w:p>
    <w:p w14:paraId="6D258771" w14:textId="77777777" w:rsidR="00975A3B" w:rsidRDefault="00975A3B" w:rsidP="00642F0B">
      <w:pPr>
        <w:tabs>
          <w:tab w:val="left" w:pos="5274"/>
        </w:tabs>
        <w:rPr>
          <w:rFonts w:ascii="Times New Roman" w:hAnsi="Times New Roman" w:cs="Times New Roman"/>
          <w:sz w:val="24"/>
          <w:szCs w:val="24"/>
        </w:rPr>
      </w:pPr>
    </w:p>
    <w:p w14:paraId="53C9FE99" w14:textId="77777777" w:rsidR="001A130E" w:rsidRPr="0031503B" w:rsidRDefault="006F077F" w:rsidP="00642F0B">
      <w:pPr>
        <w:tabs>
          <w:tab w:val="left" w:pos="5274"/>
        </w:tabs>
        <w:rPr>
          <w:rFonts w:ascii="Times New Roman" w:hAnsi="Times New Roman" w:cs="Times New Roman"/>
          <w:b/>
          <w:sz w:val="24"/>
          <w:szCs w:val="24"/>
        </w:rPr>
      </w:pPr>
      <w:r w:rsidRPr="0031503B">
        <w:rPr>
          <w:rFonts w:ascii="Times New Roman" w:hAnsi="Times New Roman" w:cs="Times New Roman"/>
          <w:sz w:val="24"/>
          <w:szCs w:val="24"/>
        </w:rPr>
        <w:lastRenderedPageBreak/>
        <w:t xml:space="preserve">3.4.2. </w:t>
      </w:r>
      <w:r w:rsidR="00B958F9" w:rsidRPr="0031503B">
        <w:rPr>
          <w:rFonts w:ascii="Times New Roman" w:hAnsi="Times New Roman" w:cs="Times New Roman"/>
          <w:sz w:val="24"/>
          <w:szCs w:val="24"/>
        </w:rPr>
        <w:t>Analiza SWOT a</w:t>
      </w:r>
      <w:r w:rsidR="00975A3B">
        <w:rPr>
          <w:rFonts w:ascii="Times New Roman" w:hAnsi="Times New Roman" w:cs="Times New Roman"/>
          <w:sz w:val="24"/>
          <w:szCs w:val="24"/>
        </w:rPr>
        <w:t xml:space="preserve"> </w:t>
      </w:r>
      <w:r w:rsidR="00642F0B" w:rsidRPr="0031503B">
        <w:rPr>
          <w:rFonts w:ascii="Times New Roman" w:hAnsi="Times New Roman" w:cs="Times New Roman"/>
          <w:b/>
          <w:sz w:val="24"/>
          <w:szCs w:val="24"/>
        </w:rPr>
        <w:t>RESURSE</w:t>
      </w:r>
      <w:r w:rsidR="00B958F9" w:rsidRPr="0031503B">
        <w:rPr>
          <w:rFonts w:ascii="Times New Roman" w:hAnsi="Times New Roman" w:cs="Times New Roman"/>
          <w:b/>
          <w:sz w:val="24"/>
          <w:szCs w:val="24"/>
        </w:rPr>
        <w:t xml:space="preserve">LOR </w:t>
      </w:r>
      <w:r w:rsidR="00642F0B" w:rsidRPr="0031503B">
        <w:rPr>
          <w:rFonts w:ascii="Times New Roman" w:hAnsi="Times New Roman" w:cs="Times New Roman"/>
          <w:b/>
          <w:sz w:val="24"/>
          <w:szCs w:val="24"/>
        </w:rPr>
        <w:t xml:space="preserve"> UMANE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4653"/>
      </w:tblGrid>
      <w:tr w:rsidR="00642F0B" w:rsidRPr="0031503B" w14:paraId="41C57C85" w14:textId="77777777" w:rsidTr="006A4F8B">
        <w:tc>
          <w:tcPr>
            <w:tcW w:w="4805" w:type="dxa"/>
            <w:tcBorders>
              <w:top w:val="single" w:sz="4" w:space="0" w:color="auto"/>
              <w:left w:val="single" w:sz="4" w:space="0" w:color="auto"/>
              <w:bottom w:val="single" w:sz="4" w:space="0" w:color="auto"/>
              <w:right w:val="single" w:sz="4" w:space="0" w:color="auto"/>
            </w:tcBorders>
          </w:tcPr>
          <w:p w14:paraId="073919DD" w14:textId="77777777" w:rsidR="00642F0B" w:rsidRPr="000C0431" w:rsidRDefault="00642F0B" w:rsidP="000C0431">
            <w:pPr>
              <w:jc w:val="center"/>
              <w:rPr>
                <w:rFonts w:ascii="Times New Roman" w:hAnsi="Times New Roman" w:cs="Times New Roman"/>
                <w:b/>
                <w:sz w:val="24"/>
                <w:szCs w:val="24"/>
              </w:rPr>
            </w:pPr>
            <w:r w:rsidRPr="0031503B">
              <w:rPr>
                <w:rFonts w:ascii="Times New Roman" w:hAnsi="Times New Roman" w:cs="Times New Roman"/>
                <w:b/>
                <w:sz w:val="24"/>
                <w:szCs w:val="24"/>
              </w:rPr>
              <w:t xml:space="preserve">PUNCTE TARI </w:t>
            </w:r>
            <w:r w:rsidRPr="0031503B">
              <w:rPr>
                <w:rFonts w:ascii="Times New Roman" w:hAnsi="Times New Roman" w:cs="Times New Roman"/>
                <w:b/>
                <w:color w:val="800000"/>
                <w:sz w:val="24"/>
                <w:szCs w:val="24"/>
              </w:rPr>
              <w:t>(STRENGHTS)</w:t>
            </w:r>
          </w:p>
        </w:tc>
        <w:tc>
          <w:tcPr>
            <w:tcW w:w="4834" w:type="dxa"/>
            <w:tcBorders>
              <w:top w:val="single" w:sz="4" w:space="0" w:color="auto"/>
              <w:left w:val="single" w:sz="4" w:space="0" w:color="auto"/>
              <w:bottom w:val="single" w:sz="4" w:space="0" w:color="auto"/>
              <w:right w:val="single" w:sz="4" w:space="0" w:color="auto"/>
            </w:tcBorders>
          </w:tcPr>
          <w:p w14:paraId="34A1E470" w14:textId="77777777" w:rsidR="00642F0B" w:rsidRPr="0031503B" w:rsidRDefault="00642F0B" w:rsidP="00534D0F">
            <w:pPr>
              <w:tabs>
                <w:tab w:val="left" w:pos="5274"/>
              </w:tabs>
              <w:jc w:val="center"/>
              <w:rPr>
                <w:rFonts w:ascii="Times New Roman" w:hAnsi="Times New Roman" w:cs="Times New Roman"/>
                <w:sz w:val="24"/>
                <w:szCs w:val="24"/>
              </w:rPr>
            </w:pPr>
            <w:r w:rsidRPr="0031503B">
              <w:rPr>
                <w:rFonts w:ascii="Times New Roman" w:hAnsi="Times New Roman" w:cs="Times New Roman"/>
                <w:b/>
                <w:sz w:val="24"/>
                <w:szCs w:val="24"/>
              </w:rPr>
              <w:t xml:space="preserve">PUNCTE SLABE </w:t>
            </w:r>
            <w:r w:rsidRPr="0031503B">
              <w:rPr>
                <w:rFonts w:ascii="Times New Roman" w:hAnsi="Times New Roman" w:cs="Times New Roman"/>
                <w:b/>
                <w:color w:val="800000"/>
                <w:sz w:val="24"/>
                <w:szCs w:val="24"/>
              </w:rPr>
              <w:t xml:space="preserve"> (</w:t>
            </w:r>
            <w:r w:rsidRPr="0031503B">
              <w:rPr>
                <w:rFonts w:ascii="Times New Roman" w:hAnsi="Times New Roman" w:cs="Times New Roman"/>
                <w:b/>
                <w:bCs/>
                <w:color w:val="800000"/>
                <w:sz w:val="24"/>
                <w:szCs w:val="24"/>
                <w:shd w:val="clear" w:color="auto" w:fill="FFFFFF"/>
              </w:rPr>
              <w:t>W</w:t>
            </w:r>
            <w:r w:rsidRPr="0031503B">
              <w:rPr>
                <w:rFonts w:ascii="Times New Roman" w:hAnsi="Times New Roman" w:cs="Times New Roman"/>
                <w:b/>
                <w:color w:val="800000"/>
                <w:sz w:val="24"/>
                <w:szCs w:val="24"/>
                <w:shd w:val="clear" w:color="auto" w:fill="FFFFFF"/>
              </w:rPr>
              <w:t>EAKNESSES)</w:t>
            </w:r>
          </w:p>
        </w:tc>
      </w:tr>
      <w:tr w:rsidR="00534D0F" w:rsidRPr="0031503B" w14:paraId="4F53E9CD" w14:textId="77777777" w:rsidTr="006A4F8B">
        <w:tc>
          <w:tcPr>
            <w:tcW w:w="4805" w:type="dxa"/>
            <w:tcBorders>
              <w:top w:val="single" w:sz="4" w:space="0" w:color="auto"/>
              <w:left w:val="single" w:sz="4" w:space="0" w:color="auto"/>
              <w:bottom w:val="single" w:sz="4" w:space="0" w:color="auto"/>
              <w:right w:val="single" w:sz="4" w:space="0" w:color="auto"/>
            </w:tcBorders>
          </w:tcPr>
          <w:p w14:paraId="5046E05E" w14:textId="77777777" w:rsidR="00534D0F" w:rsidRPr="0031503B" w:rsidRDefault="00534D0F" w:rsidP="003167AD">
            <w:pPr>
              <w:numPr>
                <w:ilvl w:val="0"/>
                <w:numId w:val="12"/>
              </w:numPr>
              <w:tabs>
                <w:tab w:val="left" w:pos="5274"/>
              </w:tabs>
              <w:autoSpaceDN w:val="0"/>
              <w:spacing w:after="0" w:line="240" w:lineRule="auto"/>
              <w:rPr>
                <w:rFonts w:ascii="Times New Roman" w:hAnsi="Times New Roman" w:cs="Times New Roman"/>
                <w:sz w:val="24"/>
                <w:szCs w:val="24"/>
              </w:rPr>
            </w:pPr>
            <w:r w:rsidRPr="0031503B">
              <w:rPr>
                <w:rFonts w:ascii="Times New Roman" w:hAnsi="Times New Roman" w:cs="Times New Roman"/>
                <w:sz w:val="24"/>
                <w:szCs w:val="24"/>
              </w:rPr>
              <w:t>P</w:t>
            </w:r>
            <w:r w:rsidR="00750F0E">
              <w:rPr>
                <w:rFonts w:ascii="Times New Roman" w:hAnsi="Times New Roman" w:cs="Times New Roman"/>
                <w:sz w:val="24"/>
                <w:szCs w:val="24"/>
              </w:rPr>
              <w:t>ersonalul didactic calificat 96,66</w:t>
            </w:r>
            <w:r w:rsidRPr="0031503B">
              <w:rPr>
                <w:rFonts w:ascii="Times New Roman" w:hAnsi="Times New Roman" w:cs="Times New Roman"/>
                <w:sz w:val="24"/>
                <w:szCs w:val="24"/>
              </w:rPr>
              <w:t>%;</w:t>
            </w:r>
          </w:p>
          <w:p w14:paraId="4A1A5F1F" w14:textId="77777777" w:rsidR="00534D0F" w:rsidRPr="0031503B" w:rsidRDefault="00534D0F" w:rsidP="003167AD">
            <w:pPr>
              <w:numPr>
                <w:ilvl w:val="0"/>
                <w:numId w:val="12"/>
              </w:numPr>
              <w:tabs>
                <w:tab w:val="left" w:pos="5274"/>
              </w:tabs>
              <w:autoSpaceDN w:val="0"/>
              <w:spacing w:after="0" w:line="240" w:lineRule="auto"/>
              <w:rPr>
                <w:rFonts w:ascii="Times New Roman" w:hAnsi="Times New Roman" w:cs="Times New Roman"/>
                <w:sz w:val="24"/>
                <w:szCs w:val="24"/>
              </w:rPr>
            </w:pPr>
            <w:r w:rsidRPr="0031503B">
              <w:rPr>
                <w:rFonts w:ascii="Times New Roman" w:hAnsi="Times New Roman" w:cs="Times New Roman"/>
                <w:sz w:val="24"/>
                <w:szCs w:val="24"/>
              </w:rPr>
              <w:t xml:space="preserve"> Ponderea cadrelor didactice titulare cu gradul didactic I</w:t>
            </w:r>
            <w:r w:rsidR="003B151A">
              <w:rPr>
                <w:rFonts w:ascii="Times New Roman" w:hAnsi="Times New Roman" w:cs="Times New Roman"/>
                <w:sz w:val="24"/>
                <w:szCs w:val="24"/>
              </w:rPr>
              <w:t xml:space="preserve"> </w:t>
            </w:r>
            <w:r w:rsidR="00750F0E">
              <w:rPr>
                <w:rFonts w:ascii="Times New Roman" w:hAnsi="Times New Roman" w:cs="Times New Roman"/>
                <w:sz w:val="24"/>
                <w:szCs w:val="24"/>
              </w:rPr>
              <w:t>şi II este de aproximativ 65,51</w:t>
            </w:r>
            <w:r w:rsidRPr="0031503B">
              <w:rPr>
                <w:rFonts w:ascii="Times New Roman" w:hAnsi="Times New Roman" w:cs="Times New Roman"/>
                <w:sz w:val="24"/>
                <w:szCs w:val="24"/>
              </w:rPr>
              <w:t>%;</w:t>
            </w:r>
          </w:p>
          <w:p w14:paraId="70C01475" w14:textId="77777777" w:rsidR="00534D0F" w:rsidRPr="0031503B" w:rsidRDefault="00534D0F" w:rsidP="003167AD">
            <w:pPr>
              <w:numPr>
                <w:ilvl w:val="0"/>
                <w:numId w:val="12"/>
              </w:numPr>
              <w:tabs>
                <w:tab w:val="left" w:pos="5274"/>
              </w:tabs>
              <w:autoSpaceDN w:val="0"/>
              <w:spacing w:after="0" w:line="240" w:lineRule="auto"/>
              <w:rPr>
                <w:rFonts w:ascii="Times New Roman" w:hAnsi="Times New Roman" w:cs="Times New Roman"/>
                <w:color w:val="000000"/>
                <w:sz w:val="24"/>
                <w:szCs w:val="24"/>
              </w:rPr>
            </w:pPr>
            <w:r w:rsidRPr="0031503B">
              <w:rPr>
                <w:rFonts w:ascii="Times New Roman" w:hAnsi="Times New Roman" w:cs="Times New Roman"/>
                <w:color w:val="000000"/>
                <w:sz w:val="24"/>
                <w:szCs w:val="24"/>
              </w:rPr>
              <w:t xml:space="preserve">Cadrele didactice membri în Corpul Experţilor în management educaţional; </w:t>
            </w:r>
          </w:p>
          <w:p w14:paraId="13DDB16F" w14:textId="77777777" w:rsidR="00534D0F" w:rsidRPr="0031503B" w:rsidRDefault="00534D0F" w:rsidP="003167AD">
            <w:pPr>
              <w:numPr>
                <w:ilvl w:val="0"/>
                <w:numId w:val="12"/>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Relaţiile interpersonale profesor-elev, profesor-părinţi, manager-colectiv, elev-elev favorizează crearea unui climat educaţional deschis, stimulativ; Delimitarea responsabilităţilor cadrelor didactice, precum şi o bună coordonare a acestora;</w:t>
            </w:r>
          </w:p>
          <w:p w14:paraId="3AECBC93" w14:textId="77777777" w:rsidR="00534D0F" w:rsidRPr="0031503B" w:rsidRDefault="003B151A" w:rsidP="003167AD">
            <w:pPr>
              <w:numPr>
                <w:ilvl w:val="0"/>
                <w:numId w:val="12"/>
              </w:numPr>
              <w:tabs>
                <w:tab w:val="left" w:pos="5274"/>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Existenț</w:t>
            </w:r>
            <w:r w:rsidR="00534D0F" w:rsidRPr="0031503B">
              <w:rPr>
                <w:rFonts w:ascii="Times New Roman" w:hAnsi="Times New Roman" w:cs="Times New Roman"/>
                <w:sz w:val="24"/>
                <w:szCs w:val="24"/>
              </w:rPr>
              <w:t>a profesorilor coautori de culegeri  sau auxiliare didactice;</w:t>
            </w:r>
          </w:p>
          <w:p w14:paraId="270B37A9" w14:textId="77777777" w:rsidR="003B151A" w:rsidRPr="0031503B" w:rsidRDefault="003B151A" w:rsidP="003B151A">
            <w:pPr>
              <w:numPr>
                <w:ilvl w:val="0"/>
                <w:numId w:val="12"/>
              </w:numPr>
              <w:tabs>
                <w:tab w:val="left" w:pos="5274"/>
              </w:tabs>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Toate cadrele didactice ș</w:t>
            </w:r>
            <w:r w:rsidRPr="0031503B">
              <w:rPr>
                <w:rFonts w:ascii="Times New Roman" w:hAnsi="Times New Roman" w:cs="Times New Roman"/>
                <w:sz w:val="24"/>
                <w:szCs w:val="24"/>
              </w:rPr>
              <w:t>tiu să opereze pe calculator;</w:t>
            </w:r>
          </w:p>
          <w:p w14:paraId="74630337" w14:textId="77777777" w:rsidR="00534D0F" w:rsidRPr="0031503B" w:rsidRDefault="00534D0F" w:rsidP="006A4F8B">
            <w:pPr>
              <w:rPr>
                <w:rFonts w:ascii="Times New Roman" w:hAnsi="Times New Roman" w:cs="Times New Roman"/>
                <w:b/>
                <w:sz w:val="24"/>
                <w:szCs w:val="24"/>
              </w:rPr>
            </w:pPr>
          </w:p>
        </w:tc>
        <w:tc>
          <w:tcPr>
            <w:tcW w:w="4834" w:type="dxa"/>
            <w:tcBorders>
              <w:top w:val="single" w:sz="4" w:space="0" w:color="auto"/>
              <w:left w:val="single" w:sz="4" w:space="0" w:color="auto"/>
              <w:bottom w:val="single" w:sz="4" w:space="0" w:color="auto"/>
              <w:right w:val="single" w:sz="4" w:space="0" w:color="auto"/>
            </w:tcBorders>
          </w:tcPr>
          <w:p w14:paraId="157F575C" w14:textId="77777777" w:rsidR="006A4F8B" w:rsidRPr="0031503B" w:rsidRDefault="006A4F8B" w:rsidP="003167AD">
            <w:pPr>
              <w:numPr>
                <w:ilvl w:val="0"/>
                <w:numId w:val="12"/>
              </w:numPr>
              <w:tabs>
                <w:tab w:val="left" w:pos="5274"/>
              </w:tabs>
              <w:autoSpaceDN w:val="0"/>
              <w:spacing w:after="0" w:line="240" w:lineRule="auto"/>
              <w:rPr>
                <w:rFonts w:ascii="Times New Roman" w:hAnsi="Times New Roman" w:cs="Times New Roman"/>
                <w:sz w:val="24"/>
                <w:szCs w:val="24"/>
              </w:rPr>
            </w:pPr>
            <w:r w:rsidRPr="0031503B">
              <w:rPr>
                <w:rFonts w:ascii="Times New Roman" w:hAnsi="Times New Roman" w:cs="Times New Roman"/>
                <w:sz w:val="24"/>
                <w:szCs w:val="24"/>
              </w:rPr>
              <w:t>Slaba motivare financiară a cadrelor didactice;</w:t>
            </w:r>
          </w:p>
          <w:p w14:paraId="514719FF" w14:textId="77777777" w:rsidR="006A4F8B" w:rsidRPr="0031503B" w:rsidRDefault="006A4F8B" w:rsidP="003167AD">
            <w:pPr>
              <w:numPr>
                <w:ilvl w:val="0"/>
                <w:numId w:val="12"/>
              </w:numPr>
              <w:tabs>
                <w:tab w:val="left" w:pos="5274"/>
              </w:tabs>
              <w:autoSpaceDN w:val="0"/>
              <w:spacing w:after="0" w:line="240" w:lineRule="auto"/>
              <w:rPr>
                <w:rFonts w:ascii="Times New Roman" w:hAnsi="Times New Roman" w:cs="Times New Roman"/>
                <w:sz w:val="24"/>
                <w:szCs w:val="24"/>
              </w:rPr>
            </w:pPr>
            <w:r w:rsidRPr="0031503B">
              <w:rPr>
                <w:rFonts w:ascii="Times New Roman" w:hAnsi="Times New Roman" w:cs="Times New Roman"/>
                <w:sz w:val="24"/>
                <w:szCs w:val="24"/>
              </w:rPr>
              <w:t xml:space="preserve"> Neimplicarea tutu</w:t>
            </w:r>
            <w:r w:rsidR="003B151A">
              <w:rPr>
                <w:rFonts w:ascii="Times New Roman" w:hAnsi="Times New Roman" w:cs="Times New Roman"/>
                <w:sz w:val="24"/>
                <w:szCs w:val="24"/>
              </w:rPr>
              <w:t>ror cadrelor didactice în desfășurarea unor activități extrașcolare eficiente ș</w:t>
            </w:r>
            <w:r w:rsidRPr="0031503B">
              <w:rPr>
                <w:rFonts w:ascii="Times New Roman" w:hAnsi="Times New Roman" w:cs="Times New Roman"/>
                <w:sz w:val="24"/>
                <w:szCs w:val="24"/>
              </w:rPr>
              <w:t>i cu impact formativ asupra elevilor;</w:t>
            </w:r>
          </w:p>
          <w:p w14:paraId="2FBD209B" w14:textId="77777777" w:rsidR="006A4F8B" w:rsidRPr="0031503B" w:rsidRDefault="006A4F8B" w:rsidP="003167AD">
            <w:pPr>
              <w:numPr>
                <w:ilvl w:val="0"/>
                <w:numId w:val="12"/>
              </w:numPr>
              <w:tabs>
                <w:tab w:val="left" w:pos="5274"/>
              </w:tabs>
              <w:autoSpaceDN w:val="0"/>
              <w:spacing w:after="0" w:line="240" w:lineRule="auto"/>
              <w:rPr>
                <w:rFonts w:ascii="Times New Roman" w:hAnsi="Times New Roman" w:cs="Times New Roman"/>
                <w:sz w:val="24"/>
                <w:szCs w:val="24"/>
              </w:rPr>
            </w:pPr>
            <w:r w:rsidRPr="0031503B">
              <w:rPr>
                <w:rFonts w:ascii="Times New Roman" w:hAnsi="Times New Roman" w:cs="Times New Roman"/>
                <w:sz w:val="24"/>
                <w:szCs w:val="24"/>
              </w:rPr>
              <w:t xml:space="preserve"> Slaba antrenare a unor cadre didactice î</w:t>
            </w:r>
            <w:r w:rsidR="003B151A">
              <w:rPr>
                <w:rFonts w:ascii="Times New Roman" w:hAnsi="Times New Roman" w:cs="Times New Roman"/>
                <w:sz w:val="24"/>
                <w:szCs w:val="24"/>
              </w:rPr>
              <w:t>n activitatea de formare prin acț</w:t>
            </w:r>
            <w:r w:rsidRPr="0031503B">
              <w:rPr>
                <w:rFonts w:ascii="Times New Roman" w:hAnsi="Times New Roman" w:cs="Times New Roman"/>
                <w:sz w:val="24"/>
                <w:szCs w:val="24"/>
              </w:rPr>
              <w:t>iuni metodice sau sesiuni de comunicări;</w:t>
            </w:r>
          </w:p>
          <w:p w14:paraId="0598B367" w14:textId="77777777" w:rsidR="006A4F8B" w:rsidRPr="0031503B" w:rsidRDefault="006A4F8B" w:rsidP="003167AD">
            <w:pPr>
              <w:numPr>
                <w:ilvl w:val="0"/>
                <w:numId w:val="12"/>
              </w:numPr>
              <w:tabs>
                <w:tab w:val="left" w:pos="5274"/>
              </w:tabs>
              <w:autoSpaceDN w:val="0"/>
              <w:spacing w:after="0" w:line="240" w:lineRule="auto"/>
              <w:rPr>
                <w:rFonts w:ascii="Times New Roman" w:hAnsi="Times New Roman" w:cs="Times New Roman"/>
                <w:sz w:val="24"/>
                <w:szCs w:val="24"/>
              </w:rPr>
            </w:pPr>
            <w:r w:rsidRPr="0031503B">
              <w:rPr>
                <w:rFonts w:ascii="Times New Roman" w:hAnsi="Times New Roman" w:cs="Times New Roman"/>
                <w:sz w:val="24"/>
                <w:szCs w:val="24"/>
              </w:rPr>
              <w:t xml:space="preserve"> Conservatorismul u</w:t>
            </w:r>
            <w:r w:rsidR="003B151A">
              <w:rPr>
                <w:rFonts w:ascii="Times New Roman" w:hAnsi="Times New Roman" w:cs="Times New Roman"/>
                <w:sz w:val="24"/>
                <w:szCs w:val="24"/>
              </w:rPr>
              <w:t>nor cadre didactice şi rezistență</w:t>
            </w:r>
            <w:r w:rsidRPr="0031503B">
              <w:rPr>
                <w:rFonts w:ascii="Times New Roman" w:hAnsi="Times New Roman" w:cs="Times New Roman"/>
                <w:sz w:val="24"/>
                <w:szCs w:val="24"/>
              </w:rPr>
              <w:t xml:space="preserve"> la schimbare;</w:t>
            </w:r>
          </w:p>
          <w:p w14:paraId="4E2728C5" w14:textId="77777777" w:rsidR="00534D0F" w:rsidRPr="0031503B" w:rsidRDefault="003B151A" w:rsidP="003B151A">
            <w:pPr>
              <w:numPr>
                <w:ilvl w:val="0"/>
                <w:numId w:val="12"/>
              </w:numPr>
              <w:tabs>
                <w:tab w:val="left" w:pos="5274"/>
              </w:tabs>
              <w:autoSpaceDN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tc>
      </w:tr>
    </w:tbl>
    <w:p w14:paraId="613D4E50" w14:textId="77777777" w:rsidR="006A4F8B" w:rsidRDefault="006A4F8B">
      <w:r>
        <w:br w:type="page"/>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656"/>
      </w:tblGrid>
      <w:tr w:rsidR="006A4F8B" w:rsidRPr="0031503B" w14:paraId="5B09FE69" w14:textId="77777777" w:rsidTr="006A4F8B">
        <w:tc>
          <w:tcPr>
            <w:tcW w:w="4805" w:type="dxa"/>
            <w:tcBorders>
              <w:top w:val="single" w:sz="4" w:space="0" w:color="auto"/>
              <w:left w:val="single" w:sz="4" w:space="0" w:color="auto"/>
              <w:bottom w:val="single" w:sz="4" w:space="0" w:color="auto"/>
              <w:right w:val="single" w:sz="4" w:space="0" w:color="auto"/>
            </w:tcBorders>
          </w:tcPr>
          <w:p w14:paraId="07F24209" w14:textId="77777777" w:rsidR="006A4F8B" w:rsidRPr="000C0431" w:rsidRDefault="006A4F8B" w:rsidP="00DD0731">
            <w:pPr>
              <w:jc w:val="center"/>
              <w:rPr>
                <w:rFonts w:ascii="Times New Roman" w:hAnsi="Times New Roman" w:cs="Times New Roman"/>
                <w:b/>
                <w:sz w:val="24"/>
                <w:szCs w:val="24"/>
              </w:rPr>
            </w:pPr>
            <w:r w:rsidRPr="0031503B">
              <w:rPr>
                <w:rFonts w:ascii="Times New Roman" w:hAnsi="Times New Roman" w:cs="Times New Roman"/>
                <w:b/>
                <w:sz w:val="24"/>
                <w:szCs w:val="24"/>
              </w:rPr>
              <w:lastRenderedPageBreak/>
              <w:t xml:space="preserve">PUNCTE TARI </w:t>
            </w:r>
            <w:r w:rsidRPr="0031503B">
              <w:rPr>
                <w:rFonts w:ascii="Times New Roman" w:hAnsi="Times New Roman" w:cs="Times New Roman"/>
                <w:b/>
                <w:color w:val="800000"/>
                <w:sz w:val="24"/>
                <w:szCs w:val="24"/>
              </w:rPr>
              <w:t>(STRENGHTS)</w:t>
            </w:r>
          </w:p>
        </w:tc>
        <w:tc>
          <w:tcPr>
            <w:tcW w:w="4834" w:type="dxa"/>
            <w:tcBorders>
              <w:top w:val="single" w:sz="4" w:space="0" w:color="auto"/>
              <w:left w:val="single" w:sz="4" w:space="0" w:color="auto"/>
              <w:bottom w:val="single" w:sz="4" w:space="0" w:color="auto"/>
              <w:right w:val="single" w:sz="4" w:space="0" w:color="auto"/>
            </w:tcBorders>
          </w:tcPr>
          <w:p w14:paraId="73DC071E" w14:textId="77777777" w:rsidR="006A4F8B" w:rsidRPr="0031503B" w:rsidRDefault="006A4F8B" w:rsidP="00DD0731">
            <w:pPr>
              <w:tabs>
                <w:tab w:val="left" w:pos="5274"/>
              </w:tabs>
              <w:jc w:val="center"/>
              <w:rPr>
                <w:rFonts w:ascii="Times New Roman" w:hAnsi="Times New Roman" w:cs="Times New Roman"/>
                <w:sz w:val="24"/>
                <w:szCs w:val="24"/>
              </w:rPr>
            </w:pPr>
            <w:r w:rsidRPr="0031503B">
              <w:rPr>
                <w:rFonts w:ascii="Times New Roman" w:hAnsi="Times New Roman" w:cs="Times New Roman"/>
                <w:b/>
                <w:sz w:val="24"/>
                <w:szCs w:val="24"/>
              </w:rPr>
              <w:t xml:space="preserve">PUNCTE SLABE </w:t>
            </w:r>
            <w:r w:rsidRPr="0031503B">
              <w:rPr>
                <w:rFonts w:ascii="Times New Roman" w:hAnsi="Times New Roman" w:cs="Times New Roman"/>
                <w:b/>
                <w:color w:val="800000"/>
                <w:sz w:val="24"/>
                <w:szCs w:val="24"/>
              </w:rPr>
              <w:t xml:space="preserve"> (</w:t>
            </w:r>
            <w:r w:rsidRPr="0031503B">
              <w:rPr>
                <w:rFonts w:ascii="Times New Roman" w:hAnsi="Times New Roman" w:cs="Times New Roman"/>
                <w:b/>
                <w:bCs/>
                <w:color w:val="800000"/>
                <w:sz w:val="24"/>
                <w:szCs w:val="24"/>
                <w:shd w:val="clear" w:color="auto" w:fill="FFFFFF"/>
              </w:rPr>
              <w:t>W</w:t>
            </w:r>
            <w:r w:rsidRPr="0031503B">
              <w:rPr>
                <w:rFonts w:ascii="Times New Roman" w:hAnsi="Times New Roman" w:cs="Times New Roman"/>
                <w:b/>
                <w:color w:val="800000"/>
                <w:sz w:val="24"/>
                <w:szCs w:val="24"/>
                <w:shd w:val="clear" w:color="auto" w:fill="FFFFFF"/>
              </w:rPr>
              <w:t>EAKNESSES)</w:t>
            </w:r>
          </w:p>
        </w:tc>
      </w:tr>
      <w:tr w:rsidR="00642F0B" w:rsidRPr="0031503B" w14:paraId="20C318D4" w14:textId="77777777" w:rsidTr="006A4F8B">
        <w:trPr>
          <w:trHeight w:val="5094"/>
        </w:trPr>
        <w:tc>
          <w:tcPr>
            <w:tcW w:w="4805" w:type="dxa"/>
            <w:tcBorders>
              <w:top w:val="single" w:sz="4" w:space="0" w:color="auto"/>
              <w:left w:val="single" w:sz="4" w:space="0" w:color="auto"/>
              <w:bottom w:val="single" w:sz="4" w:space="0" w:color="auto"/>
              <w:right w:val="single" w:sz="4" w:space="0" w:color="auto"/>
            </w:tcBorders>
            <w:hideMark/>
          </w:tcPr>
          <w:p w14:paraId="2971ED5E" w14:textId="77777777" w:rsidR="00642F0B" w:rsidRPr="0031503B" w:rsidRDefault="00642F0B" w:rsidP="006A4F8B">
            <w:pPr>
              <w:tabs>
                <w:tab w:val="left" w:pos="5274"/>
              </w:tabs>
              <w:autoSpaceDN w:val="0"/>
              <w:spacing w:after="0" w:line="240" w:lineRule="auto"/>
              <w:rPr>
                <w:rFonts w:ascii="Times New Roman" w:hAnsi="Times New Roman" w:cs="Times New Roman"/>
                <w:sz w:val="24"/>
                <w:szCs w:val="24"/>
              </w:rPr>
            </w:pPr>
          </w:p>
          <w:p w14:paraId="12AC0638" w14:textId="77777777" w:rsidR="00642F0B" w:rsidRPr="0031503B" w:rsidRDefault="006F077F" w:rsidP="003167AD">
            <w:pPr>
              <w:numPr>
                <w:ilvl w:val="0"/>
                <w:numId w:val="12"/>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Cadre didactice </w:t>
            </w:r>
            <w:r w:rsidR="003B151A">
              <w:rPr>
                <w:rFonts w:ascii="Times New Roman" w:hAnsi="Times New Roman" w:cs="Times New Roman"/>
                <w:sz w:val="24"/>
                <w:szCs w:val="24"/>
              </w:rPr>
              <w:t>apreciate de IŞJ şi solicitate în componenț</w:t>
            </w:r>
            <w:r w:rsidR="00642F0B" w:rsidRPr="0031503B">
              <w:rPr>
                <w:rFonts w:ascii="Times New Roman" w:hAnsi="Times New Roman" w:cs="Times New Roman"/>
                <w:sz w:val="24"/>
                <w:szCs w:val="24"/>
              </w:rPr>
              <w:t>a echi</w:t>
            </w:r>
            <w:r w:rsidR="003B151A">
              <w:rPr>
                <w:rFonts w:ascii="Times New Roman" w:hAnsi="Times New Roman" w:cs="Times New Roman"/>
                <w:sz w:val="24"/>
                <w:szCs w:val="24"/>
              </w:rPr>
              <w:t>pelor de lucru de la nivel județ</w:t>
            </w:r>
            <w:r w:rsidR="00642F0B" w:rsidRPr="0031503B">
              <w:rPr>
                <w:rFonts w:ascii="Times New Roman" w:hAnsi="Times New Roman" w:cs="Times New Roman"/>
                <w:sz w:val="24"/>
                <w:szCs w:val="24"/>
              </w:rPr>
              <w:t>e</w:t>
            </w:r>
            <w:r w:rsidR="003B151A">
              <w:rPr>
                <w:rFonts w:ascii="Times New Roman" w:hAnsi="Times New Roman" w:cs="Times New Roman"/>
                <w:sz w:val="24"/>
                <w:szCs w:val="24"/>
              </w:rPr>
              <w:t>an, a Comisiilor de Evaluare Naț</w:t>
            </w:r>
            <w:r w:rsidR="00642F0B" w:rsidRPr="0031503B">
              <w:rPr>
                <w:rFonts w:ascii="Times New Roman" w:hAnsi="Times New Roman" w:cs="Times New Roman"/>
                <w:sz w:val="24"/>
                <w:szCs w:val="24"/>
              </w:rPr>
              <w:t>ion</w:t>
            </w:r>
            <w:r w:rsidR="003B151A">
              <w:rPr>
                <w:rFonts w:ascii="Times New Roman" w:hAnsi="Times New Roman" w:cs="Times New Roman"/>
                <w:sz w:val="24"/>
                <w:szCs w:val="24"/>
              </w:rPr>
              <w:t>ală ș</w:t>
            </w:r>
            <w:r w:rsidR="00642F0B" w:rsidRPr="0031503B">
              <w:rPr>
                <w:rFonts w:ascii="Times New Roman" w:hAnsi="Times New Roman" w:cs="Times New Roman"/>
                <w:sz w:val="24"/>
                <w:szCs w:val="24"/>
              </w:rPr>
              <w:t xml:space="preserve">i Bacalaureat, olimpiade </w:t>
            </w:r>
            <w:r w:rsidR="003B151A">
              <w:rPr>
                <w:rFonts w:ascii="Times New Roman" w:hAnsi="Times New Roman" w:cs="Times New Roman"/>
                <w:sz w:val="24"/>
                <w:szCs w:val="24"/>
              </w:rPr>
              <w:t xml:space="preserve">, Titularizare </w:t>
            </w:r>
            <w:r w:rsidR="00642F0B" w:rsidRPr="0031503B">
              <w:rPr>
                <w:rFonts w:ascii="Times New Roman" w:hAnsi="Times New Roman" w:cs="Times New Roman"/>
                <w:sz w:val="24"/>
                <w:szCs w:val="24"/>
              </w:rPr>
              <w:t>etc.,</w:t>
            </w:r>
          </w:p>
          <w:p w14:paraId="6C77485D" w14:textId="77777777" w:rsidR="00642F0B" w:rsidRPr="0031503B" w:rsidRDefault="00642F0B" w:rsidP="003167AD">
            <w:pPr>
              <w:numPr>
                <w:ilvl w:val="0"/>
                <w:numId w:val="12"/>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Cadre didactice care publică lucrări, articole de specialitate şi meto</w:t>
            </w:r>
            <w:r w:rsidR="003B151A">
              <w:rPr>
                <w:rFonts w:ascii="Times New Roman" w:hAnsi="Times New Roman" w:cs="Times New Roman"/>
                <w:sz w:val="24"/>
                <w:szCs w:val="24"/>
              </w:rPr>
              <w:t>dice, în publicații la nivel naț</w:t>
            </w:r>
            <w:r w:rsidRPr="0031503B">
              <w:rPr>
                <w:rFonts w:ascii="Times New Roman" w:hAnsi="Times New Roman" w:cs="Times New Roman"/>
                <w:sz w:val="24"/>
                <w:szCs w:val="24"/>
              </w:rPr>
              <w:t>ional,</w:t>
            </w:r>
          </w:p>
          <w:p w14:paraId="37201691" w14:textId="77777777" w:rsidR="00642F0B" w:rsidRPr="0031503B" w:rsidRDefault="00642F0B" w:rsidP="003167AD">
            <w:pPr>
              <w:numPr>
                <w:ilvl w:val="0"/>
                <w:numId w:val="12"/>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Cursuri de formare continuă a cadrelor didacti</w:t>
            </w:r>
            <w:r w:rsidR="003B151A">
              <w:rPr>
                <w:rFonts w:ascii="Times New Roman" w:hAnsi="Times New Roman" w:cs="Times New Roman"/>
                <w:sz w:val="24"/>
                <w:szCs w:val="24"/>
              </w:rPr>
              <w:t>ce pentru stimularea creativității profesionale ș</w:t>
            </w:r>
            <w:r w:rsidRPr="0031503B">
              <w:rPr>
                <w:rFonts w:ascii="Times New Roman" w:hAnsi="Times New Roman" w:cs="Times New Roman"/>
                <w:sz w:val="24"/>
                <w:szCs w:val="24"/>
              </w:rPr>
              <w:t>i pentru operare pe calculator</w:t>
            </w:r>
            <w:r w:rsidR="003B151A">
              <w:rPr>
                <w:rFonts w:ascii="Times New Roman" w:hAnsi="Times New Roman" w:cs="Times New Roman"/>
                <w:sz w:val="24"/>
                <w:szCs w:val="24"/>
              </w:rPr>
              <w:t>, predare online</w:t>
            </w:r>
            <w:r w:rsidRPr="0031503B">
              <w:rPr>
                <w:rFonts w:ascii="Times New Roman" w:hAnsi="Times New Roman" w:cs="Times New Roman"/>
                <w:sz w:val="24"/>
                <w:szCs w:val="24"/>
              </w:rPr>
              <w:t>;</w:t>
            </w:r>
          </w:p>
          <w:p w14:paraId="650E790A" w14:textId="77777777" w:rsidR="00642F0B" w:rsidRPr="0031503B" w:rsidRDefault="00642F0B" w:rsidP="003167AD">
            <w:pPr>
              <w:numPr>
                <w:ilvl w:val="0"/>
                <w:numId w:val="12"/>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Acti</w:t>
            </w:r>
            <w:r w:rsidR="003B151A">
              <w:rPr>
                <w:rFonts w:ascii="Times New Roman" w:hAnsi="Times New Roman" w:cs="Times New Roman"/>
                <w:sz w:val="24"/>
                <w:szCs w:val="24"/>
              </w:rPr>
              <w:t>vitate eficientă a bibliotecii școlii în împrumutul de carte ș</w:t>
            </w:r>
            <w:r w:rsidRPr="0031503B">
              <w:rPr>
                <w:rFonts w:ascii="Times New Roman" w:hAnsi="Times New Roman" w:cs="Times New Roman"/>
                <w:sz w:val="24"/>
                <w:szCs w:val="24"/>
              </w:rPr>
              <w:t>colară, asigurarea de biblio</w:t>
            </w:r>
            <w:r w:rsidR="003B151A">
              <w:rPr>
                <w:rFonts w:ascii="Times New Roman" w:hAnsi="Times New Roman" w:cs="Times New Roman"/>
                <w:sz w:val="24"/>
                <w:szCs w:val="24"/>
              </w:rPr>
              <w:t>grafie, gestionarea manualelor ș</w:t>
            </w:r>
            <w:r w:rsidRPr="0031503B">
              <w:rPr>
                <w:rFonts w:ascii="Times New Roman" w:hAnsi="Times New Roman" w:cs="Times New Roman"/>
                <w:sz w:val="24"/>
                <w:szCs w:val="24"/>
              </w:rPr>
              <w:t>colare;</w:t>
            </w:r>
          </w:p>
          <w:p w14:paraId="77464F98" w14:textId="77777777" w:rsidR="00642F0B" w:rsidRPr="0031503B" w:rsidRDefault="00642F0B" w:rsidP="003167AD">
            <w:pPr>
              <w:numPr>
                <w:ilvl w:val="0"/>
                <w:numId w:val="12"/>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Elevi cu rez</w:t>
            </w:r>
            <w:r w:rsidR="003B151A">
              <w:rPr>
                <w:rFonts w:ascii="Times New Roman" w:hAnsi="Times New Roman" w:cs="Times New Roman"/>
                <w:sz w:val="24"/>
                <w:szCs w:val="24"/>
              </w:rPr>
              <w:t>ultate deosebite la concursuri ș</w:t>
            </w:r>
            <w:r w:rsidRPr="0031503B">
              <w:rPr>
                <w:rFonts w:ascii="Times New Roman" w:hAnsi="Times New Roman" w:cs="Times New Roman"/>
                <w:sz w:val="24"/>
                <w:szCs w:val="24"/>
              </w:rPr>
              <w:t>i olimpiade, dovedind preocuparea profesorilor pentru perf</w:t>
            </w:r>
            <w:r w:rsidR="003B151A">
              <w:rPr>
                <w:rFonts w:ascii="Times New Roman" w:hAnsi="Times New Roman" w:cs="Times New Roman"/>
                <w:sz w:val="24"/>
                <w:szCs w:val="24"/>
              </w:rPr>
              <w:t>ormanț</w:t>
            </w:r>
            <w:r w:rsidRPr="0031503B">
              <w:rPr>
                <w:rFonts w:ascii="Times New Roman" w:hAnsi="Times New Roman" w:cs="Times New Roman"/>
                <w:sz w:val="24"/>
                <w:szCs w:val="24"/>
              </w:rPr>
              <w:t>ă;</w:t>
            </w:r>
          </w:p>
          <w:p w14:paraId="5F6867B0" w14:textId="77777777" w:rsidR="00642F0B" w:rsidRDefault="00642F0B" w:rsidP="003167AD">
            <w:pPr>
              <w:numPr>
                <w:ilvl w:val="0"/>
                <w:numId w:val="12"/>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Personal didactic auxiliar bine pregătit</w:t>
            </w:r>
          </w:p>
          <w:p w14:paraId="435EB350" w14:textId="77777777" w:rsidR="006A4F8B" w:rsidRPr="0031503B" w:rsidRDefault="006A4F8B" w:rsidP="006A4F8B">
            <w:pPr>
              <w:tabs>
                <w:tab w:val="left" w:pos="5274"/>
              </w:tabs>
              <w:autoSpaceDN w:val="0"/>
              <w:spacing w:after="0" w:line="240" w:lineRule="auto"/>
              <w:ind w:left="567"/>
              <w:jc w:val="both"/>
              <w:rPr>
                <w:rFonts w:ascii="Times New Roman" w:hAnsi="Times New Roman" w:cs="Times New Roman"/>
                <w:sz w:val="24"/>
                <w:szCs w:val="24"/>
              </w:rPr>
            </w:pPr>
          </w:p>
        </w:tc>
        <w:tc>
          <w:tcPr>
            <w:tcW w:w="4834" w:type="dxa"/>
            <w:tcBorders>
              <w:top w:val="single" w:sz="4" w:space="0" w:color="auto"/>
              <w:left w:val="single" w:sz="4" w:space="0" w:color="auto"/>
              <w:bottom w:val="single" w:sz="4" w:space="0" w:color="auto"/>
              <w:right w:val="single" w:sz="4" w:space="0" w:color="auto"/>
            </w:tcBorders>
          </w:tcPr>
          <w:p w14:paraId="2311DEE1" w14:textId="77777777" w:rsidR="006A4F8B" w:rsidRDefault="006A4F8B" w:rsidP="006A4F8B">
            <w:pPr>
              <w:tabs>
                <w:tab w:val="left" w:pos="5274"/>
              </w:tabs>
              <w:autoSpaceDN w:val="0"/>
              <w:spacing w:after="0" w:line="240" w:lineRule="auto"/>
              <w:rPr>
                <w:rFonts w:ascii="Times New Roman" w:hAnsi="Times New Roman" w:cs="Times New Roman"/>
                <w:sz w:val="24"/>
                <w:szCs w:val="24"/>
              </w:rPr>
            </w:pPr>
          </w:p>
          <w:p w14:paraId="7FA016E8" w14:textId="77777777" w:rsidR="00642F0B" w:rsidRPr="0031503B" w:rsidRDefault="00642F0B" w:rsidP="003167AD">
            <w:pPr>
              <w:numPr>
                <w:ilvl w:val="0"/>
                <w:numId w:val="12"/>
              </w:numPr>
              <w:tabs>
                <w:tab w:val="left" w:pos="5274"/>
              </w:tabs>
              <w:autoSpaceDN w:val="0"/>
              <w:spacing w:after="0" w:line="240" w:lineRule="auto"/>
              <w:rPr>
                <w:rFonts w:ascii="Times New Roman" w:hAnsi="Times New Roman" w:cs="Times New Roman"/>
                <w:sz w:val="24"/>
                <w:szCs w:val="24"/>
              </w:rPr>
            </w:pPr>
            <w:r w:rsidRPr="0031503B">
              <w:rPr>
                <w:rFonts w:ascii="Times New Roman" w:hAnsi="Times New Roman" w:cs="Times New Roman"/>
                <w:sz w:val="24"/>
                <w:szCs w:val="24"/>
              </w:rPr>
              <w:t xml:space="preserve">Personal nedidactic insuficient în sectorul administrativ, mai ales în gestionarea problemelor </w:t>
            </w:r>
            <w:r w:rsidR="003B151A">
              <w:rPr>
                <w:rFonts w:ascii="Times New Roman" w:hAnsi="Times New Roman" w:cs="Times New Roman"/>
                <w:sz w:val="24"/>
                <w:szCs w:val="24"/>
              </w:rPr>
              <w:t xml:space="preserve">legate de tăierea, depozitarea </w:t>
            </w:r>
            <w:r w:rsidRPr="0031503B">
              <w:rPr>
                <w:rFonts w:ascii="Times New Roman" w:hAnsi="Times New Roman" w:cs="Times New Roman"/>
                <w:sz w:val="24"/>
                <w:szCs w:val="24"/>
              </w:rPr>
              <w:t>combustibilului solid necesar încălzirii</w:t>
            </w:r>
            <w:r w:rsidR="004D1B4D" w:rsidRPr="0031503B">
              <w:rPr>
                <w:rFonts w:ascii="Times New Roman" w:hAnsi="Times New Roman" w:cs="Times New Roman"/>
                <w:sz w:val="24"/>
                <w:szCs w:val="24"/>
              </w:rPr>
              <w:t>;</w:t>
            </w:r>
          </w:p>
          <w:p w14:paraId="3B9BB2D3" w14:textId="77777777" w:rsidR="004D1B4D" w:rsidRPr="0031503B" w:rsidRDefault="004D1B4D" w:rsidP="003167AD">
            <w:pPr>
              <w:numPr>
                <w:ilvl w:val="0"/>
                <w:numId w:val="12"/>
              </w:numPr>
              <w:tabs>
                <w:tab w:val="left" w:pos="5274"/>
              </w:tabs>
              <w:autoSpaceDN w:val="0"/>
              <w:spacing w:after="0" w:line="240" w:lineRule="auto"/>
              <w:rPr>
                <w:rFonts w:ascii="Times New Roman" w:hAnsi="Times New Roman" w:cs="Times New Roman"/>
                <w:sz w:val="24"/>
                <w:szCs w:val="24"/>
              </w:rPr>
            </w:pPr>
            <w:r w:rsidRPr="0031503B">
              <w:rPr>
                <w:rFonts w:ascii="Times New Roman" w:hAnsi="Times New Roman" w:cs="Times New Roman"/>
                <w:sz w:val="24"/>
                <w:szCs w:val="24"/>
              </w:rPr>
              <w:t>Lipsa unui îngrijitor care să contribuie împreună cu cadrul didactic la permanenta supraveghere a copiilor de la grupa mică.</w:t>
            </w:r>
          </w:p>
          <w:p w14:paraId="5F281BE5" w14:textId="77777777" w:rsidR="00642F0B" w:rsidRPr="0031503B" w:rsidRDefault="00642F0B" w:rsidP="0031503B">
            <w:pPr>
              <w:tabs>
                <w:tab w:val="left" w:pos="5274"/>
              </w:tabs>
              <w:rPr>
                <w:rFonts w:ascii="Times New Roman" w:hAnsi="Times New Roman" w:cs="Times New Roman"/>
                <w:sz w:val="24"/>
                <w:szCs w:val="24"/>
              </w:rPr>
            </w:pPr>
          </w:p>
        </w:tc>
      </w:tr>
      <w:tr w:rsidR="00642F0B" w:rsidRPr="0031503B" w14:paraId="0D6F2119" w14:textId="77777777" w:rsidTr="006A4F8B">
        <w:tc>
          <w:tcPr>
            <w:tcW w:w="4805" w:type="dxa"/>
            <w:tcBorders>
              <w:top w:val="single" w:sz="4" w:space="0" w:color="auto"/>
              <w:left w:val="single" w:sz="4" w:space="0" w:color="auto"/>
              <w:bottom w:val="single" w:sz="4" w:space="0" w:color="auto"/>
              <w:right w:val="single" w:sz="4" w:space="0" w:color="auto"/>
            </w:tcBorders>
          </w:tcPr>
          <w:p w14:paraId="779C416C" w14:textId="77777777" w:rsidR="00642F0B" w:rsidRPr="000C0431" w:rsidRDefault="00642F0B" w:rsidP="000C0431">
            <w:pPr>
              <w:jc w:val="center"/>
              <w:rPr>
                <w:rFonts w:ascii="Times New Roman" w:hAnsi="Times New Roman" w:cs="Times New Roman"/>
                <w:b/>
                <w:color w:val="800000"/>
                <w:sz w:val="24"/>
                <w:szCs w:val="24"/>
              </w:rPr>
            </w:pPr>
            <w:r w:rsidRPr="0031503B">
              <w:rPr>
                <w:rFonts w:ascii="Times New Roman" w:hAnsi="Times New Roman" w:cs="Times New Roman"/>
                <w:b/>
                <w:sz w:val="24"/>
                <w:szCs w:val="24"/>
              </w:rPr>
              <w:t xml:space="preserve">OPORTUNITĂŢI </w:t>
            </w:r>
            <w:r w:rsidRPr="0031503B">
              <w:rPr>
                <w:rFonts w:ascii="Times New Roman" w:hAnsi="Times New Roman" w:cs="Times New Roman"/>
                <w:b/>
                <w:color w:val="800000"/>
                <w:sz w:val="24"/>
                <w:szCs w:val="24"/>
              </w:rPr>
              <w:t xml:space="preserve"> (OPPORTUNITIES)</w:t>
            </w:r>
          </w:p>
        </w:tc>
        <w:tc>
          <w:tcPr>
            <w:tcW w:w="4834" w:type="dxa"/>
            <w:tcBorders>
              <w:top w:val="single" w:sz="4" w:space="0" w:color="auto"/>
              <w:left w:val="single" w:sz="4" w:space="0" w:color="auto"/>
              <w:bottom w:val="single" w:sz="4" w:space="0" w:color="auto"/>
              <w:right w:val="single" w:sz="4" w:space="0" w:color="auto"/>
            </w:tcBorders>
          </w:tcPr>
          <w:p w14:paraId="4086C638" w14:textId="77777777" w:rsidR="00642F0B" w:rsidRPr="0031503B" w:rsidRDefault="00642F0B" w:rsidP="000C0431">
            <w:pPr>
              <w:tabs>
                <w:tab w:val="left" w:pos="5274"/>
              </w:tabs>
              <w:jc w:val="center"/>
              <w:rPr>
                <w:rFonts w:ascii="Times New Roman" w:hAnsi="Times New Roman" w:cs="Times New Roman"/>
                <w:sz w:val="24"/>
                <w:szCs w:val="24"/>
              </w:rPr>
            </w:pPr>
            <w:r w:rsidRPr="0031503B">
              <w:rPr>
                <w:rStyle w:val="apple-converted-space"/>
                <w:rFonts w:ascii="Times New Roman" w:hAnsi="Times New Roman" w:cs="Times New Roman"/>
                <w:b/>
                <w:color w:val="000000"/>
                <w:sz w:val="24"/>
                <w:szCs w:val="24"/>
                <w:shd w:val="clear" w:color="auto" w:fill="FFFFFF"/>
              </w:rPr>
              <w:t xml:space="preserve">AMENINŢĂRI </w:t>
            </w:r>
            <w:r w:rsidRPr="0031503B">
              <w:rPr>
                <w:rStyle w:val="apple-converted-space"/>
                <w:rFonts w:ascii="Times New Roman" w:hAnsi="Times New Roman" w:cs="Times New Roman"/>
                <w:b/>
                <w:color w:val="800000"/>
                <w:sz w:val="24"/>
                <w:szCs w:val="24"/>
                <w:shd w:val="clear" w:color="auto" w:fill="FFFFFF"/>
              </w:rPr>
              <w:t>(THREATS)</w:t>
            </w:r>
          </w:p>
        </w:tc>
      </w:tr>
      <w:tr w:rsidR="00642F0B" w:rsidRPr="0031503B" w14:paraId="4174FA1A" w14:textId="77777777" w:rsidTr="006A4F8B">
        <w:tc>
          <w:tcPr>
            <w:tcW w:w="4805" w:type="dxa"/>
            <w:tcBorders>
              <w:top w:val="single" w:sz="4" w:space="0" w:color="auto"/>
              <w:left w:val="single" w:sz="4" w:space="0" w:color="auto"/>
              <w:bottom w:val="single" w:sz="4" w:space="0" w:color="auto"/>
              <w:right w:val="single" w:sz="4" w:space="0" w:color="auto"/>
            </w:tcBorders>
            <w:hideMark/>
          </w:tcPr>
          <w:p w14:paraId="7B556BE2" w14:textId="77777777" w:rsidR="00642F0B" w:rsidRPr="0031503B" w:rsidRDefault="00642F0B" w:rsidP="003167AD">
            <w:pPr>
              <w:numPr>
                <w:ilvl w:val="0"/>
                <w:numId w:val="14"/>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Varietatea </w:t>
            </w:r>
            <w:r w:rsidR="003B151A">
              <w:rPr>
                <w:rFonts w:ascii="Times New Roman" w:hAnsi="Times New Roman" w:cs="Times New Roman"/>
                <w:sz w:val="24"/>
                <w:szCs w:val="24"/>
              </w:rPr>
              <w:t>cursurilor de formare şi perfecț</w:t>
            </w:r>
            <w:r w:rsidRPr="0031503B">
              <w:rPr>
                <w:rFonts w:ascii="Times New Roman" w:hAnsi="Times New Roman" w:cs="Times New Roman"/>
                <w:sz w:val="24"/>
                <w:szCs w:val="24"/>
              </w:rPr>
              <w:t>ionare organizate de C.C.D., I.Ş</w:t>
            </w:r>
            <w:r w:rsidR="003B151A">
              <w:rPr>
                <w:rFonts w:ascii="Times New Roman" w:hAnsi="Times New Roman" w:cs="Times New Roman"/>
                <w:sz w:val="24"/>
                <w:szCs w:val="24"/>
              </w:rPr>
              <w:t>.J. și Universitatea „Ș</w:t>
            </w:r>
            <w:r w:rsidRPr="0031503B">
              <w:rPr>
                <w:rFonts w:ascii="Times New Roman" w:hAnsi="Times New Roman" w:cs="Times New Roman"/>
                <w:sz w:val="24"/>
                <w:szCs w:val="24"/>
              </w:rPr>
              <w:t>tefan cel Mare” din Suceava, prin Departamentul de Pregătire a Personalului Didactic;</w:t>
            </w:r>
          </w:p>
          <w:p w14:paraId="1718B8F6" w14:textId="77777777" w:rsidR="00642F0B" w:rsidRPr="0031503B" w:rsidRDefault="00642F0B" w:rsidP="003167AD">
            <w:pPr>
              <w:numPr>
                <w:ilvl w:val="0"/>
                <w:numId w:val="14"/>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Disponibilitatea unor cadre didactice pentru activitatea suplimentară;</w:t>
            </w:r>
          </w:p>
          <w:p w14:paraId="2A7C7296" w14:textId="77777777" w:rsidR="00642F0B" w:rsidRPr="0031503B" w:rsidRDefault="00642F0B" w:rsidP="003167AD">
            <w:pPr>
              <w:numPr>
                <w:ilvl w:val="0"/>
                <w:numId w:val="14"/>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Selectarea unui mare număr de elevi ai claselor I-IV pentru </w:t>
            </w:r>
            <w:r w:rsidR="002B2001" w:rsidRPr="0031503B">
              <w:rPr>
                <w:rFonts w:ascii="Times New Roman" w:hAnsi="Times New Roman" w:cs="Times New Roman"/>
                <w:sz w:val="24"/>
                <w:szCs w:val="24"/>
              </w:rPr>
              <w:t>participarea la Concursuri Naționale</w:t>
            </w:r>
            <w:r w:rsidRPr="0031503B">
              <w:rPr>
                <w:rFonts w:ascii="Times New Roman" w:hAnsi="Times New Roman" w:cs="Times New Roman"/>
                <w:sz w:val="24"/>
                <w:szCs w:val="24"/>
              </w:rPr>
              <w:t>;</w:t>
            </w:r>
          </w:p>
          <w:p w14:paraId="0344A755" w14:textId="77777777" w:rsidR="00642F0B" w:rsidRPr="0031503B" w:rsidRDefault="002B2001" w:rsidP="003167AD">
            <w:pPr>
              <w:numPr>
                <w:ilvl w:val="0"/>
                <w:numId w:val="14"/>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Activitatea desfă</w:t>
            </w:r>
            <w:r w:rsidR="003B151A">
              <w:rPr>
                <w:rFonts w:ascii="Times New Roman" w:hAnsi="Times New Roman" w:cs="Times New Roman"/>
                <w:sz w:val="24"/>
                <w:szCs w:val="24"/>
              </w:rPr>
              <w:t>ș</w:t>
            </w:r>
            <w:r w:rsidR="00642F0B" w:rsidRPr="0031503B">
              <w:rPr>
                <w:rFonts w:ascii="Times New Roman" w:hAnsi="Times New Roman" w:cs="Times New Roman"/>
                <w:sz w:val="24"/>
                <w:szCs w:val="24"/>
              </w:rPr>
              <w:t>urată într-un singur schimb permite realizarea unor ore de p</w:t>
            </w:r>
            <w:r w:rsidR="003B151A">
              <w:rPr>
                <w:rFonts w:ascii="Times New Roman" w:hAnsi="Times New Roman" w:cs="Times New Roman"/>
                <w:sz w:val="24"/>
                <w:szCs w:val="24"/>
              </w:rPr>
              <w:t>regătire suplimentară, consultaț</w:t>
            </w:r>
            <w:r w:rsidR="00642F0B" w:rsidRPr="0031503B">
              <w:rPr>
                <w:rFonts w:ascii="Times New Roman" w:hAnsi="Times New Roman" w:cs="Times New Roman"/>
                <w:sz w:val="24"/>
                <w:szCs w:val="24"/>
              </w:rPr>
              <w:t xml:space="preserve">ii – atât </w:t>
            </w:r>
            <w:r w:rsidR="003B151A">
              <w:rPr>
                <w:rFonts w:ascii="Times New Roman" w:hAnsi="Times New Roman" w:cs="Times New Roman"/>
                <w:sz w:val="24"/>
                <w:szCs w:val="24"/>
              </w:rPr>
              <w:t>pentru elevii cu lacune la învăț</w:t>
            </w:r>
            <w:r w:rsidR="00642F0B" w:rsidRPr="0031503B">
              <w:rPr>
                <w:rFonts w:ascii="Times New Roman" w:hAnsi="Times New Roman" w:cs="Times New Roman"/>
                <w:sz w:val="24"/>
                <w:szCs w:val="24"/>
              </w:rPr>
              <w:t>ătură, cât şi pent</w:t>
            </w:r>
            <w:r w:rsidR="003B151A">
              <w:rPr>
                <w:rFonts w:ascii="Times New Roman" w:hAnsi="Times New Roman" w:cs="Times New Roman"/>
                <w:sz w:val="24"/>
                <w:szCs w:val="24"/>
              </w:rPr>
              <w:t>ru elevii capabili de performanț</w:t>
            </w:r>
            <w:r w:rsidR="00642F0B" w:rsidRPr="0031503B">
              <w:rPr>
                <w:rFonts w:ascii="Times New Roman" w:hAnsi="Times New Roman" w:cs="Times New Roman"/>
                <w:sz w:val="24"/>
                <w:szCs w:val="24"/>
              </w:rPr>
              <w:t>ă;</w:t>
            </w:r>
          </w:p>
          <w:p w14:paraId="7BD41C40" w14:textId="77777777" w:rsidR="00642F0B" w:rsidRPr="0031503B" w:rsidRDefault="00642F0B" w:rsidP="003167AD">
            <w:pPr>
              <w:numPr>
                <w:ilvl w:val="0"/>
                <w:numId w:val="14"/>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Atragerea elevilor prin măsuri de popularizare a rezultatelor şcolii;</w:t>
            </w:r>
          </w:p>
          <w:p w14:paraId="134CC22F" w14:textId="77777777" w:rsidR="00642F0B" w:rsidRPr="0031503B" w:rsidRDefault="00642F0B" w:rsidP="003167AD">
            <w:pPr>
              <w:numPr>
                <w:ilvl w:val="0"/>
                <w:numId w:val="14"/>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Atragerea de fonduri – sponsorizări – pentru </w:t>
            </w:r>
            <w:r w:rsidR="002B2001" w:rsidRPr="0031503B">
              <w:rPr>
                <w:rFonts w:ascii="Times New Roman" w:hAnsi="Times New Roman" w:cs="Times New Roman"/>
                <w:sz w:val="24"/>
                <w:szCs w:val="24"/>
              </w:rPr>
              <w:t>dotarea grădinițelor</w:t>
            </w:r>
            <w:r w:rsidRPr="0031503B">
              <w:rPr>
                <w:rFonts w:ascii="Times New Roman" w:hAnsi="Times New Roman" w:cs="Times New Roman"/>
                <w:sz w:val="24"/>
                <w:szCs w:val="24"/>
              </w:rPr>
              <w:t>;</w:t>
            </w:r>
          </w:p>
          <w:p w14:paraId="02C24418" w14:textId="77777777" w:rsidR="00642F0B" w:rsidRDefault="00642F0B" w:rsidP="003167AD">
            <w:pPr>
              <w:numPr>
                <w:ilvl w:val="0"/>
                <w:numId w:val="14"/>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Întâlnirile şi activităţile comune ale cadrelor didactice în afara orelor de curs favorizează împărtăşirea experienţei, diseminarea informaţiei, schimbul de bune practici.</w:t>
            </w:r>
          </w:p>
          <w:p w14:paraId="71BAF6FA" w14:textId="77777777" w:rsidR="006A4F8B" w:rsidRPr="0031503B" w:rsidRDefault="006A4F8B" w:rsidP="006A4F8B">
            <w:pPr>
              <w:autoSpaceDN w:val="0"/>
              <w:spacing w:after="0" w:line="240" w:lineRule="auto"/>
              <w:ind w:left="567"/>
              <w:jc w:val="both"/>
              <w:rPr>
                <w:rFonts w:ascii="Times New Roman" w:hAnsi="Times New Roman" w:cs="Times New Roman"/>
                <w:sz w:val="24"/>
                <w:szCs w:val="24"/>
              </w:rPr>
            </w:pPr>
          </w:p>
        </w:tc>
        <w:tc>
          <w:tcPr>
            <w:tcW w:w="4834" w:type="dxa"/>
            <w:tcBorders>
              <w:top w:val="single" w:sz="4" w:space="0" w:color="auto"/>
              <w:left w:val="single" w:sz="4" w:space="0" w:color="auto"/>
              <w:bottom w:val="single" w:sz="4" w:space="0" w:color="auto"/>
              <w:right w:val="single" w:sz="4" w:space="0" w:color="auto"/>
            </w:tcBorders>
            <w:hideMark/>
          </w:tcPr>
          <w:p w14:paraId="2CA1BFBF" w14:textId="77777777" w:rsidR="00642F0B" w:rsidRPr="0031503B" w:rsidRDefault="00642F0B" w:rsidP="003167AD">
            <w:pPr>
              <w:numPr>
                <w:ilvl w:val="0"/>
                <w:numId w:val="14"/>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Salarizarea neadecvată şi nediferenţiată a cadrelor didactice duce la scăderea motivaţiei pecuniare pentru activitatea didactică şi de perfecţionare;</w:t>
            </w:r>
          </w:p>
          <w:p w14:paraId="5445D495" w14:textId="77777777" w:rsidR="00642F0B" w:rsidRPr="0031503B" w:rsidRDefault="00642F0B" w:rsidP="003167AD">
            <w:pPr>
              <w:numPr>
                <w:ilvl w:val="0"/>
                <w:numId w:val="14"/>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Populaţia şcolară în scădere;</w:t>
            </w:r>
          </w:p>
          <w:p w14:paraId="15F93BF0" w14:textId="77777777" w:rsidR="00642F0B" w:rsidRPr="0031503B" w:rsidRDefault="00642F0B" w:rsidP="003167AD">
            <w:pPr>
              <w:numPr>
                <w:ilvl w:val="0"/>
                <w:numId w:val="14"/>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Emigrarea temporară sau definitivă a părinţilor diminuează asistenţa familială şi supravegherea elevilor;</w:t>
            </w:r>
          </w:p>
          <w:p w14:paraId="157D1791" w14:textId="77777777" w:rsidR="00642F0B" w:rsidRPr="0031503B" w:rsidRDefault="00642F0B" w:rsidP="003167AD">
            <w:pPr>
              <w:numPr>
                <w:ilvl w:val="0"/>
                <w:numId w:val="14"/>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Existenţa familiilor dezorganizate şi cu copii nesupravegheaţi;</w:t>
            </w:r>
          </w:p>
          <w:p w14:paraId="7AFDE40C" w14:textId="77777777" w:rsidR="00642F0B" w:rsidRPr="0031503B" w:rsidRDefault="00642F0B" w:rsidP="003167AD">
            <w:pPr>
              <w:numPr>
                <w:ilvl w:val="0"/>
                <w:numId w:val="14"/>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Catedre – mozaic, cauzate de reducerea numărului de elevi şi a numărului de ore pe discipline;</w:t>
            </w:r>
          </w:p>
          <w:p w14:paraId="7922A069" w14:textId="77777777" w:rsidR="00642F0B" w:rsidRPr="0031503B" w:rsidRDefault="00642F0B" w:rsidP="003B151A">
            <w:pPr>
              <w:tabs>
                <w:tab w:val="left" w:pos="5274"/>
              </w:tabs>
              <w:autoSpaceDN w:val="0"/>
              <w:spacing w:after="0" w:line="240" w:lineRule="auto"/>
              <w:ind w:left="567"/>
              <w:jc w:val="both"/>
              <w:rPr>
                <w:rFonts w:ascii="Times New Roman" w:hAnsi="Times New Roman" w:cs="Times New Roman"/>
                <w:sz w:val="24"/>
                <w:szCs w:val="24"/>
              </w:rPr>
            </w:pPr>
          </w:p>
          <w:p w14:paraId="4070C651" w14:textId="77777777" w:rsidR="00642F0B" w:rsidRPr="0031503B" w:rsidRDefault="00642F0B" w:rsidP="003167AD">
            <w:pPr>
              <w:numPr>
                <w:ilvl w:val="0"/>
                <w:numId w:val="14"/>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Criza de timp a părinţilor, datorită situaţiei economice actuale, reduce participarea familiei la viaţa şcolară, cu implicaţii atât în relaţia </w:t>
            </w:r>
            <w:r w:rsidR="002B2001" w:rsidRPr="0031503B">
              <w:rPr>
                <w:rFonts w:ascii="Times New Roman" w:hAnsi="Times New Roman" w:cs="Times New Roman"/>
                <w:sz w:val="24"/>
                <w:szCs w:val="24"/>
              </w:rPr>
              <w:t>profesor-elev, cât şi în perform</w:t>
            </w:r>
            <w:r w:rsidRPr="0031503B">
              <w:rPr>
                <w:rFonts w:ascii="Times New Roman" w:hAnsi="Times New Roman" w:cs="Times New Roman"/>
                <w:sz w:val="24"/>
                <w:szCs w:val="24"/>
              </w:rPr>
              <w:t>anţa şcolară a elevilor.</w:t>
            </w:r>
          </w:p>
        </w:tc>
      </w:tr>
    </w:tbl>
    <w:p w14:paraId="3FAB87C5" w14:textId="77777777" w:rsidR="00642F0B" w:rsidRPr="0031503B" w:rsidRDefault="00642F0B" w:rsidP="00642F0B">
      <w:pPr>
        <w:tabs>
          <w:tab w:val="left" w:pos="5274"/>
        </w:tabs>
        <w:rPr>
          <w:rFonts w:ascii="Times New Roman" w:hAnsi="Times New Roman" w:cs="Times New Roman"/>
          <w:b/>
          <w:sz w:val="24"/>
          <w:szCs w:val="24"/>
        </w:rPr>
      </w:pPr>
    </w:p>
    <w:p w14:paraId="32845F9E" w14:textId="77777777" w:rsidR="00642F0B" w:rsidRPr="0031503B" w:rsidRDefault="002B2001" w:rsidP="00991DBE">
      <w:pPr>
        <w:rPr>
          <w:rFonts w:ascii="Times New Roman" w:hAnsi="Times New Roman" w:cs="Times New Roman"/>
          <w:b/>
          <w:sz w:val="24"/>
          <w:szCs w:val="24"/>
        </w:rPr>
      </w:pPr>
      <w:r w:rsidRPr="0031503B">
        <w:rPr>
          <w:rFonts w:ascii="Times New Roman" w:hAnsi="Times New Roman" w:cs="Times New Roman"/>
          <w:sz w:val="24"/>
          <w:szCs w:val="24"/>
        </w:rPr>
        <w:lastRenderedPageBreak/>
        <w:t xml:space="preserve">   3.4.3. Analiza SWOT a  </w:t>
      </w:r>
      <w:r w:rsidR="00642F0B" w:rsidRPr="0031503B">
        <w:rPr>
          <w:rFonts w:ascii="Times New Roman" w:hAnsi="Times New Roman" w:cs="Times New Roman"/>
          <w:b/>
          <w:sz w:val="24"/>
          <w:szCs w:val="24"/>
        </w:rPr>
        <w:t xml:space="preserve">RESURSE MATERIALE ŞI FINANCIARE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6"/>
        <w:gridCol w:w="4910"/>
      </w:tblGrid>
      <w:tr w:rsidR="00642F0B" w:rsidRPr="0031503B" w14:paraId="7EAF726E" w14:textId="77777777" w:rsidTr="006A4F8B">
        <w:tc>
          <w:tcPr>
            <w:tcW w:w="5251" w:type="dxa"/>
            <w:tcBorders>
              <w:top w:val="single" w:sz="4" w:space="0" w:color="auto"/>
              <w:left w:val="single" w:sz="4" w:space="0" w:color="auto"/>
              <w:bottom w:val="single" w:sz="4" w:space="0" w:color="auto"/>
              <w:right w:val="single" w:sz="4" w:space="0" w:color="auto"/>
            </w:tcBorders>
          </w:tcPr>
          <w:p w14:paraId="1B54FC14" w14:textId="77777777" w:rsidR="00642F0B" w:rsidRPr="00991DBE" w:rsidRDefault="00642F0B" w:rsidP="006A4F8B">
            <w:pPr>
              <w:jc w:val="center"/>
              <w:rPr>
                <w:rFonts w:ascii="Times New Roman" w:hAnsi="Times New Roman" w:cs="Times New Roman"/>
                <w:b/>
                <w:sz w:val="24"/>
                <w:szCs w:val="24"/>
              </w:rPr>
            </w:pPr>
            <w:r w:rsidRPr="0031503B">
              <w:rPr>
                <w:rFonts w:ascii="Times New Roman" w:hAnsi="Times New Roman" w:cs="Times New Roman"/>
                <w:b/>
                <w:sz w:val="24"/>
                <w:szCs w:val="24"/>
              </w:rPr>
              <w:t xml:space="preserve">PUNCTE TARI </w:t>
            </w:r>
            <w:r w:rsidRPr="0031503B">
              <w:rPr>
                <w:rFonts w:ascii="Times New Roman" w:hAnsi="Times New Roman" w:cs="Times New Roman"/>
                <w:b/>
                <w:color w:val="800000"/>
                <w:sz w:val="24"/>
                <w:szCs w:val="24"/>
              </w:rPr>
              <w:t>(STRENGHTS)</w:t>
            </w:r>
          </w:p>
        </w:tc>
        <w:tc>
          <w:tcPr>
            <w:tcW w:w="5312" w:type="dxa"/>
            <w:tcBorders>
              <w:top w:val="single" w:sz="4" w:space="0" w:color="auto"/>
              <w:left w:val="single" w:sz="4" w:space="0" w:color="auto"/>
              <w:bottom w:val="single" w:sz="4" w:space="0" w:color="auto"/>
              <w:right w:val="single" w:sz="4" w:space="0" w:color="auto"/>
            </w:tcBorders>
          </w:tcPr>
          <w:p w14:paraId="26575047" w14:textId="77777777" w:rsidR="00642F0B" w:rsidRPr="0031503B" w:rsidRDefault="00642F0B" w:rsidP="006A4F8B">
            <w:pPr>
              <w:tabs>
                <w:tab w:val="left" w:pos="5274"/>
              </w:tabs>
              <w:jc w:val="center"/>
              <w:rPr>
                <w:rFonts w:ascii="Times New Roman" w:hAnsi="Times New Roman" w:cs="Times New Roman"/>
                <w:sz w:val="24"/>
                <w:szCs w:val="24"/>
              </w:rPr>
            </w:pPr>
            <w:r w:rsidRPr="0031503B">
              <w:rPr>
                <w:rFonts w:ascii="Times New Roman" w:hAnsi="Times New Roman" w:cs="Times New Roman"/>
                <w:b/>
                <w:sz w:val="24"/>
                <w:szCs w:val="24"/>
              </w:rPr>
              <w:t xml:space="preserve">PUNCTE SLABE </w:t>
            </w:r>
            <w:r w:rsidRPr="0031503B">
              <w:rPr>
                <w:rFonts w:ascii="Times New Roman" w:hAnsi="Times New Roman" w:cs="Times New Roman"/>
                <w:b/>
                <w:color w:val="800000"/>
                <w:sz w:val="24"/>
                <w:szCs w:val="24"/>
              </w:rPr>
              <w:t xml:space="preserve"> (</w:t>
            </w:r>
            <w:r w:rsidRPr="0031503B">
              <w:rPr>
                <w:rFonts w:ascii="Times New Roman" w:hAnsi="Times New Roman" w:cs="Times New Roman"/>
                <w:b/>
                <w:bCs/>
                <w:color w:val="800000"/>
                <w:sz w:val="24"/>
                <w:szCs w:val="24"/>
                <w:shd w:val="clear" w:color="auto" w:fill="FFFFFF"/>
              </w:rPr>
              <w:t>W</w:t>
            </w:r>
            <w:r w:rsidRPr="0031503B">
              <w:rPr>
                <w:rFonts w:ascii="Times New Roman" w:hAnsi="Times New Roman" w:cs="Times New Roman"/>
                <w:b/>
                <w:color w:val="800000"/>
                <w:sz w:val="24"/>
                <w:szCs w:val="24"/>
                <w:shd w:val="clear" w:color="auto" w:fill="FFFFFF"/>
              </w:rPr>
              <w:t>EAKNESSES)</w:t>
            </w:r>
          </w:p>
        </w:tc>
      </w:tr>
      <w:tr w:rsidR="006A4F8B" w:rsidRPr="0031503B" w14:paraId="43F73367" w14:textId="77777777" w:rsidTr="006A4F8B">
        <w:trPr>
          <w:trHeight w:val="6454"/>
        </w:trPr>
        <w:tc>
          <w:tcPr>
            <w:tcW w:w="5251" w:type="dxa"/>
            <w:tcBorders>
              <w:top w:val="single" w:sz="4" w:space="0" w:color="auto"/>
              <w:left w:val="single" w:sz="4" w:space="0" w:color="auto"/>
              <w:right w:val="single" w:sz="4" w:space="0" w:color="auto"/>
            </w:tcBorders>
          </w:tcPr>
          <w:p w14:paraId="2BC5E078" w14:textId="77777777" w:rsidR="006A4F8B" w:rsidRPr="006A4F8B" w:rsidRDefault="006A4F8B" w:rsidP="003D69DC">
            <w:pPr>
              <w:numPr>
                <w:ilvl w:val="0"/>
                <w:numId w:val="16"/>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Există două laboratoare funcţionale pentru informatică;</w:t>
            </w:r>
          </w:p>
          <w:p w14:paraId="614134D5" w14:textId="77777777" w:rsidR="006A4F8B" w:rsidRPr="006A4F8B" w:rsidRDefault="006A4F8B" w:rsidP="003D69DC">
            <w:pPr>
              <w:numPr>
                <w:ilvl w:val="0"/>
                <w:numId w:val="16"/>
              </w:numPr>
              <w:autoSpaceDN w:val="0"/>
              <w:spacing w:after="0" w:line="240" w:lineRule="auto"/>
              <w:jc w:val="both"/>
              <w:rPr>
                <w:rFonts w:ascii="Times New Roman" w:hAnsi="Times New Roman" w:cs="Times New Roman"/>
                <w:sz w:val="24"/>
                <w:szCs w:val="24"/>
              </w:rPr>
            </w:pPr>
            <w:r w:rsidRPr="006A4F8B">
              <w:rPr>
                <w:rFonts w:ascii="Times New Roman" w:hAnsi="Times New Roman" w:cs="Times New Roman"/>
                <w:sz w:val="24"/>
                <w:szCs w:val="24"/>
              </w:rPr>
              <w:t xml:space="preserve">  Planul de buget şi de achiziţii al şcolii este întocmit cu respectarea riguroasă a legii;</w:t>
            </w:r>
          </w:p>
          <w:p w14:paraId="1D94B608" w14:textId="77777777" w:rsidR="006A4F8B" w:rsidRPr="0031503B" w:rsidRDefault="006A4F8B" w:rsidP="003D69DC">
            <w:pPr>
              <w:numPr>
                <w:ilvl w:val="0"/>
                <w:numId w:val="16"/>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Şcoala dispune de un </w:t>
            </w:r>
            <w:r w:rsidR="003B151A">
              <w:rPr>
                <w:rFonts w:ascii="Times New Roman" w:hAnsi="Times New Roman" w:cs="Times New Roman"/>
                <w:sz w:val="24"/>
                <w:szCs w:val="24"/>
              </w:rPr>
              <w:t xml:space="preserve">sală și </w:t>
            </w:r>
            <w:r w:rsidRPr="0031503B">
              <w:rPr>
                <w:rFonts w:ascii="Times New Roman" w:hAnsi="Times New Roman" w:cs="Times New Roman"/>
                <w:sz w:val="24"/>
                <w:szCs w:val="24"/>
              </w:rPr>
              <w:t>teren de sport;</w:t>
            </w:r>
          </w:p>
          <w:p w14:paraId="6D1824E6" w14:textId="77777777" w:rsidR="006A4F8B" w:rsidRPr="0031503B" w:rsidRDefault="006A4F8B" w:rsidP="003D69DC">
            <w:pPr>
              <w:numPr>
                <w:ilvl w:val="0"/>
                <w:numId w:val="16"/>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Folosirea eficientă a fondurilor primite de la Consiliul local;</w:t>
            </w:r>
          </w:p>
          <w:p w14:paraId="524C7D25" w14:textId="77777777" w:rsidR="006A4F8B" w:rsidRPr="0031503B" w:rsidRDefault="006A4F8B" w:rsidP="003D69DC">
            <w:pPr>
              <w:numPr>
                <w:ilvl w:val="0"/>
                <w:numId w:val="16"/>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Dotarea sălilor de clasă şi a cabinetelor cu mobilier adecvat (mob</w:t>
            </w:r>
            <w:r w:rsidR="003B151A">
              <w:rPr>
                <w:rFonts w:ascii="Times New Roman" w:hAnsi="Times New Roman" w:cs="Times New Roman"/>
                <w:sz w:val="24"/>
                <w:szCs w:val="24"/>
              </w:rPr>
              <w:t>ilier modular, dulapuri, vitrine, videoproiectoare, table magnetice</w:t>
            </w:r>
            <w:r w:rsidRPr="0031503B">
              <w:rPr>
                <w:rFonts w:ascii="Times New Roman" w:hAnsi="Times New Roman" w:cs="Times New Roman"/>
                <w:sz w:val="24"/>
                <w:szCs w:val="24"/>
              </w:rPr>
              <w:t>);</w:t>
            </w:r>
          </w:p>
          <w:p w14:paraId="5B69DC5E" w14:textId="77777777" w:rsidR="006A4F8B" w:rsidRPr="0031503B" w:rsidRDefault="006A4F8B" w:rsidP="003D69DC">
            <w:pPr>
              <w:numPr>
                <w:ilvl w:val="0"/>
                <w:numId w:val="16"/>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Dotare cu calculatoare, imprimante, copiatoare, TV, conectare la internet;</w:t>
            </w:r>
          </w:p>
          <w:p w14:paraId="0737D985" w14:textId="77777777" w:rsidR="006A4F8B" w:rsidRDefault="006A4F8B" w:rsidP="003D69DC">
            <w:pPr>
              <w:numPr>
                <w:ilvl w:val="0"/>
                <w:numId w:val="16"/>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Burse sociale pentru elevii</w:t>
            </w:r>
            <w:r w:rsidR="003D69DC">
              <w:rPr>
                <w:rFonts w:ascii="Times New Roman" w:hAnsi="Times New Roman" w:cs="Times New Roman"/>
                <w:sz w:val="24"/>
                <w:szCs w:val="24"/>
              </w:rPr>
              <w:t xml:space="preserve"> orfani sau cu probleme sociale</w:t>
            </w:r>
          </w:p>
          <w:p w14:paraId="04A06EDB" w14:textId="77777777" w:rsidR="003D69DC" w:rsidRPr="006A4F8B" w:rsidRDefault="003D69DC" w:rsidP="003D69DC">
            <w:pPr>
              <w:numPr>
                <w:ilvl w:val="0"/>
                <w:numId w:val="16"/>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Finalizarea lucrărilor</w:t>
            </w:r>
            <w:r w:rsidRPr="0031503B">
              <w:rPr>
                <w:rFonts w:ascii="Times New Roman" w:hAnsi="Times New Roman" w:cs="Times New Roman"/>
                <w:sz w:val="24"/>
                <w:szCs w:val="24"/>
              </w:rPr>
              <w:t xml:space="preserve"> de reabi</w:t>
            </w:r>
            <w:r>
              <w:rPr>
                <w:rFonts w:ascii="Times New Roman" w:hAnsi="Times New Roman" w:cs="Times New Roman"/>
                <w:sz w:val="24"/>
                <w:szCs w:val="24"/>
              </w:rPr>
              <w:t>litare (abandonate din 2008 până în 2017 )  cu grupuri sanitare corespunzătoare inclusiv cele adaptate vârstei preșcolarilor</w:t>
            </w:r>
            <w:r w:rsidRPr="0031503B">
              <w:rPr>
                <w:rFonts w:ascii="Times New Roman" w:hAnsi="Times New Roman" w:cs="Times New Roman"/>
                <w:sz w:val="24"/>
                <w:szCs w:val="24"/>
              </w:rPr>
              <w:t>;</w:t>
            </w:r>
          </w:p>
          <w:p w14:paraId="19C96921" w14:textId="77777777" w:rsidR="003D69DC" w:rsidRPr="0031503B" w:rsidRDefault="003D69DC" w:rsidP="003D69DC">
            <w:pPr>
              <w:numPr>
                <w:ilvl w:val="0"/>
                <w:numId w:val="16"/>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În</w:t>
            </w:r>
            <w:r>
              <w:rPr>
                <w:rFonts w:ascii="Times New Roman" w:hAnsi="Times New Roman" w:cs="Times New Roman"/>
                <w:sz w:val="24"/>
                <w:szCs w:val="24"/>
              </w:rPr>
              <w:t>călzirea corespunzătoare a tuturor  spațiilor</w:t>
            </w:r>
            <w:r w:rsidRPr="0031503B">
              <w:rPr>
                <w:rFonts w:ascii="Times New Roman" w:hAnsi="Times New Roman" w:cs="Times New Roman"/>
                <w:sz w:val="24"/>
                <w:szCs w:val="24"/>
              </w:rPr>
              <w:t>;</w:t>
            </w:r>
          </w:p>
          <w:p w14:paraId="5ED2D8D9" w14:textId="77777777" w:rsidR="003D69DC" w:rsidRPr="006A4F8B" w:rsidRDefault="003D69DC" w:rsidP="003D69DC">
            <w:pPr>
              <w:numPr>
                <w:ilvl w:val="0"/>
                <w:numId w:val="16"/>
              </w:numPr>
              <w:autoSpaceDN w:val="0"/>
              <w:spacing w:after="0" w:line="240" w:lineRule="auto"/>
              <w:jc w:val="both"/>
              <w:rPr>
                <w:rFonts w:ascii="Times New Roman" w:hAnsi="Times New Roman" w:cs="Times New Roman"/>
                <w:sz w:val="24"/>
                <w:szCs w:val="24"/>
              </w:rPr>
            </w:pPr>
          </w:p>
        </w:tc>
        <w:tc>
          <w:tcPr>
            <w:tcW w:w="5312" w:type="dxa"/>
            <w:tcBorders>
              <w:top w:val="single" w:sz="4" w:space="0" w:color="auto"/>
              <w:left w:val="single" w:sz="4" w:space="0" w:color="auto"/>
              <w:right w:val="single" w:sz="4" w:space="0" w:color="auto"/>
            </w:tcBorders>
          </w:tcPr>
          <w:p w14:paraId="59D5F012" w14:textId="77777777" w:rsidR="006A4F8B" w:rsidRPr="0031503B" w:rsidRDefault="006A4F8B" w:rsidP="003167AD">
            <w:pPr>
              <w:numPr>
                <w:ilvl w:val="0"/>
                <w:numId w:val="15"/>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Lipsa unor spaţii de depozitare a unor materiale didactice (la nivelul comisiilor metodice);</w:t>
            </w:r>
          </w:p>
          <w:p w14:paraId="7F67CA50" w14:textId="77777777" w:rsidR="006A4F8B" w:rsidRPr="0031503B" w:rsidRDefault="006A4F8B" w:rsidP="003D69DC">
            <w:pPr>
              <w:autoSpaceDN w:val="0"/>
              <w:spacing w:after="0" w:line="240" w:lineRule="auto"/>
              <w:jc w:val="both"/>
              <w:rPr>
                <w:rFonts w:ascii="Times New Roman" w:hAnsi="Times New Roman" w:cs="Times New Roman"/>
                <w:sz w:val="24"/>
                <w:szCs w:val="24"/>
              </w:rPr>
            </w:pPr>
          </w:p>
          <w:p w14:paraId="4BC94EDB" w14:textId="77777777" w:rsidR="006A4F8B" w:rsidRPr="003D69DC" w:rsidRDefault="003D69DC" w:rsidP="003D69DC">
            <w:pPr>
              <w:numPr>
                <w:ilvl w:val="0"/>
                <w:numId w:val="15"/>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Absența autorizaţiei sanitare de funcț</w:t>
            </w:r>
            <w:r w:rsidR="006A4F8B" w:rsidRPr="0031503B">
              <w:rPr>
                <w:rFonts w:ascii="Times New Roman" w:hAnsi="Times New Roman" w:cs="Times New Roman"/>
                <w:sz w:val="24"/>
                <w:szCs w:val="24"/>
              </w:rPr>
              <w:t>ionare ;</w:t>
            </w:r>
          </w:p>
          <w:p w14:paraId="04E301B4" w14:textId="77777777" w:rsidR="006A4F8B" w:rsidRPr="0031503B" w:rsidRDefault="006A4F8B" w:rsidP="003167AD">
            <w:pPr>
              <w:numPr>
                <w:ilvl w:val="0"/>
                <w:numId w:val="15"/>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Neglijenţa  multor elevi în privinţa curăţeniei şi a grijii faţă de bunurile şcolii;</w:t>
            </w:r>
          </w:p>
          <w:p w14:paraId="13C4F736" w14:textId="77777777" w:rsidR="006A4F8B" w:rsidRPr="0031503B" w:rsidRDefault="006A4F8B" w:rsidP="003D69DC">
            <w:pPr>
              <w:autoSpaceDN w:val="0"/>
              <w:spacing w:after="0" w:line="240" w:lineRule="auto"/>
              <w:ind w:left="567"/>
              <w:jc w:val="both"/>
              <w:rPr>
                <w:rFonts w:ascii="Times New Roman" w:hAnsi="Times New Roman" w:cs="Times New Roman"/>
                <w:sz w:val="24"/>
                <w:szCs w:val="24"/>
              </w:rPr>
            </w:pPr>
          </w:p>
          <w:p w14:paraId="064C9B87" w14:textId="77777777" w:rsidR="006A4F8B" w:rsidRPr="006A4F8B" w:rsidRDefault="006A4F8B" w:rsidP="003D69DC">
            <w:pPr>
              <w:numPr>
                <w:ilvl w:val="0"/>
                <w:numId w:val="15"/>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Inex</w:t>
            </w:r>
            <w:r w:rsidR="003D69DC">
              <w:rPr>
                <w:rFonts w:ascii="Times New Roman" w:hAnsi="Times New Roman" w:cs="Times New Roman"/>
                <w:sz w:val="24"/>
                <w:szCs w:val="24"/>
              </w:rPr>
              <w:t>istența unui cabinet medical</w:t>
            </w:r>
            <w:r w:rsidRPr="0031503B">
              <w:rPr>
                <w:rFonts w:ascii="Times New Roman" w:hAnsi="Times New Roman" w:cs="Times New Roman"/>
                <w:sz w:val="24"/>
                <w:szCs w:val="24"/>
              </w:rPr>
              <w:t>;</w:t>
            </w:r>
          </w:p>
        </w:tc>
      </w:tr>
      <w:tr w:rsidR="00642F0B" w:rsidRPr="0031503B" w14:paraId="05720BFA" w14:textId="77777777" w:rsidTr="006A4F8B">
        <w:trPr>
          <w:trHeight w:val="85"/>
        </w:trPr>
        <w:tc>
          <w:tcPr>
            <w:tcW w:w="5251" w:type="dxa"/>
            <w:tcBorders>
              <w:top w:val="single" w:sz="4" w:space="0" w:color="auto"/>
              <w:left w:val="single" w:sz="4" w:space="0" w:color="auto"/>
              <w:bottom w:val="single" w:sz="4" w:space="0" w:color="auto"/>
              <w:right w:val="single" w:sz="4" w:space="0" w:color="auto"/>
            </w:tcBorders>
          </w:tcPr>
          <w:p w14:paraId="7D7BDA72" w14:textId="77777777" w:rsidR="00642F0B" w:rsidRPr="00991DBE" w:rsidRDefault="00642F0B" w:rsidP="00991DBE">
            <w:pPr>
              <w:jc w:val="center"/>
              <w:rPr>
                <w:rFonts w:ascii="Times New Roman" w:hAnsi="Times New Roman" w:cs="Times New Roman"/>
                <w:b/>
                <w:color w:val="800000"/>
                <w:sz w:val="24"/>
                <w:szCs w:val="24"/>
              </w:rPr>
            </w:pPr>
            <w:r w:rsidRPr="0031503B">
              <w:rPr>
                <w:rFonts w:ascii="Times New Roman" w:hAnsi="Times New Roman" w:cs="Times New Roman"/>
                <w:b/>
                <w:sz w:val="24"/>
                <w:szCs w:val="24"/>
              </w:rPr>
              <w:t xml:space="preserve">OPORTUNITĂŢI </w:t>
            </w:r>
            <w:r w:rsidRPr="0031503B">
              <w:rPr>
                <w:rFonts w:ascii="Times New Roman" w:hAnsi="Times New Roman" w:cs="Times New Roman"/>
                <w:b/>
                <w:color w:val="800000"/>
                <w:sz w:val="24"/>
                <w:szCs w:val="24"/>
              </w:rPr>
              <w:t xml:space="preserve"> (OPPORTUNITIES)</w:t>
            </w:r>
          </w:p>
        </w:tc>
        <w:tc>
          <w:tcPr>
            <w:tcW w:w="5312" w:type="dxa"/>
            <w:tcBorders>
              <w:top w:val="single" w:sz="4" w:space="0" w:color="auto"/>
              <w:left w:val="single" w:sz="4" w:space="0" w:color="auto"/>
              <w:bottom w:val="single" w:sz="4" w:space="0" w:color="auto"/>
              <w:right w:val="single" w:sz="4" w:space="0" w:color="auto"/>
            </w:tcBorders>
          </w:tcPr>
          <w:p w14:paraId="13783410" w14:textId="77777777" w:rsidR="00642F0B" w:rsidRPr="0031503B" w:rsidRDefault="00642F0B" w:rsidP="00991DBE">
            <w:pPr>
              <w:tabs>
                <w:tab w:val="left" w:pos="5274"/>
              </w:tabs>
              <w:jc w:val="center"/>
              <w:rPr>
                <w:rFonts w:ascii="Times New Roman" w:hAnsi="Times New Roman" w:cs="Times New Roman"/>
                <w:sz w:val="24"/>
                <w:szCs w:val="24"/>
              </w:rPr>
            </w:pPr>
            <w:r w:rsidRPr="0031503B">
              <w:rPr>
                <w:rStyle w:val="apple-converted-space"/>
                <w:rFonts w:ascii="Times New Roman" w:hAnsi="Times New Roman" w:cs="Times New Roman"/>
                <w:b/>
                <w:color w:val="000000"/>
                <w:sz w:val="24"/>
                <w:szCs w:val="24"/>
                <w:shd w:val="clear" w:color="auto" w:fill="FFFFFF"/>
              </w:rPr>
              <w:t xml:space="preserve">AMENINŢĂRI </w:t>
            </w:r>
            <w:r w:rsidRPr="0031503B">
              <w:rPr>
                <w:rStyle w:val="apple-converted-space"/>
                <w:rFonts w:ascii="Times New Roman" w:hAnsi="Times New Roman" w:cs="Times New Roman"/>
                <w:b/>
                <w:color w:val="800000"/>
                <w:sz w:val="24"/>
                <w:szCs w:val="24"/>
                <w:shd w:val="clear" w:color="auto" w:fill="FFFFFF"/>
              </w:rPr>
              <w:t>(THREATS)</w:t>
            </w:r>
          </w:p>
        </w:tc>
      </w:tr>
      <w:tr w:rsidR="00642F0B" w:rsidRPr="0031503B" w14:paraId="34091301" w14:textId="77777777" w:rsidTr="006A4F8B">
        <w:trPr>
          <w:trHeight w:val="85"/>
        </w:trPr>
        <w:tc>
          <w:tcPr>
            <w:tcW w:w="5251" w:type="dxa"/>
            <w:tcBorders>
              <w:top w:val="single" w:sz="4" w:space="0" w:color="auto"/>
              <w:left w:val="single" w:sz="4" w:space="0" w:color="auto"/>
              <w:bottom w:val="single" w:sz="4" w:space="0" w:color="auto"/>
              <w:right w:val="single" w:sz="4" w:space="0" w:color="auto"/>
            </w:tcBorders>
            <w:hideMark/>
          </w:tcPr>
          <w:p w14:paraId="03423836" w14:textId="77777777" w:rsidR="00642F0B" w:rsidRPr="0031503B" w:rsidRDefault="004F3113" w:rsidP="003167AD">
            <w:pPr>
              <w:numPr>
                <w:ilvl w:val="0"/>
                <w:numId w:val="17"/>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Finalizarea lucrărilor de reabilitare a </w:t>
            </w:r>
            <w:r w:rsidR="00642F0B" w:rsidRPr="0031503B">
              <w:rPr>
                <w:rFonts w:ascii="Times New Roman" w:hAnsi="Times New Roman" w:cs="Times New Roman"/>
                <w:sz w:val="24"/>
                <w:szCs w:val="24"/>
              </w:rPr>
              <w:t xml:space="preserve"> şcol</w:t>
            </w:r>
            <w:r w:rsidRPr="0031503B">
              <w:rPr>
                <w:rFonts w:ascii="Times New Roman" w:hAnsi="Times New Roman" w:cs="Times New Roman"/>
                <w:sz w:val="24"/>
                <w:szCs w:val="24"/>
              </w:rPr>
              <w:t>ilor</w:t>
            </w:r>
            <w:r w:rsidR="00642F0B" w:rsidRPr="0031503B">
              <w:rPr>
                <w:rFonts w:ascii="Times New Roman" w:hAnsi="Times New Roman" w:cs="Times New Roman"/>
                <w:sz w:val="24"/>
                <w:szCs w:val="24"/>
              </w:rPr>
              <w:t>;</w:t>
            </w:r>
          </w:p>
          <w:p w14:paraId="1E73208C" w14:textId="77777777" w:rsidR="00642F0B" w:rsidRPr="0031503B" w:rsidRDefault="00642F0B" w:rsidP="003167AD">
            <w:pPr>
              <w:numPr>
                <w:ilvl w:val="0"/>
                <w:numId w:val="17"/>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Atragerea unui număr mare de sponsori care să sprijine modernizarea bazei materiale şi recompensarea elevilor cu rezultate deosebite;</w:t>
            </w:r>
          </w:p>
          <w:p w14:paraId="41B465CA" w14:textId="77777777" w:rsidR="00642F0B" w:rsidRPr="0031503B" w:rsidRDefault="004F3113" w:rsidP="003167AD">
            <w:pPr>
              <w:numPr>
                <w:ilvl w:val="0"/>
                <w:numId w:val="17"/>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Finalizarea activității de tăiere a lemnelor în vederea </w:t>
            </w:r>
            <w:r w:rsidR="00642F0B" w:rsidRPr="0031503B">
              <w:rPr>
                <w:rFonts w:ascii="Times New Roman" w:hAnsi="Times New Roman" w:cs="Times New Roman"/>
                <w:sz w:val="24"/>
                <w:szCs w:val="24"/>
              </w:rPr>
              <w:t xml:space="preserve"> eliber</w:t>
            </w:r>
            <w:r w:rsidRPr="0031503B">
              <w:rPr>
                <w:rFonts w:ascii="Times New Roman" w:hAnsi="Times New Roman" w:cs="Times New Roman"/>
                <w:sz w:val="24"/>
                <w:szCs w:val="24"/>
              </w:rPr>
              <w:t xml:space="preserve">ării </w:t>
            </w:r>
            <w:r w:rsidR="00642F0B" w:rsidRPr="0031503B">
              <w:rPr>
                <w:rFonts w:ascii="Times New Roman" w:hAnsi="Times New Roman" w:cs="Times New Roman"/>
                <w:sz w:val="24"/>
                <w:szCs w:val="24"/>
              </w:rPr>
              <w:t xml:space="preserve"> terenului de sport;</w:t>
            </w:r>
          </w:p>
          <w:p w14:paraId="40B1D970" w14:textId="77777777" w:rsidR="00642F0B" w:rsidRPr="0031503B" w:rsidRDefault="00642F0B" w:rsidP="003167AD">
            <w:pPr>
              <w:numPr>
                <w:ilvl w:val="0"/>
                <w:numId w:val="17"/>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Descentralizarea şi autonomia instituţională;</w:t>
            </w:r>
          </w:p>
          <w:p w14:paraId="01EF7C7A" w14:textId="77777777" w:rsidR="00642F0B" w:rsidRPr="0031503B" w:rsidRDefault="00642F0B" w:rsidP="003167AD">
            <w:pPr>
              <w:numPr>
                <w:ilvl w:val="0"/>
                <w:numId w:val="17"/>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Parteneriate cu instituţii ale comunităţii locale (primărie, b</w:t>
            </w:r>
            <w:r w:rsidR="004F3113" w:rsidRPr="0031503B">
              <w:rPr>
                <w:rFonts w:ascii="Times New Roman" w:hAnsi="Times New Roman" w:cs="Times New Roman"/>
                <w:sz w:val="24"/>
                <w:szCs w:val="24"/>
              </w:rPr>
              <w:t>iserică</w:t>
            </w:r>
            <w:r w:rsidRPr="0031503B">
              <w:rPr>
                <w:rFonts w:ascii="Times New Roman" w:hAnsi="Times New Roman" w:cs="Times New Roman"/>
                <w:sz w:val="24"/>
                <w:szCs w:val="24"/>
              </w:rPr>
              <w:t>);</w:t>
            </w:r>
          </w:p>
          <w:p w14:paraId="5B86FF2E" w14:textId="77777777" w:rsidR="00642F0B" w:rsidRPr="0031503B" w:rsidRDefault="00642F0B" w:rsidP="003167AD">
            <w:pPr>
              <w:numPr>
                <w:ilvl w:val="0"/>
                <w:numId w:val="17"/>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Posibilitatea antrenării elevilor şi părinţilor în activităţi productive şi de întreţinere a şcolii.</w:t>
            </w:r>
          </w:p>
        </w:tc>
        <w:tc>
          <w:tcPr>
            <w:tcW w:w="5312" w:type="dxa"/>
            <w:tcBorders>
              <w:top w:val="single" w:sz="4" w:space="0" w:color="auto"/>
              <w:left w:val="single" w:sz="4" w:space="0" w:color="auto"/>
              <w:bottom w:val="single" w:sz="4" w:space="0" w:color="auto"/>
              <w:right w:val="single" w:sz="4" w:space="0" w:color="auto"/>
            </w:tcBorders>
            <w:hideMark/>
          </w:tcPr>
          <w:p w14:paraId="64F85DA7" w14:textId="77777777" w:rsidR="00642F0B" w:rsidRPr="0031503B" w:rsidRDefault="003D69DC" w:rsidP="003167AD">
            <w:pPr>
              <w:numPr>
                <w:ilvl w:val="0"/>
                <w:numId w:val="17"/>
              </w:numPr>
              <w:tabs>
                <w:tab w:val="left" w:pos="5274"/>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Blocarea</w:t>
            </w:r>
            <w:r w:rsidR="00642F0B" w:rsidRPr="0031503B">
              <w:rPr>
                <w:rFonts w:ascii="Times New Roman" w:hAnsi="Times New Roman" w:cs="Times New Roman"/>
                <w:sz w:val="24"/>
                <w:szCs w:val="24"/>
              </w:rPr>
              <w:t xml:space="preserve"> fondurilor pentru </w:t>
            </w:r>
            <w:r>
              <w:rPr>
                <w:rFonts w:ascii="Times New Roman" w:hAnsi="Times New Roman" w:cs="Times New Roman"/>
                <w:sz w:val="24"/>
                <w:szCs w:val="24"/>
              </w:rPr>
              <w:t xml:space="preserve">finalizarea reabilitării  Școlii Nigotești </w:t>
            </w:r>
            <w:r w:rsidR="00642F0B" w:rsidRPr="0031503B">
              <w:rPr>
                <w:rFonts w:ascii="Times New Roman" w:hAnsi="Times New Roman" w:cs="Times New Roman"/>
                <w:sz w:val="24"/>
                <w:szCs w:val="24"/>
              </w:rPr>
              <w:t>;</w:t>
            </w:r>
          </w:p>
          <w:p w14:paraId="272DCDA0" w14:textId="77777777" w:rsidR="00642F0B" w:rsidRPr="0031503B" w:rsidRDefault="00642F0B" w:rsidP="003167AD">
            <w:pPr>
              <w:numPr>
                <w:ilvl w:val="0"/>
                <w:numId w:val="17"/>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Centralizarea financiară excesivă;</w:t>
            </w:r>
          </w:p>
          <w:p w14:paraId="23363391" w14:textId="77777777" w:rsidR="00642F0B" w:rsidRPr="0031503B" w:rsidRDefault="00642F0B" w:rsidP="003167AD">
            <w:pPr>
              <w:numPr>
                <w:ilvl w:val="0"/>
                <w:numId w:val="17"/>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Bugetul redus al Consiliului Local;</w:t>
            </w:r>
          </w:p>
          <w:p w14:paraId="7164FD3E" w14:textId="77777777" w:rsidR="00642F0B" w:rsidRPr="0031503B" w:rsidRDefault="003D69DC" w:rsidP="003167AD">
            <w:pPr>
              <w:numPr>
                <w:ilvl w:val="0"/>
                <w:numId w:val="17"/>
              </w:numPr>
              <w:tabs>
                <w:tab w:val="left" w:pos="5274"/>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Numărul mic al agenț</w:t>
            </w:r>
            <w:r w:rsidR="00642F0B" w:rsidRPr="0031503B">
              <w:rPr>
                <w:rFonts w:ascii="Times New Roman" w:hAnsi="Times New Roman" w:cs="Times New Roman"/>
                <w:sz w:val="24"/>
                <w:szCs w:val="24"/>
              </w:rPr>
              <w:t>ilor economic</w:t>
            </w:r>
            <w:r>
              <w:rPr>
                <w:rFonts w:ascii="Times New Roman" w:hAnsi="Times New Roman" w:cs="Times New Roman"/>
                <w:sz w:val="24"/>
                <w:szCs w:val="24"/>
              </w:rPr>
              <w:t>i prosperi care să fie interesați de sprijinirea ș</w:t>
            </w:r>
            <w:r w:rsidR="00642F0B" w:rsidRPr="0031503B">
              <w:rPr>
                <w:rFonts w:ascii="Times New Roman" w:hAnsi="Times New Roman" w:cs="Times New Roman"/>
                <w:sz w:val="24"/>
                <w:szCs w:val="24"/>
              </w:rPr>
              <w:t>colii;</w:t>
            </w:r>
          </w:p>
          <w:p w14:paraId="4A541CDF" w14:textId="77777777" w:rsidR="00642F0B" w:rsidRPr="0031503B" w:rsidRDefault="003D69DC" w:rsidP="003167AD">
            <w:pPr>
              <w:numPr>
                <w:ilvl w:val="0"/>
                <w:numId w:val="17"/>
              </w:numPr>
              <w:tabs>
                <w:tab w:val="left" w:pos="5274"/>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Degradarea spațiilor ș</w:t>
            </w:r>
            <w:r w:rsidR="00642F0B" w:rsidRPr="0031503B">
              <w:rPr>
                <w:rFonts w:ascii="Times New Roman" w:hAnsi="Times New Roman" w:cs="Times New Roman"/>
                <w:sz w:val="24"/>
                <w:szCs w:val="24"/>
              </w:rPr>
              <w:t>c</w:t>
            </w:r>
            <w:r>
              <w:rPr>
                <w:rFonts w:ascii="Times New Roman" w:hAnsi="Times New Roman" w:cs="Times New Roman"/>
                <w:sz w:val="24"/>
                <w:szCs w:val="24"/>
              </w:rPr>
              <w:t>olare din cauza fondurilor băneș</w:t>
            </w:r>
            <w:r w:rsidR="00642F0B" w:rsidRPr="0031503B">
              <w:rPr>
                <w:rFonts w:ascii="Times New Roman" w:hAnsi="Times New Roman" w:cs="Times New Roman"/>
                <w:sz w:val="24"/>
                <w:szCs w:val="24"/>
              </w:rPr>
              <w:t>ti</w:t>
            </w:r>
            <w:r>
              <w:rPr>
                <w:rFonts w:ascii="Times New Roman" w:hAnsi="Times New Roman" w:cs="Times New Roman"/>
                <w:sz w:val="24"/>
                <w:szCs w:val="24"/>
              </w:rPr>
              <w:t xml:space="preserve"> limitate, alocate pentru întreținerea ș</w:t>
            </w:r>
            <w:r w:rsidR="00642F0B" w:rsidRPr="0031503B">
              <w:rPr>
                <w:rFonts w:ascii="Times New Roman" w:hAnsi="Times New Roman" w:cs="Times New Roman"/>
                <w:sz w:val="24"/>
                <w:szCs w:val="24"/>
              </w:rPr>
              <w:t>colii;</w:t>
            </w:r>
          </w:p>
          <w:p w14:paraId="17E47FD7" w14:textId="77777777" w:rsidR="00642F0B" w:rsidRPr="0031503B" w:rsidRDefault="00642F0B" w:rsidP="003D69DC">
            <w:pPr>
              <w:tabs>
                <w:tab w:val="left" w:pos="5274"/>
              </w:tabs>
              <w:autoSpaceDN w:val="0"/>
              <w:spacing w:after="0" w:line="240" w:lineRule="auto"/>
              <w:ind w:left="567"/>
              <w:jc w:val="both"/>
              <w:rPr>
                <w:rFonts w:ascii="Times New Roman" w:hAnsi="Times New Roman" w:cs="Times New Roman"/>
                <w:sz w:val="24"/>
                <w:szCs w:val="24"/>
              </w:rPr>
            </w:pPr>
          </w:p>
        </w:tc>
      </w:tr>
    </w:tbl>
    <w:p w14:paraId="5B2AD42B" w14:textId="77777777" w:rsidR="00642F0B" w:rsidRPr="0031503B" w:rsidRDefault="00642F0B" w:rsidP="00642F0B">
      <w:pPr>
        <w:jc w:val="center"/>
        <w:rPr>
          <w:rFonts w:ascii="Times New Roman" w:hAnsi="Times New Roman" w:cs="Times New Roman"/>
          <w:b/>
          <w:sz w:val="24"/>
          <w:szCs w:val="24"/>
        </w:rPr>
      </w:pPr>
    </w:p>
    <w:p w14:paraId="151A686A" w14:textId="77777777" w:rsidR="00975A3B" w:rsidRDefault="004F3113" w:rsidP="00991DBE">
      <w:pPr>
        <w:rPr>
          <w:rFonts w:ascii="Times New Roman" w:hAnsi="Times New Roman" w:cs="Times New Roman"/>
          <w:sz w:val="24"/>
          <w:szCs w:val="24"/>
        </w:rPr>
      </w:pPr>
      <w:r w:rsidRPr="0031503B">
        <w:rPr>
          <w:rFonts w:ascii="Times New Roman" w:hAnsi="Times New Roman" w:cs="Times New Roman"/>
          <w:sz w:val="24"/>
          <w:szCs w:val="24"/>
        </w:rPr>
        <w:t xml:space="preserve"> </w:t>
      </w:r>
    </w:p>
    <w:p w14:paraId="3124687A" w14:textId="77777777" w:rsidR="00975A3B" w:rsidRDefault="00975A3B" w:rsidP="00991DBE">
      <w:pPr>
        <w:rPr>
          <w:rFonts w:ascii="Times New Roman" w:hAnsi="Times New Roman" w:cs="Times New Roman"/>
          <w:sz w:val="24"/>
          <w:szCs w:val="24"/>
        </w:rPr>
      </w:pPr>
    </w:p>
    <w:p w14:paraId="5CC8CC1D" w14:textId="77777777" w:rsidR="00975A3B" w:rsidRDefault="00975A3B" w:rsidP="00991DBE">
      <w:pPr>
        <w:rPr>
          <w:rFonts w:ascii="Times New Roman" w:hAnsi="Times New Roman" w:cs="Times New Roman"/>
          <w:sz w:val="24"/>
          <w:szCs w:val="24"/>
        </w:rPr>
      </w:pPr>
    </w:p>
    <w:p w14:paraId="1E4B4C6E" w14:textId="77777777" w:rsidR="00642F0B" w:rsidRPr="0031503B" w:rsidRDefault="00975A3B" w:rsidP="00991DBE">
      <w:pPr>
        <w:rPr>
          <w:rFonts w:ascii="Times New Roman" w:hAnsi="Times New Roman" w:cs="Times New Roman"/>
          <w:b/>
          <w:sz w:val="24"/>
          <w:szCs w:val="24"/>
        </w:rPr>
      </w:pPr>
      <w:r>
        <w:rPr>
          <w:rFonts w:ascii="Times New Roman" w:hAnsi="Times New Roman" w:cs="Times New Roman"/>
          <w:sz w:val="24"/>
          <w:szCs w:val="24"/>
        </w:rPr>
        <w:t xml:space="preserve">   </w:t>
      </w:r>
      <w:r w:rsidR="004F3113" w:rsidRPr="0031503B">
        <w:rPr>
          <w:rFonts w:ascii="Times New Roman" w:hAnsi="Times New Roman" w:cs="Times New Roman"/>
          <w:sz w:val="24"/>
          <w:szCs w:val="24"/>
        </w:rPr>
        <w:t xml:space="preserve">  3.4.4. Analiza SWOT a  </w:t>
      </w:r>
      <w:r w:rsidR="00642F0B" w:rsidRPr="0031503B">
        <w:rPr>
          <w:rFonts w:ascii="Times New Roman" w:hAnsi="Times New Roman" w:cs="Times New Roman"/>
          <w:b/>
          <w:sz w:val="24"/>
          <w:szCs w:val="24"/>
        </w:rPr>
        <w:t>RELAŢIIL</w:t>
      </w:r>
      <w:r w:rsidR="004F3113" w:rsidRPr="0031503B">
        <w:rPr>
          <w:rFonts w:ascii="Times New Roman" w:hAnsi="Times New Roman" w:cs="Times New Roman"/>
          <w:b/>
          <w:sz w:val="24"/>
          <w:szCs w:val="24"/>
        </w:rPr>
        <w:t>OR</w:t>
      </w:r>
      <w:r w:rsidR="00642F0B" w:rsidRPr="0031503B">
        <w:rPr>
          <w:rFonts w:ascii="Times New Roman" w:hAnsi="Times New Roman" w:cs="Times New Roman"/>
          <w:b/>
          <w:sz w:val="24"/>
          <w:szCs w:val="24"/>
        </w:rPr>
        <w:t xml:space="preserve"> CU COMUNITATEA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4856"/>
      </w:tblGrid>
      <w:tr w:rsidR="00642F0B" w:rsidRPr="0031503B" w14:paraId="06409E35" w14:textId="77777777" w:rsidTr="00991DBE">
        <w:trPr>
          <w:trHeight w:val="417"/>
        </w:trPr>
        <w:tc>
          <w:tcPr>
            <w:tcW w:w="5329" w:type="dxa"/>
            <w:tcBorders>
              <w:top w:val="single" w:sz="4" w:space="0" w:color="auto"/>
              <w:left w:val="single" w:sz="4" w:space="0" w:color="auto"/>
              <w:bottom w:val="single" w:sz="4" w:space="0" w:color="auto"/>
              <w:right w:val="single" w:sz="4" w:space="0" w:color="auto"/>
            </w:tcBorders>
          </w:tcPr>
          <w:p w14:paraId="49BFCDE9" w14:textId="77777777" w:rsidR="00642F0B" w:rsidRPr="00991DBE" w:rsidRDefault="00642F0B" w:rsidP="00991DBE">
            <w:pPr>
              <w:jc w:val="center"/>
              <w:rPr>
                <w:rFonts w:ascii="Times New Roman" w:hAnsi="Times New Roman" w:cs="Times New Roman"/>
                <w:b/>
                <w:sz w:val="24"/>
                <w:szCs w:val="24"/>
              </w:rPr>
            </w:pPr>
            <w:r w:rsidRPr="0031503B">
              <w:rPr>
                <w:rFonts w:ascii="Times New Roman" w:hAnsi="Times New Roman" w:cs="Times New Roman"/>
                <w:b/>
                <w:sz w:val="24"/>
                <w:szCs w:val="24"/>
              </w:rPr>
              <w:lastRenderedPageBreak/>
              <w:t xml:space="preserve">PUNCTE TARI </w:t>
            </w:r>
            <w:r w:rsidRPr="0031503B">
              <w:rPr>
                <w:rFonts w:ascii="Times New Roman" w:hAnsi="Times New Roman" w:cs="Times New Roman"/>
                <w:b/>
                <w:color w:val="800000"/>
                <w:sz w:val="24"/>
                <w:szCs w:val="24"/>
              </w:rPr>
              <w:t>(STRENGHTS)</w:t>
            </w:r>
          </w:p>
        </w:tc>
        <w:tc>
          <w:tcPr>
            <w:tcW w:w="5234" w:type="dxa"/>
            <w:tcBorders>
              <w:top w:val="single" w:sz="4" w:space="0" w:color="auto"/>
              <w:left w:val="single" w:sz="4" w:space="0" w:color="auto"/>
              <w:bottom w:val="single" w:sz="4" w:space="0" w:color="auto"/>
              <w:right w:val="single" w:sz="4" w:space="0" w:color="auto"/>
            </w:tcBorders>
          </w:tcPr>
          <w:p w14:paraId="5E4B3517" w14:textId="77777777" w:rsidR="00642F0B" w:rsidRPr="0031503B" w:rsidRDefault="00642F0B" w:rsidP="00991DBE">
            <w:pPr>
              <w:tabs>
                <w:tab w:val="left" w:pos="5274"/>
              </w:tabs>
              <w:jc w:val="center"/>
              <w:rPr>
                <w:rFonts w:ascii="Times New Roman" w:hAnsi="Times New Roman" w:cs="Times New Roman"/>
                <w:sz w:val="24"/>
                <w:szCs w:val="24"/>
              </w:rPr>
            </w:pPr>
            <w:r w:rsidRPr="0031503B">
              <w:rPr>
                <w:rFonts w:ascii="Times New Roman" w:hAnsi="Times New Roman" w:cs="Times New Roman"/>
                <w:b/>
                <w:sz w:val="24"/>
                <w:szCs w:val="24"/>
              </w:rPr>
              <w:t xml:space="preserve">PUNCTE SLABE </w:t>
            </w:r>
            <w:r w:rsidRPr="0031503B">
              <w:rPr>
                <w:rFonts w:ascii="Times New Roman" w:hAnsi="Times New Roman" w:cs="Times New Roman"/>
                <w:b/>
                <w:color w:val="800000"/>
                <w:sz w:val="24"/>
                <w:szCs w:val="24"/>
              </w:rPr>
              <w:t xml:space="preserve"> (</w:t>
            </w:r>
            <w:r w:rsidRPr="0031503B">
              <w:rPr>
                <w:rFonts w:ascii="Times New Roman" w:hAnsi="Times New Roman" w:cs="Times New Roman"/>
                <w:b/>
                <w:bCs/>
                <w:color w:val="800000"/>
                <w:sz w:val="24"/>
                <w:szCs w:val="24"/>
                <w:shd w:val="clear" w:color="auto" w:fill="FFFFFF"/>
              </w:rPr>
              <w:t>W</w:t>
            </w:r>
            <w:r w:rsidRPr="0031503B">
              <w:rPr>
                <w:rFonts w:ascii="Times New Roman" w:hAnsi="Times New Roman" w:cs="Times New Roman"/>
                <w:b/>
                <w:color w:val="800000"/>
                <w:sz w:val="24"/>
                <w:szCs w:val="24"/>
                <w:shd w:val="clear" w:color="auto" w:fill="FFFFFF"/>
              </w:rPr>
              <w:t>EAKNESSES)</w:t>
            </w:r>
          </w:p>
        </w:tc>
      </w:tr>
      <w:tr w:rsidR="00642F0B" w:rsidRPr="0031503B" w14:paraId="54DAE0DF" w14:textId="77777777" w:rsidTr="0031503B">
        <w:tc>
          <w:tcPr>
            <w:tcW w:w="5329" w:type="dxa"/>
            <w:tcBorders>
              <w:top w:val="single" w:sz="4" w:space="0" w:color="auto"/>
              <w:left w:val="single" w:sz="4" w:space="0" w:color="auto"/>
              <w:bottom w:val="single" w:sz="4" w:space="0" w:color="auto"/>
              <w:right w:val="single" w:sz="4" w:space="0" w:color="auto"/>
            </w:tcBorders>
            <w:hideMark/>
          </w:tcPr>
          <w:p w14:paraId="78020B7A" w14:textId="77777777" w:rsidR="00642F0B" w:rsidRPr="0031503B" w:rsidRDefault="00642F0B" w:rsidP="003167AD">
            <w:pPr>
              <w:numPr>
                <w:ilvl w:val="0"/>
                <w:numId w:val="18"/>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Existenţa parteneriatelor cu alte şcoli din judeţ, din ţară ( Şcoala Gimnazială Poiana Stampei,</w:t>
            </w:r>
            <w:r w:rsidR="004F3113" w:rsidRPr="0031503B">
              <w:rPr>
                <w:rFonts w:ascii="Times New Roman" w:hAnsi="Times New Roman" w:cs="Times New Roman"/>
                <w:sz w:val="24"/>
                <w:szCs w:val="24"/>
              </w:rPr>
              <w:t>Școala Gimnazială Nr. 1 Suceava, Școala Gimnazială Nr. 11 Piatra Neamt</w:t>
            </w:r>
            <w:r w:rsidR="005F0F4F" w:rsidRPr="0031503B">
              <w:rPr>
                <w:rFonts w:ascii="Times New Roman" w:hAnsi="Times New Roman" w:cs="Times New Roman"/>
                <w:sz w:val="24"/>
                <w:szCs w:val="24"/>
              </w:rPr>
              <w:t>…..</w:t>
            </w:r>
            <w:r w:rsidRPr="0031503B">
              <w:rPr>
                <w:rFonts w:ascii="Times New Roman" w:hAnsi="Times New Roman" w:cs="Times New Roman"/>
                <w:sz w:val="24"/>
                <w:szCs w:val="24"/>
              </w:rPr>
              <w:t>.);</w:t>
            </w:r>
          </w:p>
          <w:p w14:paraId="017F3851" w14:textId="77777777" w:rsidR="00642F0B" w:rsidRDefault="00642F0B" w:rsidP="003167AD">
            <w:pPr>
              <w:numPr>
                <w:ilvl w:val="0"/>
                <w:numId w:val="18"/>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Colaborări cu </w:t>
            </w:r>
            <w:r w:rsidR="005F0F4F" w:rsidRPr="0031503B">
              <w:rPr>
                <w:rFonts w:ascii="Times New Roman" w:hAnsi="Times New Roman" w:cs="Times New Roman"/>
                <w:sz w:val="24"/>
                <w:szCs w:val="24"/>
              </w:rPr>
              <w:t xml:space="preserve">CCD Suceava, Casa de Cultură Fălticeni, </w:t>
            </w:r>
            <w:r w:rsidRPr="0031503B">
              <w:rPr>
                <w:rFonts w:ascii="Times New Roman" w:hAnsi="Times New Roman" w:cs="Times New Roman"/>
                <w:sz w:val="24"/>
                <w:szCs w:val="24"/>
              </w:rPr>
              <w:t>Poliţia</w:t>
            </w:r>
            <w:r w:rsidR="005F0F4F" w:rsidRPr="0031503B">
              <w:rPr>
                <w:rFonts w:ascii="Times New Roman" w:hAnsi="Times New Roman" w:cs="Times New Roman"/>
                <w:sz w:val="24"/>
                <w:szCs w:val="24"/>
              </w:rPr>
              <w:t xml:space="preserve"> Vadu Moldovei, Biserica Pogorârea Sfântului Duh Vadu Moldovei </w:t>
            </w:r>
            <w:r w:rsidR="006A4F8B">
              <w:rPr>
                <w:rFonts w:ascii="Times New Roman" w:hAnsi="Times New Roman" w:cs="Times New Roman"/>
                <w:sz w:val="24"/>
                <w:szCs w:val="24"/>
              </w:rPr>
              <w:t>,</w:t>
            </w:r>
          </w:p>
          <w:p w14:paraId="08A02B9C" w14:textId="77777777" w:rsidR="006A4F8B" w:rsidRPr="0031503B" w:rsidRDefault="006A4F8B" w:rsidP="006A4F8B">
            <w:pPr>
              <w:autoSpaceDN w:val="0"/>
              <w:spacing w:after="0" w:line="240" w:lineRule="auto"/>
              <w:ind w:left="567"/>
              <w:jc w:val="both"/>
              <w:rPr>
                <w:rFonts w:ascii="Times New Roman" w:hAnsi="Times New Roman" w:cs="Times New Roman"/>
                <w:sz w:val="24"/>
                <w:szCs w:val="24"/>
              </w:rPr>
            </w:pPr>
          </w:p>
          <w:p w14:paraId="03B5AB49" w14:textId="77777777" w:rsidR="00642F0B" w:rsidRPr="006A4F8B" w:rsidRDefault="00642F0B" w:rsidP="003167AD">
            <w:pPr>
              <w:numPr>
                <w:ilvl w:val="0"/>
                <w:numId w:val="18"/>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Colaborarea cu mass-media locală şi judeţeană pentru a face cunoscute activităţile desfăşurate de şcoală şi rezultatele obţinute (intensificată în ultimul timp);</w:t>
            </w:r>
          </w:p>
          <w:p w14:paraId="6B78C38E" w14:textId="77777777" w:rsidR="00642F0B" w:rsidRPr="0031503B" w:rsidRDefault="00642F0B" w:rsidP="003167AD">
            <w:pPr>
              <w:numPr>
                <w:ilvl w:val="0"/>
                <w:numId w:val="18"/>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Participări la activităţile sportive desfăşurate la nivel local, zonă, judeţ;</w:t>
            </w:r>
          </w:p>
          <w:p w14:paraId="12F31157" w14:textId="77777777" w:rsidR="00642F0B" w:rsidRPr="0031503B" w:rsidRDefault="00642F0B" w:rsidP="003167AD">
            <w:pPr>
              <w:numPr>
                <w:ilvl w:val="0"/>
                <w:numId w:val="19"/>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Realizarea de activităţi extraşcolare şi extracurriculare atractive (excursii de studiu, vizionări de spectacole, serbări, acţiuni caritabile la Azilul de bătrâni, întâlniri cu scriitori, Tabăra </w:t>
            </w:r>
            <w:r w:rsidR="005F0F4F" w:rsidRPr="0031503B">
              <w:rPr>
                <w:rFonts w:ascii="Times New Roman" w:hAnsi="Times New Roman" w:cs="Times New Roman"/>
                <w:sz w:val="24"/>
                <w:szCs w:val="24"/>
              </w:rPr>
              <w:t>la mare</w:t>
            </w:r>
            <w:r w:rsidRPr="0031503B">
              <w:rPr>
                <w:rFonts w:ascii="Times New Roman" w:hAnsi="Times New Roman" w:cs="Times New Roman"/>
                <w:sz w:val="24"/>
                <w:szCs w:val="24"/>
              </w:rPr>
              <w:t>, prin care elevii sunt integraţi mediului comunitar şi socializează;</w:t>
            </w:r>
          </w:p>
          <w:p w14:paraId="11ED044F" w14:textId="77777777" w:rsidR="00642F0B" w:rsidRPr="0031503B" w:rsidRDefault="00642F0B" w:rsidP="003167AD">
            <w:pPr>
              <w:numPr>
                <w:ilvl w:val="0"/>
                <w:numId w:val="18"/>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Implicarea cadrelor didactice în organizarea sau desfăşurarea unor activităţi de voluntari</w:t>
            </w:r>
            <w:r w:rsidR="005F0F4F" w:rsidRPr="0031503B">
              <w:rPr>
                <w:rFonts w:ascii="Times New Roman" w:hAnsi="Times New Roman" w:cs="Times New Roman"/>
                <w:sz w:val="24"/>
                <w:szCs w:val="24"/>
              </w:rPr>
              <w:t>at cu elevii: concursuri, tabără</w:t>
            </w:r>
            <w:r w:rsidRPr="0031503B">
              <w:rPr>
                <w:rFonts w:ascii="Times New Roman" w:hAnsi="Times New Roman" w:cs="Times New Roman"/>
                <w:sz w:val="24"/>
                <w:szCs w:val="24"/>
              </w:rPr>
              <w:t xml:space="preserve"> de vară;</w:t>
            </w:r>
          </w:p>
          <w:p w14:paraId="4CCB0C09" w14:textId="77777777" w:rsidR="00642F0B" w:rsidRPr="0031503B" w:rsidRDefault="005F0F4F" w:rsidP="003167AD">
            <w:pPr>
              <w:numPr>
                <w:ilvl w:val="0"/>
                <w:numId w:val="18"/>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Activitățile din cadrul</w:t>
            </w:r>
            <w:r w:rsidR="00642F0B" w:rsidRPr="0031503B">
              <w:rPr>
                <w:rFonts w:ascii="Times New Roman" w:hAnsi="Times New Roman" w:cs="Times New Roman"/>
                <w:sz w:val="24"/>
                <w:szCs w:val="24"/>
              </w:rPr>
              <w:t xml:space="preserve"> lectoratelor cu părinţii şi dezbaterea problematicii complexe a învăţământului/ şcolii.</w:t>
            </w:r>
          </w:p>
        </w:tc>
        <w:tc>
          <w:tcPr>
            <w:tcW w:w="5234" w:type="dxa"/>
            <w:tcBorders>
              <w:top w:val="single" w:sz="4" w:space="0" w:color="auto"/>
              <w:left w:val="single" w:sz="4" w:space="0" w:color="auto"/>
              <w:bottom w:val="single" w:sz="4" w:space="0" w:color="auto"/>
              <w:right w:val="single" w:sz="4" w:space="0" w:color="auto"/>
            </w:tcBorders>
            <w:hideMark/>
          </w:tcPr>
          <w:p w14:paraId="24999E19" w14:textId="77777777" w:rsidR="00642F0B" w:rsidRPr="0031503B" w:rsidRDefault="00642F0B" w:rsidP="003167AD">
            <w:pPr>
              <w:numPr>
                <w:ilvl w:val="0"/>
                <w:numId w:val="18"/>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Slaba promovare a ofertei şcolii în comunitatea locală;</w:t>
            </w:r>
          </w:p>
          <w:p w14:paraId="3452DCFB" w14:textId="77777777" w:rsidR="00642F0B" w:rsidRPr="0031503B" w:rsidRDefault="00642F0B" w:rsidP="003167AD">
            <w:pPr>
              <w:numPr>
                <w:ilvl w:val="0"/>
                <w:numId w:val="18"/>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Slaba/ insuficienta comunicare a cadrelor didac</w:t>
            </w:r>
            <w:r w:rsidR="003D69DC">
              <w:rPr>
                <w:rFonts w:ascii="Times New Roman" w:hAnsi="Times New Roman" w:cs="Times New Roman"/>
                <w:sz w:val="24"/>
                <w:szCs w:val="24"/>
              </w:rPr>
              <w:t>tice cu unii părinți neinteresați de situația ș</w:t>
            </w:r>
            <w:r w:rsidRPr="0031503B">
              <w:rPr>
                <w:rFonts w:ascii="Times New Roman" w:hAnsi="Times New Roman" w:cs="Times New Roman"/>
                <w:sz w:val="24"/>
                <w:szCs w:val="24"/>
              </w:rPr>
              <w:t>colară a copiilor lor;</w:t>
            </w:r>
          </w:p>
          <w:p w14:paraId="69F44FFD" w14:textId="77777777" w:rsidR="00642F0B" w:rsidRDefault="003D69DC" w:rsidP="003167AD">
            <w:pPr>
              <w:numPr>
                <w:ilvl w:val="0"/>
                <w:numId w:val="18"/>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Fluxul informaț</w:t>
            </w:r>
            <w:r w:rsidR="00642F0B" w:rsidRPr="0031503B">
              <w:rPr>
                <w:rFonts w:ascii="Times New Roman" w:hAnsi="Times New Roman" w:cs="Times New Roman"/>
                <w:sz w:val="24"/>
                <w:szCs w:val="24"/>
              </w:rPr>
              <w:t>ional;</w:t>
            </w:r>
          </w:p>
          <w:p w14:paraId="5CAD8FB3" w14:textId="77777777" w:rsidR="006A4F8B" w:rsidRPr="0031503B" w:rsidRDefault="006A4F8B" w:rsidP="006A4F8B">
            <w:pPr>
              <w:autoSpaceDN w:val="0"/>
              <w:spacing w:after="0" w:line="240" w:lineRule="auto"/>
              <w:ind w:left="567"/>
              <w:jc w:val="both"/>
              <w:rPr>
                <w:rFonts w:ascii="Times New Roman" w:hAnsi="Times New Roman" w:cs="Times New Roman"/>
                <w:sz w:val="24"/>
                <w:szCs w:val="24"/>
              </w:rPr>
            </w:pPr>
          </w:p>
          <w:p w14:paraId="096EAA5C" w14:textId="77777777" w:rsidR="00642F0B" w:rsidRPr="0031503B" w:rsidRDefault="003D69DC" w:rsidP="003167AD">
            <w:pPr>
              <w:numPr>
                <w:ilvl w:val="0"/>
                <w:numId w:val="18"/>
              </w:numPr>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Interesul scăzut al părinț</w:t>
            </w:r>
            <w:r w:rsidR="00642F0B" w:rsidRPr="0031503B">
              <w:rPr>
                <w:rFonts w:ascii="Times New Roman" w:hAnsi="Times New Roman" w:cs="Times New Roman"/>
                <w:sz w:val="24"/>
                <w:szCs w:val="24"/>
              </w:rPr>
              <w:t>ilor e</w:t>
            </w:r>
            <w:r>
              <w:rPr>
                <w:rFonts w:ascii="Times New Roman" w:hAnsi="Times New Roman" w:cs="Times New Roman"/>
                <w:sz w:val="24"/>
                <w:szCs w:val="24"/>
              </w:rPr>
              <w:t>levilor din ciclul gimnazial față de activitățile ș</w:t>
            </w:r>
            <w:r w:rsidR="00642F0B" w:rsidRPr="0031503B">
              <w:rPr>
                <w:rFonts w:ascii="Times New Roman" w:hAnsi="Times New Roman" w:cs="Times New Roman"/>
                <w:sz w:val="24"/>
                <w:szCs w:val="24"/>
              </w:rPr>
              <w:t>colii, comparativ cu inter</w:t>
            </w:r>
            <w:r>
              <w:rPr>
                <w:rFonts w:ascii="Times New Roman" w:hAnsi="Times New Roman" w:cs="Times New Roman"/>
                <w:sz w:val="24"/>
                <w:szCs w:val="24"/>
              </w:rPr>
              <w:t>esul manifestat la nivelul învăț</w:t>
            </w:r>
            <w:r w:rsidR="00642F0B" w:rsidRPr="0031503B">
              <w:rPr>
                <w:rFonts w:ascii="Times New Roman" w:hAnsi="Times New Roman" w:cs="Times New Roman"/>
                <w:sz w:val="24"/>
                <w:szCs w:val="24"/>
              </w:rPr>
              <w:t>ământului primar;</w:t>
            </w:r>
          </w:p>
          <w:p w14:paraId="758A4736" w14:textId="77777777" w:rsidR="00642F0B" w:rsidRPr="0031503B" w:rsidRDefault="00642F0B" w:rsidP="0031503B">
            <w:pPr>
              <w:autoSpaceDN w:val="0"/>
              <w:spacing w:after="0" w:line="240" w:lineRule="auto"/>
              <w:ind w:left="567"/>
              <w:jc w:val="both"/>
              <w:rPr>
                <w:rFonts w:ascii="Times New Roman" w:hAnsi="Times New Roman" w:cs="Times New Roman"/>
                <w:sz w:val="24"/>
                <w:szCs w:val="24"/>
              </w:rPr>
            </w:pPr>
          </w:p>
        </w:tc>
      </w:tr>
      <w:tr w:rsidR="0031503B" w:rsidRPr="0031503B" w14:paraId="6343FE52" w14:textId="77777777" w:rsidTr="0031503B">
        <w:tc>
          <w:tcPr>
            <w:tcW w:w="5329" w:type="dxa"/>
            <w:tcBorders>
              <w:top w:val="single" w:sz="4" w:space="0" w:color="auto"/>
              <w:left w:val="single" w:sz="4" w:space="0" w:color="auto"/>
              <w:bottom w:val="single" w:sz="4" w:space="0" w:color="auto"/>
              <w:right w:val="single" w:sz="4" w:space="0" w:color="auto"/>
            </w:tcBorders>
          </w:tcPr>
          <w:p w14:paraId="6BF1A765" w14:textId="77777777" w:rsidR="0031503B" w:rsidRPr="00991DBE" w:rsidRDefault="0031503B" w:rsidP="00991DBE">
            <w:pPr>
              <w:jc w:val="center"/>
              <w:rPr>
                <w:rFonts w:ascii="Times New Roman" w:hAnsi="Times New Roman" w:cs="Times New Roman"/>
                <w:b/>
                <w:color w:val="800000"/>
                <w:sz w:val="24"/>
                <w:szCs w:val="24"/>
              </w:rPr>
            </w:pPr>
            <w:r w:rsidRPr="0031503B">
              <w:rPr>
                <w:rFonts w:ascii="Times New Roman" w:hAnsi="Times New Roman" w:cs="Times New Roman"/>
                <w:b/>
                <w:sz w:val="24"/>
                <w:szCs w:val="24"/>
              </w:rPr>
              <w:t xml:space="preserve">OPORTUNITĂŢI </w:t>
            </w:r>
            <w:r w:rsidRPr="0031503B">
              <w:rPr>
                <w:rFonts w:ascii="Times New Roman" w:hAnsi="Times New Roman" w:cs="Times New Roman"/>
                <w:b/>
                <w:color w:val="800000"/>
                <w:sz w:val="24"/>
                <w:szCs w:val="24"/>
              </w:rPr>
              <w:t xml:space="preserve"> (OPPORTUNITIES)</w:t>
            </w:r>
          </w:p>
        </w:tc>
        <w:tc>
          <w:tcPr>
            <w:tcW w:w="5234" w:type="dxa"/>
            <w:tcBorders>
              <w:top w:val="single" w:sz="4" w:space="0" w:color="auto"/>
              <w:left w:val="single" w:sz="4" w:space="0" w:color="auto"/>
              <w:bottom w:val="single" w:sz="4" w:space="0" w:color="auto"/>
              <w:right w:val="single" w:sz="4" w:space="0" w:color="auto"/>
            </w:tcBorders>
          </w:tcPr>
          <w:p w14:paraId="30AFCC79" w14:textId="77777777" w:rsidR="0031503B" w:rsidRPr="0031503B" w:rsidRDefault="0031503B" w:rsidP="00991DBE">
            <w:pPr>
              <w:tabs>
                <w:tab w:val="left" w:pos="5274"/>
              </w:tabs>
              <w:jc w:val="center"/>
              <w:rPr>
                <w:rFonts w:ascii="Times New Roman" w:hAnsi="Times New Roman" w:cs="Times New Roman"/>
                <w:sz w:val="24"/>
                <w:szCs w:val="24"/>
              </w:rPr>
            </w:pPr>
            <w:r w:rsidRPr="0031503B">
              <w:rPr>
                <w:rStyle w:val="apple-converted-space"/>
                <w:rFonts w:ascii="Times New Roman" w:hAnsi="Times New Roman" w:cs="Times New Roman"/>
                <w:b/>
                <w:color w:val="000000"/>
                <w:sz w:val="24"/>
                <w:szCs w:val="24"/>
                <w:shd w:val="clear" w:color="auto" w:fill="FFFFFF"/>
              </w:rPr>
              <w:t xml:space="preserve">AMENINŢĂRI </w:t>
            </w:r>
            <w:r w:rsidRPr="0031503B">
              <w:rPr>
                <w:rStyle w:val="apple-converted-space"/>
                <w:rFonts w:ascii="Times New Roman" w:hAnsi="Times New Roman" w:cs="Times New Roman"/>
                <w:b/>
                <w:color w:val="800000"/>
                <w:sz w:val="24"/>
                <w:szCs w:val="24"/>
                <w:shd w:val="clear" w:color="auto" w:fill="FFFFFF"/>
              </w:rPr>
              <w:t>(THREATS)</w:t>
            </w:r>
          </w:p>
        </w:tc>
      </w:tr>
      <w:tr w:rsidR="00642F0B" w:rsidRPr="0031503B" w14:paraId="73941A50" w14:textId="77777777" w:rsidTr="0031503B">
        <w:tc>
          <w:tcPr>
            <w:tcW w:w="5329" w:type="dxa"/>
            <w:tcBorders>
              <w:top w:val="single" w:sz="4" w:space="0" w:color="auto"/>
              <w:left w:val="single" w:sz="4" w:space="0" w:color="auto"/>
              <w:bottom w:val="single" w:sz="4" w:space="0" w:color="auto"/>
              <w:right w:val="single" w:sz="4" w:space="0" w:color="auto"/>
            </w:tcBorders>
            <w:hideMark/>
          </w:tcPr>
          <w:p w14:paraId="42806AC1" w14:textId="77777777" w:rsidR="00642F0B" w:rsidRPr="0031503B" w:rsidRDefault="00642F0B" w:rsidP="003167AD">
            <w:pPr>
              <w:numPr>
                <w:ilvl w:val="0"/>
                <w:numId w:val="20"/>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Asigurarea reparaţiilor în şcoală prin contribuţia autorităţilor locale;</w:t>
            </w:r>
          </w:p>
          <w:p w14:paraId="538C3538" w14:textId="77777777" w:rsidR="00642F0B" w:rsidRDefault="0031503B" w:rsidP="003167AD">
            <w:pPr>
              <w:numPr>
                <w:ilvl w:val="0"/>
                <w:numId w:val="20"/>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Implicarea Poliţiei </w:t>
            </w:r>
            <w:r w:rsidR="00642F0B" w:rsidRPr="0031503B">
              <w:rPr>
                <w:rFonts w:ascii="Times New Roman" w:hAnsi="Times New Roman" w:cs="Times New Roman"/>
                <w:sz w:val="24"/>
                <w:szCs w:val="24"/>
              </w:rPr>
              <w:t>în problemele de securitate a şcolii;</w:t>
            </w:r>
          </w:p>
          <w:p w14:paraId="44E28DA5" w14:textId="77777777" w:rsidR="003D69DC" w:rsidRPr="0031503B" w:rsidRDefault="003D69DC" w:rsidP="003D69DC">
            <w:pPr>
              <w:numPr>
                <w:ilvl w:val="0"/>
                <w:numId w:val="20"/>
              </w:numPr>
              <w:tabs>
                <w:tab w:val="left" w:pos="5274"/>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Interesul crescut al comunităț</w:t>
            </w:r>
            <w:r w:rsidRPr="0031503B">
              <w:rPr>
                <w:rFonts w:ascii="Times New Roman" w:hAnsi="Times New Roman" w:cs="Times New Roman"/>
                <w:sz w:val="24"/>
                <w:szCs w:val="24"/>
              </w:rPr>
              <w:t>ii f</w:t>
            </w:r>
            <w:r>
              <w:rPr>
                <w:rFonts w:ascii="Times New Roman" w:hAnsi="Times New Roman" w:cs="Times New Roman"/>
                <w:sz w:val="24"/>
                <w:szCs w:val="24"/>
              </w:rPr>
              <w:t>ață de protecț</w:t>
            </w:r>
            <w:r w:rsidRPr="0031503B">
              <w:rPr>
                <w:rFonts w:ascii="Times New Roman" w:hAnsi="Times New Roman" w:cs="Times New Roman"/>
                <w:sz w:val="24"/>
                <w:szCs w:val="24"/>
              </w:rPr>
              <w:t>ia mediului;</w:t>
            </w:r>
          </w:p>
          <w:p w14:paraId="4260C6C9" w14:textId="77777777" w:rsidR="003D69DC" w:rsidRPr="0031503B" w:rsidRDefault="003D69DC" w:rsidP="003167AD">
            <w:pPr>
              <w:numPr>
                <w:ilvl w:val="0"/>
                <w:numId w:val="20"/>
              </w:numPr>
              <w:autoSpaceDN w:val="0"/>
              <w:spacing w:after="0" w:line="240" w:lineRule="auto"/>
              <w:jc w:val="both"/>
              <w:rPr>
                <w:rFonts w:ascii="Times New Roman" w:hAnsi="Times New Roman" w:cs="Times New Roman"/>
                <w:sz w:val="24"/>
                <w:szCs w:val="24"/>
              </w:rPr>
            </w:pPr>
          </w:p>
          <w:p w14:paraId="15B6F0AD" w14:textId="77777777" w:rsidR="00642F0B" w:rsidRPr="0031503B" w:rsidRDefault="00642F0B" w:rsidP="003167AD">
            <w:pPr>
              <w:numPr>
                <w:ilvl w:val="0"/>
                <w:numId w:val="20"/>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Disponibilitatea şi responsabilitatea unor instituţii de a veni în sprijinul şcolii (Primărie, Biserică,  Poliţie, instituţii culturale</w:t>
            </w:r>
            <w:r w:rsidR="0031503B" w:rsidRPr="0031503B">
              <w:rPr>
                <w:rFonts w:ascii="Times New Roman" w:hAnsi="Times New Roman" w:cs="Times New Roman"/>
                <w:sz w:val="24"/>
                <w:szCs w:val="24"/>
              </w:rPr>
              <w:t>, IGSU Suceava</w:t>
            </w:r>
            <w:r w:rsidRPr="0031503B">
              <w:rPr>
                <w:rFonts w:ascii="Times New Roman" w:hAnsi="Times New Roman" w:cs="Times New Roman"/>
                <w:sz w:val="24"/>
                <w:szCs w:val="24"/>
              </w:rPr>
              <w:t>);</w:t>
            </w:r>
          </w:p>
          <w:p w14:paraId="263BE6A7" w14:textId="77777777" w:rsidR="00642F0B" w:rsidRPr="0031503B" w:rsidRDefault="00642F0B" w:rsidP="003167AD">
            <w:pPr>
              <w:numPr>
                <w:ilvl w:val="0"/>
                <w:numId w:val="20"/>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Interesul liceelor de a-şi prezenta oferta educaţională;</w:t>
            </w:r>
          </w:p>
          <w:p w14:paraId="630C6B49" w14:textId="77777777" w:rsidR="00642F0B" w:rsidRPr="0031503B" w:rsidRDefault="00642F0B" w:rsidP="003167AD">
            <w:pPr>
              <w:numPr>
                <w:ilvl w:val="0"/>
                <w:numId w:val="20"/>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Prezentarea şi dezbaterea, la şedinţele cu părinţii, a Regulamentului şcolar şi a Regulamentului de ordine interioară;</w:t>
            </w:r>
          </w:p>
          <w:p w14:paraId="6E7CA875" w14:textId="77777777" w:rsidR="00642F0B" w:rsidRPr="0031503B" w:rsidRDefault="00642F0B" w:rsidP="003167AD">
            <w:pPr>
              <w:numPr>
                <w:ilvl w:val="0"/>
                <w:numId w:val="20"/>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lastRenderedPageBreak/>
              <w:t>Diseminarea experienţelor pozitive şi a bunelor practici atât la nivelul unităţii de învăţământ, cât şi la nivelul comunităţii;</w:t>
            </w:r>
          </w:p>
          <w:p w14:paraId="3F5781A5" w14:textId="77777777" w:rsidR="00642F0B" w:rsidRPr="0031503B" w:rsidRDefault="00642F0B" w:rsidP="003167AD">
            <w:pPr>
              <w:numPr>
                <w:ilvl w:val="0"/>
                <w:numId w:val="20"/>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Stabilirea unui cadru organizatoric pentru colaborarea cu instituţiile de cultură şi artă;</w:t>
            </w:r>
          </w:p>
          <w:p w14:paraId="1B157B93" w14:textId="77777777" w:rsidR="00642F0B" w:rsidRPr="0031503B" w:rsidRDefault="00642F0B" w:rsidP="003167AD">
            <w:pPr>
              <w:numPr>
                <w:ilvl w:val="0"/>
                <w:numId w:val="20"/>
              </w:numPr>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Site-ul şcolii</w:t>
            </w:r>
            <w:r w:rsidR="0031503B" w:rsidRPr="0031503B">
              <w:rPr>
                <w:rFonts w:ascii="Times New Roman" w:hAnsi="Times New Roman" w:cs="Times New Roman"/>
                <w:sz w:val="24"/>
                <w:szCs w:val="24"/>
              </w:rPr>
              <w:t>.</w:t>
            </w:r>
          </w:p>
        </w:tc>
        <w:tc>
          <w:tcPr>
            <w:tcW w:w="5234" w:type="dxa"/>
            <w:tcBorders>
              <w:top w:val="single" w:sz="4" w:space="0" w:color="auto"/>
              <w:left w:val="single" w:sz="4" w:space="0" w:color="auto"/>
              <w:bottom w:val="single" w:sz="4" w:space="0" w:color="auto"/>
              <w:right w:val="single" w:sz="4" w:space="0" w:color="auto"/>
            </w:tcBorders>
            <w:hideMark/>
          </w:tcPr>
          <w:p w14:paraId="223267B5" w14:textId="77777777" w:rsidR="00642F0B" w:rsidRPr="0031503B" w:rsidRDefault="00642F0B" w:rsidP="003167AD">
            <w:pPr>
              <w:numPr>
                <w:ilvl w:val="0"/>
                <w:numId w:val="20"/>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lastRenderedPageBreak/>
              <w:t>Sporirea factorilor cu impact negativ asupra tinerilor de vârstă şcolară;</w:t>
            </w:r>
          </w:p>
          <w:p w14:paraId="02C1522A" w14:textId="77777777" w:rsidR="00642F0B" w:rsidRPr="0031503B" w:rsidRDefault="00642F0B" w:rsidP="003167AD">
            <w:pPr>
              <w:numPr>
                <w:ilvl w:val="0"/>
                <w:numId w:val="20"/>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Lipsa fondurilor necesare pentru organizarea unor activităţi;</w:t>
            </w:r>
          </w:p>
          <w:p w14:paraId="4D79CCB4" w14:textId="77777777" w:rsidR="00642F0B" w:rsidRPr="0031503B" w:rsidRDefault="00642F0B" w:rsidP="003167AD">
            <w:pPr>
              <w:numPr>
                <w:ilvl w:val="0"/>
                <w:numId w:val="20"/>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Timpul limitat pentru participarea la programe educative;</w:t>
            </w:r>
          </w:p>
          <w:p w14:paraId="54AEFF1E" w14:textId="77777777" w:rsidR="00642F0B" w:rsidRPr="0031503B" w:rsidRDefault="00642F0B" w:rsidP="003167AD">
            <w:pPr>
              <w:numPr>
                <w:ilvl w:val="0"/>
                <w:numId w:val="20"/>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Familii cu mulţi copii la şcoală şi cu o situaţie materială precară;</w:t>
            </w:r>
          </w:p>
          <w:p w14:paraId="587DF7B1" w14:textId="77777777" w:rsidR="00642F0B" w:rsidRPr="0031503B" w:rsidRDefault="00642F0B" w:rsidP="003167AD">
            <w:pPr>
              <w:numPr>
                <w:ilvl w:val="0"/>
                <w:numId w:val="20"/>
              </w:numPr>
              <w:tabs>
                <w:tab w:val="left" w:pos="5274"/>
              </w:tabs>
              <w:autoSpaceDN w:val="0"/>
              <w:spacing w:after="0" w:line="240" w:lineRule="auto"/>
              <w:jc w:val="both"/>
              <w:rPr>
                <w:rFonts w:ascii="Times New Roman" w:hAnsi="Times New Roman" w:cs="Times New Roman"/>
                <w:sz w:val="24"/>
                <w:szCs w:val="24"/>
              </w:rPr>
            </w:pPr>
            <w:r w:rsidRPr="0031503B">
              <w:rPr>
                <w:rFonts w:ascii="Times New Roman" w:hAnsi="Times New Roman" w:cs="Times New Roman"/>
                <w:sz w:val="24"/>
                <w:szCs w:val="24"/>
              </w:rPr>
              <w:t xml:space="preserve"> Scăderea potenţialului de colaborare educaţională între şcoală şi familie datorită plecării părinţilor la muncă în străinătate.</w:t>
            </w:r>
          </w:p>
        </w:tc>
      </w:tr>
    </w:tbl>
    <w:p w14:paraId="13C2672D" w14:textId="77777777" w:rsidR="00642F0B" w:rsidRPr="0031503B" w:rsidRDefault="00642F0B" w:rsidP="00642F0B">
      <w:pPr>
        <w:rPr>
          <w:rFonts w:ascii="Times New Roman" w:hAnsi="Times New Roman" w:cs="Times New Roman"/>
          <w:sz w:val="24"/>
          <w:szCs w:val="24"/>
        </w:rPr>
      </w:pPr>
    </w:p>
    <w:p w14:paraId="23FCE36B" w14:textId="77777777" w:rsidR="00642F0B" w:rsidRPr="0031503B" w:rsidRDefault="00642F0B" w:rsidP="00642F0B">
      <w:pPr>
        <w:pStyle w:val="ListParagraph"/>
        <w:spacing w:after="0" w:line="240" w:lineRule="auto"/>
        <w:ind w:left="0"/>
        <w:rPr>
          <w:rFonts w:ascii="Times New Roman" w:hAnsi="Times New Roman" w:cs="Times New Roman"/>
          <w:b/>
          <w:sz w:val="16"/>
          <w:szCs w:val="16"/>
        </w:rPr>
      </w:pPr>
    </w:p>
    <w:p w14:paraId="37AD50F2" w14:textId="77777777" w:rsidR="00642F0B" w:rsidRPr="006A4F8B" w:rsidRDefault="006A4F8B" w:rsidP="006A4F8B">
      <w:pPr>
        <w:spacing w:after="0" w:line="240" w:lineRule="auto"/>
        <w:rPr>
          <w:rFonts w:ascii="Times New Roman" w:hAnsi="Times New Roman" w:cs="Times New Roman"/>
          <w:b/>
          <w:i/>
          <w:sz w:val="28"/>
          <w:szCs w:val="28"/>
        </w:rPr>
      </w:pPr>
      <w:r w:rsidRPr="006A4F8B">
        <w:rPr>
          <w:rFonts w:ascii="Times New Roman" w:hAnsi="Times New Roman" w:cs="Times New Roman"/>
          <w:b/>
          <w:i/>
          <w:sz w:val="28"/>
          <w:szCs w:val="28"/>
        </w:rPr>
        <w:t xml:space="preserve">3.5. </w:t>
      </w:r>
      <w:r w:rsidR="00642F0B" w:rsidRPr="006A4F8B">
        <w:rPr>
          <w:rFonts w:ascii="Times New Roman" w:hAnsi="Times New Roman" w:cs="Times New Roman"/>
          <w:b/>
          <w:i/>
          <w:sz w:val="28"/>
          <w:szCs w:val="28"/>
        </w:rPr>
        <w:t>A</w:t>
      </w:r>
      <w:r w:rsidRPr="006A4F8B">
        <w:rPr>
          <w:rFonts w:ascii="Times New Roman" w:hAnsi="Times New Roman" w:cs="Times New Roman"/>
          <w:b/>
          <w:i/>
          <w:sz w:val="28"/>
          <w:szCs w:val="28"/>
        </w:rPr>
        <w:t xml:space="preserve">naliza </w:t>
      </w:r>
      <w:r w:rsidR="00642F0B" w:rsidRPr="006A4F8B">
        <w:rPr>
          <w:rFonts w:ascii="Times New Roman" w:hAnsi="Times New Roman" w:cs="Times New Roman"/>
          <w:b/>
          <w:i/>
          <w:sz w:val="28"/>
          <w:szCs w:val="28"/>
        </w:rPr>
        <w:t xml:space="preserve"> P.E.S.T.E. </w:t>
      </w:r>
    </w:p>
    <w:p w14:paraId="0F071BEC" w14:textId="77777777" w:rsidR="00642F0B" w:rsidRPr="0031503B" w:rsidRDefault="00642F0B" w:rsidP="006A4F8B">
      <w:pPr>
        <w:spacing w:after="0" w:line="240" w:lineRule="auto"/>
        <w:jc w:val="both"/>
        <w:rPr>
          <w:rFonts w:ascii="Times New Roman" w:hAnsi="Times New Roman" w:cs="Times New Roman"/>
          <w:b/>
          <w:sz w:val="28"/>
          <w:szCs w:val="28"/>
        </w:rPr>
      </w:pPr>
      <w:r w:rsidRPr="0031503B">
        <w:rPr>
          <w:rFonts w:ascii="Times New Roman" w:hAnsi="Times New Roman" w:cs="Times New Roman"/>
          <w:sz w:val="24"/>
          <w:szCs w:val="24"/>
        </w:rPr>
        <w:t>Pentru a realiza diagnoza mediului extern am utilizat tehnica managerială numită P.E.S.T.E.</w:t>
      </w:r>
      <w:r w:rsidRPr="0031503B">
        <w:rPr>
          <w:rFonts w:ascii="Times New Roman" w:hAnsi="Times New Roman" w:cs="Times New Roman"/>
          <w:b/>
          <w:sz w:val="28"/>
          <w:szCs w:val="28"/>
        </w:rPr>
        <w:t xml:space="preserve"> , </w:t>
      </w:r>
      <w:r w:rsidRPr="0031503B">
        <w:rPr>
          <w:rFonts w:ascii="Times New Roman" w:hAnsi="Times New Roman" w:cs="Times New Roman"/>
          <w:sz w:val="24"/>
          <w:szCs w:val="24"/>
        </w:rPr>
        <w:t>analiza contextului politic (politici edu</w:t>
      </w:r>
      <w:r w:rsidR="003D69DC">
        <w:rPr>
          <w:rFonts w:ascii="Times New Roman" w:hAnsi="Times New Roman" w:cs="Times New Roman"/>
          <w:sz w:val="24"/>
          <w:szCs w:val="24"/>
        </w:rPr>
        <w:t>caț</w:t>
      </w:r>
      <w:r w:rsidRPr="0031503B">
        <w:rPr>
          <w:rFonts w:ascii="Times New Roman" w:hAnsi="Times New Roman" w:cs="Times New Roman"/>
          <w:sz w:val="24"/>
          <w:szCs w:val="24"/>
        </w:rPr>
        <w:t>ionale şi programe de reformă), economic</w:t>
      </w:r>
      <w:r w:rsidR="003D69DC">
        <w:rPr>
          <w:rFonts w:ascii="Times New Roman" w:hAnsi="Times New Roman" w:cs="Times New Roman"/>
          <w:sz w:val="24"/>
          <w:szCs w:val="24"/>
        </w:rPr>
        <w:t xml:space="preserve"> </w:t>
      </w:r>
      <w:r w:rsidRPr="0031503B">
        <w:rPr>
          <w:rFonts w:ascii="Times New Roman" w:hAnsi="Times New Roman" w:cs="Times New Roman"/>
          <w:sz w:val="24"/>
          <w:szCs w:val="24"/>
        </w:rPr>
        <w:t>,</w:t>
      </w:r>
      <w:r w:rsidR="003D69DC">
        <w:rPr>
          <w:rFonts w:ascii="Times New Roman" w:hAnsi="Times New Roman" w:cs="Times New Roman"/>
          <w:sz w:val="24"/>
          <w:szCs w:val="24"/>
        </w:rPr>
        <w:t xml:space="preserve"> social, tehnologic și ecologic în care funcționează ș</w:t>
      </w:r>
      <w:r w:rsidRPr="0031503B">
        <w:rPr>
          <w:rFonts w:ascii="Times New Roman" w:hAnsi="Times New Roman" w:cs="Times New Roman"/>
          <w:sz w:val="24"/>
          <w:szCs w:val="24"/>
        </w:rPr>
        <w:t>coala noastră.</w:t>
      </w:r>
    </w:p>
    <w:p w14:paraId="1EC6F591" w14:textId="77777777" w:rsidR="006A4F8B" w:rsidRDefault="006A4F8B" w:rsidP="006A4F8B">
      <w:pPr>
        <w:spacing w:after="0" w:line="240" w:lineRule="auto"/>
        <w:rPr>
          <w:rFonts w:ascii="Times New Roman" w:hAnsi="Times New Roman" w:cs="Times New Roman"/>
          <w:b/>
          <w:bCs/>
          <w:sz w:val="24"/>
          <w:szCs w:val="24"/>
        </w:rPr>
      </w:pPr>
    </w:p>
    <w:p w14:paraId="51C7846E" w14:textId="77777777" w:rsidR="006A4F8B" w:rsidRDefault="006A4F8B" w:rsidP="006A4F8B">
      <w:pPr>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t xml:space="preserve">3.5.1. </w:t>
      </w:r>
      <w:r w:rsidR="00642F0B" w:rsidRPr="0031503B">
        <w:rPr>
          <w:rFonts w:ascii="Times New Roman" w:hAnsi="Times New Roman" w:cs="Times New Roman"/>
          <w:b/>
          <w:bCs/>
          <w:sz w:val="24"/>
          <w:szCs w:val="24"/>
        </w:rPr>
        <w:t>Contextul politic (P) – politici educaţionale</w:t>
      </w:r>
      <w:r w:rsidR="00642F0B" w:rsidRPr="0031503B">
        <w:rPr>
          <w:rFonts w:ascii="Times New Roman" w:hAnsi="Times New Roman" w:cs="Times New Roman"/>
          <w:b/>
          <w:bCs/>
          <w:i/>
          <w:iCs/>
          <w:sz w:val="24"/>
          <w:szCs w:val="24"/>
        </w:rPr>
        <w:t xml:space="preserve">. </w:t>
      </w:r>
    </w:p>
    <w:p w14:paraId="6E30581C" w14:textId="77777777" w:rsidR="00642F0B" w:rsidRPr="0031503B" w:rsidRDefault="00642F0B" w:rsidP="006A4F8B">
      <w:pPr>
        <w:spacing w:after="0" w:line="240" w:lineRule="auto"/>
        <w:rPr>
          <w:rFonts w:ascii="Times New Roman" w:hAnsi="Times New Roman" w:cs="Times New Roman"/>
          <w:sz w:val="24"/>
          <w:szCs w:val="24"/>
        </w:rPr>
      </w:pPr>
      <w:r w:rsidRPr="0031503B">
        <w:rPr>
          <w:rFonts w:ascii="Times New Roman" w:hAnsi="Times New Roman" w:cs="Times New Roman"/>
          <w:sz w:val="24"/>
          <w:szCs w:val="24"/>
        </w:rPr>
        <w:t>Segmentele politicii educaţionale urmărite în şcoala noastră sunt:</w:t>
      </w:r>
    </w:p>
    <w:p w14:paraId="4FB11671" w14:textId="77777777" w:rsidR="00642F0B" w:rsidRPr="0031503B" w:rsidRDefault="00642F0B" w:rsidP="003167AD">
      <w:pPr>
        <w:numPr>
          <w:ilvl w:val="0"/>
          <w:numId w:val="21"/>
        </w:numPr>
        <w:overflowPunct w:val="0"/>
        <w:autoSpaceDE w:val="0"/>
        <w:autoSpaceDN w:val="0"/>
        <w:adjustRightInd w:val="0"/>
        <w:spacing w:after="0" w:line="240" w:lineRule="auto"/>
        <w:rPr>
          <w:rFonts w:ascii="Times New Roman" w:hAnsi="Times New Roman" w:cs="Times New Roman"/>
          <w:b/>
          <w:sz w:val="24"/>
          <w:szCs w:val="24"/>
        </w:rPr>
      </w:pPr>
      <w:proofErr w:type="spellStart"/>
      <w:r w:rsidRPr="0031503B">
        <w:rPr>
          <w:rFonts w:ascii="Times New Roman" w:hAnsi="Times New Roman" w:cs="Times New Roman"/>
          <w:sz w:val="24"/>
          <w:szCs w:val="24"/>
          <w:lang w:val="en-US"/>
        </w:rPr>
        <w:t>Legislativ</w:t>
      </w:r>
      <w:proofErr w:type="spellEnd"/>
      <w:r w:rsidRPr="0031503B">
        <w:rPr>
          <w:rFonts w:ascii="Times New Roman" w:hAnsi="Times New Roman" w:cs="Times New Roman"/>
          <w:sz w:val="24"/>
          <w:szCs w:val="24"/>
          <w:lang w:val="en-US"/>
        </w:rPr>
        <w:t xml:space="preserve"> (</w:t>
      </w:r>
      <w:proofErr w:type="spellStart"/>
      <w:r w:rsidRPr="0031503B">
        <w:rPr>
          <w:rFonts w:ascii="Times New Roman" w:hAnsi="Times New Roman" w:cs="Times New Roman"/>
          <w:sz w:val="24"/>
          <w:szCs w:val="24"/>
          <w:lang w:val="en-US"/>
        </w:rPr>
        <w:t>Legea</w:t>
      </w:r>
      <w:proofErr w:type="spellEnd"/>
      <w:r w:rsidRPr="0031503B">
        <w:rPr>
          <w:rFonts w:ascii="Times New Roman" w:hAnsi="Times New Roman" w:cs="Times New Roman"/>
          <w:sz w:val="24"/>
          <w:szCs w:val="24"/>
          <w:lang w:val="en-US"/>
        </w:rPr>
        <w:t xml:space="preserve"> </w:t>
      </w:r>
      <w:proofErr w:type="spellStart"/>
      <w:r w:rsidRPr="0031503B">
        <w:rPr>
          <w:rFonts w:ascii="Times New Roman" w:hAnsi="Times New Roman" w:cs="Times New Roman"/>
          <w:sz w:val="24"/>
          <w:szCs w:val="24"/>
          <w:lang w:val="en-US"/>
        </w:rPr>
        <w:t>Educaţiei</w:t>
      </w:r>
      <w:proofErr w:type="spellEnd"/>
      <w:r w:rsidRPr="0031503B">
        <w:rPr>
          <w:rFonts w:ascii="Times New Roman" w:hAnsi="Times New Roman" w:cs="Times New Roman"/>
          <w:sz w:val="24"/>
          <w:szCs w:val="24"/>
          <w:lang w:val="en-US"/>
        </w:rPr>
        <w:t xml:space="preserve"> Nr.1/2011)</w:t>
      </w:r>
      <w:r w:rsidR="003D69DC">
        <w:rPr>
          <w:rFonts w:ascii="Times New Roman" w:hAnsi="Times New Roman" w:cs="Times New Roman"/>
          <w:sz w:val="24"/>
          <w:szCs w:val="24"/>
          <w:lang w:val="en-US"/>
        </w:rPr>
        <w:t>-</w:t>
      </w:r>
      <w:proofErr w:type="spellStart"/>
      <w:r w:rsidR="003D69DC">
        <w:rPr>
          <w:rFonts w:ascii="Times New Roman" w:hAnsi="Times New Roman" w:cs="Times New Roman"/>
          <w:sz w:val="24"/>
          <w:szCs w:val="24"/>
          <w:lang w:val="en-US"/>
        </w:rPr>
        <w:t>actualizată</w:t>
      </w:r>
      <w:proofErr w:type="spellEnd"/>
      <w:r w:rsidR="003D69DC">
        <w:rPr>
          <w:rFonts w:ascii="Times New Roman" w:hAnsi="Times New Roman" w:cs="Times New Roman"/>
          <w:sz w:val="24"/>
          <w:szCs w:val="24"/>
          <w:lang w:val="en-US"/>
        </w:rPr>
        <w:t xml:space="preserve"> pe 04.06.2021</w:t>
      </w:r>
    </w:p>
    <w:p w14:paraId="57B6D905" w14:textId="77777777" w:rsidR="00642F0B" w:rsidRPr="0031503B" w:rsidRDefault="00642F0B" w:rsidP="003167AD">
      <w:pPr>
        <w:numPr>
          <w:ilvl w:val="0"/>
          <w:numId w:val="21"/>
        </w:numPr>
        <w:overflowPunct w:val="0"/>
        <w:autoSpaceDE w:val="0"/>
        <w:autoSpaceDN w:val="0"/>
        <w:adjustRightInd w:val="0"/>
        <w:spacing w:after="0" w:line="240" w:lineRule="auto"/>
        <w:ind w:left="0" w:firstLine="450"/>
        <w:jc w:val="both"/>
        <w:rPr>
          <w:rFonts w:ascii="Times New Roman" w:hAnsi="Times New Roman" w:cs="Times New Roman"/>
          <w:b/>
          <w:sz w:val="24"/>
          <w:szCs w:val="24"/>
        </w:rPr>
      </w:pPr>
      <w:r w:rsidRPr="0031503B">
        <w:rPr>
          <w:rFonts w:ascii="Times New Roman" w:hAnsi="Times New Roman" w:cs="Times New Roman"/>
          <w:sz w:val="24"/>
          <w:szCs w:val="24"/>
        </w:rPr>
        <w:t>Strategic propriu-zis (descris prin existenţa de programe care vizează toate domeniile şi nivelurile sistemului şi programe aflate în desfăşurare care urmăresc  modernizarea sistemului etc.)</w:t>
      </w:r>
    </w:p>
    <w:p w14:paraId="1CB08B35" w14:textId="77777777" w:rsidR="00642F0B" w:rsidRPr="0031503B" w:rsidRDefault="00642F0B" w:rsidP="003167AD">
      <w:pPr>
        <w:numPr>
          <w:ilvl w:val="0"/>
          <w:numId w:val="21"/>
        </w:numPr>
        <w:overflowPunct w:val="0"/>
        <w:autoSpaceDE w:val="0"/>
        <w:autoSpaceDN w:val="0"/>
        <w:adjustRightInd w:val="0"/>
        <w:spacing w:after="0" w:line="240" w:lineRule="auto"/>
        <w:ind w:left="0" w:firstLine="450"/>
        <w:jc w:val="both"/>
        <w:rPr>
          <w:rFonts w:ascii="Times New Roman" w:hAnsi="Times New Roman" w:cs="Times New Roman"/>
          <w:b/>
          <w:sz w:val="24"/>
          <w:szCs w:val="24"/>
        </w:rPr>
      </w:pPr>
      <w:r w:rsidRPr="0031503B">
        <w:rPr>
          <w:rFonts w:ascii="Times New Roman" w:hAnsi="Times New Roman" w:cs="Times New Roman"/>
          <w:sz w:val="24"/>
          <w:szCs w:val="24"/>
        </w:rPr>
        <w:t>Implementarea reformei în domenii precum: desce</w:t>
      </w:r>
      <w:r w:rsidR="009E2966">
        <w:rPr>
          <w:rFonts w:ascii="Times New Roman" w:hAnsi="Times New Roman" w:cs="Times New Roman"/>
          <w:sz w:val="24"/>
          <w:szCs w:val="24"/>
        </w:rPr>
        <w:t>ntralizarea instițuţională, respectarea programei ș</w:t>
      </w:r>
      <w:r w:rsidRPr="0031503B">
        <w:rPr>
          <w:rFonts w:ascii="Times New Roman" w:hAnsi="Times New Roman" w:cs="Times New Roman"/>
          <w:sz w:val="24"/>
          <w:szCs w:val="24"/>
        </w:rPr>
        <w:t>colare pentru clasa pregătitoare, reducerea ab</w:t>
      </w:r>
      <w:r w:rsidR="009E2966">
        <w:rPr>
          <w:rFonts w:ascii="Times New Roman" w:hAnsi="Times New Roman" w:cs="Times New Roman"/>
          <w:sz w:val="24"/>
          <w:szCs w:val="24"/>
        </w:rPr>
        <w:t>senteismului, combaterea violenței în rândul elevilor, creșterea eficienței serviciilor educaționale adresate elevilor ș</w:t>
      </w:r>
      <w:r w:rsidRPr="0031503B">
        <w:rPr>
          <w:rFonts w:ascii="Times New Roman" w:hAnsi="Times New Roman" w:cs="Times New Roman"/>
          <w:sz w:val="24"/>
          <w:szCs w:val="24"/>
        </w:rPr>
        <w:t>i cadrelor didactice, formarea continuă a cadrelor didactice etc.</w:t>
      </w:r>
    </w:p>
    <w:p w14:paraId="3BD9236E" w14:textId="77777777" w:rsidR="00642F0B" w:rsidRPr="009E2966" w:rsidRDefault="00642F0B" w:rsidP="006A4F8B">
      <w:pPr>
        <w:rPr>
          <w:rFonts w:ascii="Times New Roman" w:hAnsi="Times New Roman" w:cs="Times New Roman"/>
          <w:sz w:val="24"/>
          <w:szCs w:val="24"/>
        </w:rPr>
      </w:pPr>
      <w:r w:rsidRPr="009E2966">
        <w:rPr>
          <w:rFonts w:ascii="Times New Roman" w:hAnsi="Times New Roman" w:cs="Times New Roman"/>
          <w:sz w:val="24"/>
          <w:szCs w:val="24"/>
        </w:rPr>
        <w:t>Strategia educaţională propusă de şcoala noastra este în deplină concordanta cu politica</w:t>
      </w:r>
      <w:r w:rsidR="009E2966" w:rsidRPr="009E2966">
        <w:rPr>
          <w:rFonts w:ascii="Times New Roman" w:hAnsi="Times New Roman" w:cs="Times New Roman"/>
          <w:sz w:val="24"/>
          <w:szCs w:val="24"/>
        </w:rPr>
        <w:t xml:space="preserve"> educațională la nivel naț</w:t>
      </w:r>
      <w:r w:rsidRPr="009E2966">
        <w:rPr>
          <w:rFonts w:ascii="Times New Roman" w:hAnsi="Times New Roman" w:cs="Times New Roman"/>
          <w:sz w:val="24"/>
          <w:szCs w:val="24"/>
        </w:rPr>
        <w:t>ional.</w:t>
      </w:r>
    </w:p>
    <w:p w14:paraId="14310F20" w14:textId="77777777" w:rsidR="00642F0B" w:rsidRPr="00C550A6" w:rsidRDefault="006A4F8B" w:rsidP="006A4F8B">
      <w:pPr>
        <w:spacing w:after="0" w:line="240" w:lineRule="auto"/>
        <w:rPr>
          <w:rFonts w:ascii="Times New Roman" w:hAnsi="Times New Roman" w:cs="Times New Roman"/>
          <w:b/>
          <w:bCs/>
          <w:sz w:val="24"/>
          <w:szCs w:val="24"/>
          <w:lang w:val="fr-FR"/>
        </w:rPr>
      </w:pPr>
      <w:r w:rsidRPr="00C550A6">
        <w:rPr>
          <w:rFonts w:ascii="Times New Roman" w:hAnsi="Times New Roman" w:cs="Times New Roman"/>
          <w:b/>
          <w:bCs/>
          <w:sz w:val="24"/>
          <w:szCs w:val="24"/>
          <w:lang w:val="fr-FR"/>
        </w:rPr>
        <w:t xml:space="preserve">3.5.2. </w:t>
      </w:r>
      <w:proofErr w:type="spellStart"/>
      <w:r w:rsidR="00642F0B" w:rsidRPr="00C550A6">
        <w:rPr>
          <w:rFonts w:ascii="Times New Roman" w:hAnsi="Times New Roman" w:cs="Times New Roman"/>
          <w:b/>
          <w:bCs/>
          <w:sz w:val="24"/>
          <w:szCs w:val="24"/>
          <w:lang w:val="fr-FR"/>
        </w:rPr>
        <w:t>Contextul</w:t>
      </w:r>
      <w:proofErr w:type="spellEnd"/>
      <w:r w:rsidR="00642F0B" w:rsidRPr="00C550A6">
        <w:rPr>
          <w:rFonts w:ascii="Times New Roman" w:hAnsi="Times New Roman" w:cs="Times New Roman"/>
          <w:b/>
          <w:bCs/>
          <w:sz w:val="24"/>
          <w:szCs w:val="24"/>
          <w:lang w:val="fr-FR"/>
        </w:rPr>
        <w:t xml:space="preserve"> </w:t>
      </w:r>
      <w:proofErr w:type="spellStart"/>
      <w:r w:rsidR="00642F0B" w:rsidRPr="00C550A6">
        <w:rPr>
          <w:rFonts w:ascii="Times New Roman" w:hAnsi="Times New Roman" w:cs="Times New Roman"/>
          <w:b/>
          <w:bCs/>
          <w:sz w:val="24"/>
          <w:szCs w:val="24"/>
          <w:lang w:val="fr-FR"/>
        </w:rPr>
        <w:t>economic</w:t>
      </w:r>
      <w:proofErr w:type="spellEnd"/>
      <w:r w:rsidR="00642F0B" w:rsidRPr="00C550A6">
        <w:rPr>
          <w:rFonts w:ascii="Times New Roman" w:hAnsi="Times New Roman" w:cs="Times New Roman"/>
          <w:b/>
          <w:bCs/>
          <w:sz w:val="24"/>
          <w:szCs w:val="24"/>
          <w:lang w:val="fr-FR"/>
        </w:rPr>
        <w:t xml:space="preserve"> (E)</w:t>
      </w:r>
    </w:p>
    <w:p w14:paraId="391E0223" w14:textId="77777777" w:rsidR="00642F0B" w:rsidRPr="00C550A6" w:rsidRDefault="00642F0B" w:rsidP="006A4F8B">
      <w:pPr>
        <w:spacing w:after="0" w:line="240" w:lineRule="auto"/>
        <w:jc w:val="both"/>
        <w:rPr>
          <w:rFonts w:ascii="Times New Roman" w:hAnsi="Times New Roman" w:cs="Times New Roman"/>
          <w:sz w:val="24"/>
          <w:szCs w:val="24"/>
          <w:lang w:val="fr-FR"/>
        </w:rPr>
      </w:pPr>
      <w:proofErr w:type="spellStart"/>
      <w:r w:rsidRPr="00C550A6">
        <w:rPr>
          <w:rFonts w:ascii="Times New Roman" w:hAnsi="Times New Roman" w:cs="Times New Roman"/>
          <w:sz w:val="24"/>
          <w:szCs w:val="24"/>
          <w:lang w:val="fr-FR"/>
        </w:rPr>
        <w:t>Contextul</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economic</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naţional</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descrie</w:t>
      </w:r>
      <w:proofErr w:type="spellEnd"/>
      <w:r w:rsidRPr="00C550A6">
        <w:rPr>
          <w:rFonts w:ascii="Times New Roman" w:hAnsi="Times New Roman" w:cs="Times New Roman"/>
          <w:sz w:val="24"/>
          <w:szCs w:val="24"/>
          <w:lang w:val="fr-FR"/>
        </w:rPr>
        <w:t xml:space="preserve"> o </w:t>
      </w:r>
      <w:proofErr w:type="spellStart"/>
      <w:r w:rsidRPr="00C550A6">
        <w:rPr>
          <w:rFonts w:ascii="Times New Roman" w:hAnsi="Times New Roman" w:cs="Times New Roman"/>
          <w:sz w:val="24"/>
          <w:szCs w:val="24"/>
          <w:lang w:val="fr-FR"/>
        </w:rPr>
        <w:t>criză</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economică</w:t>
      </w:r>
      <w:proofErr w:type="spellEnd"/>
      <w:r w:rsidRPr="00C550A6">
        <w:rPr>
          <w:rFonts w:ascii="Times New Roman" w:hAnsi="Times New Roman" w:cs="Times New Roman"/>
          <w:sz w:val="24"/>
          <w:szCs w:val="24"/>
          <w:lang w:val="fr-FR"/>
        </w:rPr>
        <w:t xml:space="preserve"> </w:t>
      </w:r>
      <w:proofErr w:type="spellStart"/>
      <w:proofErr w:type="gramStart"/>
      <w:r w:rsidRPr="00C550A6">
        <w:rPr>
          <w:rFonts w:ascii="Times New Roman" w:hAnsi="Times New Roman" w:cs="Times New Roman"/>
          <w:sz w:val="24"/>
          <w:szCs w:val="24"/>
          <w:lang w:val="fr-FR"/>
        </w:rPr>
        <w:t>prelungită</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dezvoltarea</w:t>
      </w:r>
      <w:proofErr w:type="spellEnd"/>
      <w:proofErr w:type="gram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lentă</w:t>
      </w:r>
      <w:proofErr w:type="spellEnd"/>
      <w:r w:rsidRPr="00C550A6">
        <w:rPr>
          <w:rFonts w:ascii="Times New Roman" w:hAnsi="Times New Roman" w:cs="Times New Roman"/>
          <w:sz w:val="24"/>
          <w:szCs w:val="24"/>
          <w:lang w:val="fr-FR"/>
        </w:rPr>
        <w:t xml:space="preserve"> a </w:t>
      </w:r>
      <w:proofErr w:type="spellStart"/>
      <w:r w:rsidRPr="00C550A6">
        <w:rPr>
          <w:rFonts w:ascii="Times New Roman" w:hAnsi="Times New Roman" w:cs="Times New Roman"/>
          <w:sz w:val="24"/>
          <w:szCs w:val="24"/>
          <w:lang w:val="fr-FR"/>
        </w:rPr>
        <w:t>sectorului</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privat</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orientarea</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spre</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obţinere</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unui</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avantaj</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imediat</w:t>
      </w:r>
      <w:proofErr w:type="spellEnd"/>
      <w:r w:rsidRPr="00C550A6">
        <w:rPr>
          <w:rFonts w:ascii="Times New Roman" w:hAnsi="Times New Roman" w:cs="Times New Roman"/>
          <w:sz w:val="24"/>
          <w:szCs w:val="24"/>
          <w:lang w:val="fr-FR"/>
        </w:rPr>
        <w:t xml:space="preserve">.   </w:t>
      </w:r>
    </w:p>
    <w:p w14:paraId="4F44C571" w14:textId="77777777" w:rsidR="00642F0B" w:rsidRPr="00C550A6" w:rsidRDefault="00642F0B" w:rsidP="006A4F8B">
      <w:pPr>
        <w:spacing w:line="240" w:lineRule="auto"/>
        <w:jc w:val="both"/>
        <w:rPr>
          <w:rFonts w:ascii="Times New Roman" w:hAnsi="Times New Roman" w:cs="Times New Roman"/>
          <w:sz w:val="24"/>
          <w:szCs w:val="24"/>
          <w:lang w:val="fr-FR"/>
        </w:rPr>
      </w:pPr>
      <w:proofErr w:type="spellStart"/>
      <w:r w:rsidRPr="00C550A6">
        <w:rPr>
          <w:rFonts w:ascii="Times New Roman" w:hAnsi="Times New Roman" w:cs="Times New Roman"/>
          <w:sz w:val="24"/>
          <w:szCs w:val="24"/>
          <w:lang w:val="fr-FR"/>
        </w:rPr>
        <w:t>Numeroşi</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elevi</w:t>
      </w:r>
      <w:proofErr w:type="spellEnd"/>
      <w:r w:rsidRPr="00C550A6">
        <w:rPr>
          <w:rFonts w:ascii="Times New Roman" w:hAnsi="Times New Roman" w:cs="Times New Roman"/>
          <w:sz w:val="24"/>
          <w:szCs w:val="24"/>
          <w:lang w:val="fr-FR"/>
        </w:rPr>
        <w:t xml:space="preserve"> provin </w:t>
      </w:r>
      <w:proofErr w:type="spellStart"/>
      <w:r w:rsidRPr="00C550A6">
        <w:rPr>
          <w:rFonts w:ascii="Times New Roman" w:hAnsi="Times New Roman" w:cs="Times New Roman"/>
          <w:sz w:val="24"/>
          <w:szCs w:val="24"/>
          <w:lang w:val="fr-FR"/>
        </w:rPr>
        <w:t>din</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familii</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cu</w:t>
      </w:r>
      <w:proofErr w:type="spellEnd"/>
      <w:r w:rsidRPr="00C550A6">
        <w:rPr>
          <w:rFonts w:ascii="Times New Roman" w:hAnsi="Times New Roman" w:cs="Times New Roman"/>
          <w:sz w:val="24"/>
          <w:szCs w:val="24"/>
          <w:lang w:val="fr-FR"/>
        </w:rPr>
        <w:t xml:space="preserve"> o </w:t>
      </w:r>
      <w:proofErr w:type="spellStart"/>
      <w:r w:rsidRPr="00C550A6">
        <w:rPr>
          <w:rFonts w:ascii="Times New Roman" w:hAnsi="Times New Roman" w:cs="Times New Roman"/>
          <w:sz w:val="24"/>
          <w:szCs w:val="24"/>
          <w:lang w:val="fr-FR"/>
        </w:rPr>
        <w:t>situaţie</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material</w:t>
      </w:r>
      <w:r w:rsidR="009E2966">
        <w:rPr>
          <w:rFonts w:ascii="Times New Roman" w:hAnsi="Times New Roman" w:cs="Times New Roman"/>
          <w:sz w:val="24"/>
          <w:szCs w:val="24"/>
          <w:lang w:val="fr-FR"/>
        </w:rPr>
        <w:t>ă</w:t>
      </w:r>
      <w:proofErr w:type="spellEnd"/>
      <w:r w:rsidR="009E2966">
        <w:rPr>
          <w:rFonts w:ascii="Times New Roman" w:hAnsi="Times New Roman" w:cs="Times New Roman"/>
          <w:sz w:val="24"/>
          <w:szCs w:val="24"/>
          <w:lang w:val="fr-FR"/>
        </w:rPr>
        <w:t xml:space="preserve"> </w:t>
      </w:r>
      <w:proofErr w:type="spellStart"/>
      <w:r w:rsidR="009E2966">
        <w:rPr>
          <w:rFonts w:ascii="Times New Roman" w:hAnsi="Times New Roman" w:cs="Times New Roman"/>
          <w:sz w:val="24"/>
          <w:szCs w:val="24"/>
          <w:lang w:val="fr-FR"/>
        </w:rPr>
        <w:t>dificilă</w:t>
      </w:r>
      <w:proofErr w:type="spellEnd"/>
      <w:r w:rsidR="009E2966">
        <w:rPr>
          <w:rFonts w:ascii="Times New Roman" w:hAnsi="Times New Roman" w:cs="Times New Roman"/>
          <w:sz w:val="24"/>
          <w:szCs w:val="24"/>
          <w:lang w:val="fr-FR"/>
        </w:rPr>
        <w:t xml:space="preserve">, </w:t>
      </w:r>
      <w:proofErr w:type="spellStart"/>
      <w:r w:rsidR="009E2966">
        <w:rPr>
          <w:rFonts w:ascii="Times New Roman" w:hAnsi="Times New Roman" w:cs="Times New Roman"/>
          <w:sz w:val="24"/>
          <w:szCs w:val="24"/>
          <w:lang w:val="fr-FR"/>
        </w:rPr>
        <w:t>părinţi</w:t>
      </w:r>
      <w:proofErr w:type="spellEnd"/>
      <w:r w:rsidR="009E2966">
        <w:rPr>
          <w:rFonts w:ascii="Times New Roman" w:hAnsi="Times New Roman" w:cs="Times New Roman"/>
          <w:sz w:val="24"/>
          <w:szCs w:val="24"/>
          <w:lang w:val="fr-FR"/>
        </w:rPr>
        <w:t xml:space="preserve"> </w:t>
      </w:r>
      <w:proofErr w:type="spellStart"/>
      <w:r w:rsidR="009E2966">
        <w:rPr>
          <w:rFonts w:ascii="Times New Roman" w:hAnsi="Times New Roman" w:cs="Times New Roman"/>
          <w:sz w:val="24"/>
          <w:szCs w:val="24"/>
          <w:lang w:val="fr-FR"/>
        </w:rPr>
        <w:t>plecaț</w:t>
      </w:r>
      <w:r w:rsidRPr="00C550A6">
        <w:rPr>
          <w:rFonts w:ascii="Times New Roman" w:hAnsi="Times New Roman" w:cs="Times New Roman"/>
          <w:sz w:val="24"/>
          <w:szCs w:val="24"/>
          <w:lang w:val="fr-FR"/>
        </w:rPr>
        <w:t>i</w:t>
      </w:r>
      <w:proofErr w:type="spellEnd"/>
      <w:r w:rsidRPr="00C550A6">
        <w:rPr>
          <w:rFonts w:ascii="Times New Roman" w:hAnsi="Times New Roman" w:cs="Times New Roman"/>
          <w:sz w:val="24"/>
          <w:szCs w:val="24"/>
          <w:lang w:val="fr-FR"/>
        </w:rPr>
        <w:t xml:space="preserve"> la </w:t>
      </w:r>
      <w:proofErr w:type="spellStart"/>
      <w:r w:rsidRPr="00C550A6">
        <w:rPr>
          <w:rFonts w:ascii="Times New Roman" w:hAnsi="Times New Roman" w:cs="Times New Roman"/>
          <w:sz w:val="24"/>
          <w:szCs w:val="24"/>
          <w:lang w:val="fr-FR"/>
        </w:rPr>
        <w:t>muncă</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în</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străinătate</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şi</w:t>
      </w:r>
      <w:proofErr w:type="spellEnd"/>
      <w:r w:rsidRPr="00C550A6">
        <w:rPr>
          <w:rFonts w:ascii="Times New Roman" w:hAnsi="Times New Roman" w:cs="Times New Roman"/>
          <w:sz w:val="24"/>
          <w:szCs w:val="24"/>
          <w:lang w:val="fr-FR"/>
        </w:rPr>
        <w:t xml:space="preserve"> care </w:t>
      </w:r>
      <w:proofErr w:type="spellStart"/>
      <w:r w:rsidRPr="00C550A6">
        <w:rPr>
          <w:rFonts w:ascii="Times New Roman" w:hAnsi="Times New Roman" w:cs="Times New Roman"/>
          <w:sz w:val="24"/>
          <w:szCs w:val="24"/>
          <w:lang w:val="fr-FR"/>
        </w:rPr>
        <w:t>greu</w:t>
      </w:r>
      <w:proofErr w:type="spellEnd"/>
      <w:r w:rsidRPr="00C550A6">
        <w:rPr>
          <w:rFonts w:ascii="Times New Roman" w:hAnsi="Times New Roman" w:cs="Times New Roman"/>
          <w:sz w:val="24"/>
          <w:szCs w:val="24"/>
          <w:lang w:val="fr-FR"/>
        </w:rPr>
        <w:t xml:space="preserve"> pot </w:t>
      </w:r>
      <w:proofErr w:type="spellStart"/>
      <w:r w:rsidRPr="00C550A6">
        <w:rPr>
          <w:rFonts w:ascii="Times New Roman" w:hAnsi="Times New Roman" w:cs="Times New Roman"/>
          <w:sz w:val="24"/>
          <w:szCs w:val="24"/>
          <w:lang w:val="fr-FR"/>
        </w:rPr>
        <w:t>asigura</w:t>
      </w:r>
      <w:proofErr w:type="spellEnd"/>
      <w:r w:rsidRPr="00C550A6">
        <w:rPr>
          <w:rFonts w:ascii="Times New Roman" w:hAnsi="Times New Roman" w:cs="Times New Roman"/>
          <w:sz w:val="24"/>
          <w:szCs w:val="24"/>
          <w:lang w:val="fr-FR"/>
        </w:rPr>
        <w:t xml:space="preserve"> un </w:t>
      </w:r>
      <w:proofErr w:type="spellStart"/>
      <w:r w:rsidRPr="00C550A6">
        <w:rPr>
          <w:rFonts w:ascii="Times New Roman" w:hAnsi="Times New Roman" w:cs="Times New Roman"/>
          <w:sz w:val="24"/>
          <w:szCs w:val="24"/>
          <w:lang w:val="fr-FR"/>
        </w:rPr>
        <w:t>minim</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f</w:t>
      </w:r>
      <w:r w:rsidR="009E2966">
        <w:rPr>
          <w:rFonts w:ascii="Times New Roman" w:hAnsi="Times New Roman" w:cs="Times New Roman"/>
          <w:sz w:val="24"/>
          <w:szCs w:val="24"/>
          <w:lang w:val="fr-FR"/>
        </w:rPr>
        <w:t>inanciar</w:t>
      </w:r>
      <w:proofErr w:type="spellEnd"/>
      <w:r w:rsidR="009E2966">
        <w:rPr>
          <w:rFonts w:ascii="Times New Roman" w:hAnsi="Times New Roman" w:cs="Times New Roman"/>
          <w:sz w:val="24"/>
          <w:szCs w:val="24"/>
          <w:lang w:val="fr-FR"/>
        </w:rPr>
        <w:t xml:space="preserve"> </w:t>
      </w:r>
      <w:proofErr w:type="spellStart"/>
      <w:r w:rsidR="009E2966">
        <w:rPr>
          <w:rFonts w:ascii="Times New Roman" w:hAnsi="Times New Roman" w:cs="Times New Roman"/>
          <w:sz w:val="24"/>
          <w:szCs w:val="24"/>
          <w:lang w:val="fr-FR"/>
        </w:rPr>
        <w:t>pentru</w:t>
      </w:r>
      <w:proofErr w:type="spellEnd"/>
      <w:r w:rsidR="009E2966">
        <w:rPr>
          <w:rFonts w:ascii="Times New Roman" w:hAnsi="Times New Roman" w:cs="Times New Roman"/>
          <w:sz w:val="24"/>
          <w:szCs w:val="24"/>
          <w:lang w:val="fr-FR"/>
        </w:rPr>
        <w:t xml:space="preserve"> </w:t>
      </w:r>
      <w:proofErr w:type="spellStart"/>
      <w:r w:rsidR="009E2966">
        <w:rPr>
          <w:rFonts w:ascii="Times New Roman" w:hAnsi="Times New Roman" w:cs="Times New Roman"/>
          <w:sz w:val="24"/>
          <w:szCs w:val="24"/>
          <w:lang w:val="fr-FR"/>
        </w:rPr>
        <w:t>educaţie</w:t>
      </w:r>
      <w:proofErr w:type="spellEnd"/>
      <w:r w:rsidR="009E2966">
        <w:rPr>
          <w:rFonts w:ascii="Times New Roman" w:hAnsi="Times New Roman" w:cs="Times New Roman"/>
          <w:sz w:val="24"/>
          <w:szCs w:val="24"/>
          <w:lang w:val="fr-FR"/>
        </w:rPr>
        <w:t xml:space="preserve">. Se </w:t>
      </w:r>
      <w:proofErr w:type="spellStart"/>
      <w:r w:rsidR="009E2966">
        <w:rPr>
          <w:rFonts w:ascii="Times New Roman" w:hAnsi="Times New Roman" w:cs="Times New Roman"/>
          <w:sz w:val="24"/>
          <w:szCs w:val="24"/>
          <w:lang w:val="fr-FR"/>
        </w:rPr>
        <w:t>simte</w:t>
      </w:r>
      <w:proofErr w:type="spellEnd"/>
      <w:r w:rsidR="009E2966">
        <w:rPr>
          <w:rFonts w:ascii="Times New Roman" w:hAnsi="Times New Roman" w:cs="Times New Roman"/>
          <w:sz w:val="24"/>
          <w:szCs w:val="24"/>
          <w:lang w:val="fr-FR"/>
        </w:rPr>
        <w:t xml:space="preserve"> </w:t>
      </w:r>
      <w:proofErr w:type="spellStart"/>
      <w:r w:rsidR="009E2966">
        <w:rPr>
          <w:rFonts w:ascii="Times New Roman" w:hAnsi="Times New Roman" w:cs="Times New Roman"/>
          <w:sz w:val="24"/>
          <w:szCs w:val="24"/>
          <w:lang w:val="fr-FR"/>
        </w:rPr>
        <w:t>apariția</w:t>
      </w:r>
      <w:proofErr w:type="spellEnd"/>
      <w:r w:rsidR="009E2966">
        <w:rPr>
          <w:rFonts w:ascii="Times New Roman" w:hAnsi="Times New Roman" w:cs="Times New Roman"/>
          <w:sz w:val="24"/>
          <w:szCs w:val="24"/>
          <w:lang w:val="fr-FR"/>
        </w:rPr>
        <w:t xml:space="preserve"> </w:t>
      </w:r>
      <w:proofErr w:type="spellStart"/>
      <w:r w:rsidR="009E2966">
        <w:rPr>
          <w:rFonts w:ascii="Times New Roman" w:hAnsi="Times New Roman" w:cs="Times New Roman"/>
          <w:sz w:val="24"/>
          <w:szCs w:val="24"/>
          <w:lang w:val="fr-FR"/>
        </w:rPr>
        <w:t>unui</w:t>
      </w:r>
      <w:proofErr w:type="spellEnd"/>
      <w:r w:rsidR="009E2966">
        <w:rPr>
          <w:rFonts w:ascii="Times New Roman" w:hAnsi="Times New Roman" w:cs="Times New Roman"/>
          <w:sz w:val="24"/>
          <w:szCs w:val="24"/>
          <w:lang w:val="fr-FR"/>
        </w:rPr>
        <w:t xml:space="preserve"> </w:t>
      </w:r>
      <w:proofErr w:type="spellStart"/>
      <w:proofErr w:type="gramStart"/>
      <w:r w:rsidR="009E2966">
        <w:rPr>
          <w:rFonts w:ascii="Times New Roman" w:hAnsi="Times New Roman" w:cs="Times New Roman"/>
          <w:sz w:val="24"/>
          <w:szCs w:val="24"/>
          <w:lang w:val="fr-FR"/>
        </w:rPr>
        <w:t>grup</w:t>
      </w:r>
      <w:proofErr w:type="spellEnd"/>
      <w:r w:rsidR="009E2966">
        <w:rPr>
          <w:rFonts w:ascii="Times New Roman" w:hAnsi="Times New Roman" w:cs="Times New Roman"/>
          <w:sz w:val="24"/>
          <w:szCs w:val="24"/>
          <w:lang w:val="fr-FR"/>
        </w:rPr>
        <w:t xml:space="preserve">  de</w:t>
      </w:r>
      <w:proofErr w:type="gramEnd"/>
      <w:r w:rsidR="009E2966">
        <w:rPr>
          <w:rFonts w:ascii="Times New Roman" w:hAnsi="Times New Roman" w:cs="Times New Roman"/>
          <w:sz w:val="24"/>
          <w:szCs w:val="24"/>
          <w:lang w:val="fr-FR"/>
        </w:rPr>
        <w:t xml:space="preserve">  </w:t>
      </w:r>
      <w:proofErr w:type="spellStart"/>
      <w:r w:rsidR="009E2966">
        <w:rPr>
          <w:rFonts w:ascii="Times New Roman" w:hAnsi="Times New Roman" w:cs="Times New Roman"/>
          <w:sz w:val="24"/>
          <w:szCs w:val="24"/>
          <w:lang w:val="fr-FR"/>
        </w:rPr>
        <w:t>părinț</w:t>
      </w:r>
      <w:r w:rsidRPr="00C550A6">
        <w:rPr>
          <w:rFonts w:ascii="Times New Roman" w:hAnsi="Times New Roman" w:cs="Times New Roman"/>
          <w:sz w:val="24"/>
          <w:szCs w:val="24"/>
          <w:lang w:val="fr-FR"/>
        </w:rPr>
        <w:t>i</w:t>
      </w:r>
      <w:proofErr w:type="spellEnd"/>
      <w:r w:rsidRPr="00C550A6">
        <w:rPr>
          <w:rFonts w:ascii="Times New Roman" w:hAnsi="Times New Roman" w:cs="Times New Roman"/>
          <w:sz w:val="24"/>
          <w:szCs w:val="24"/>
          <w:lang w:val="fr-FR"/>
        </w:rPr>
        <w:t xml:space="preserve"> care, </w:t>
      </w:r>
      <w:proofErr w:type="spellStart"/>
      <w:r w:rsidRPr="00C550A6">
        <w:rPr>
          <w:rFonts w:ascii="Times New Roman" w:hAnsi="Times New Roman" w:cs="Times New Roman"/>
          <w:sz w:val="24"/>
          <w:szCs w:val="24"/>
          <w:lang w:val="fr-FR"/>
        </w:rPr>
        <w:t>prin</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firmele</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lor</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sponsorizează</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activităţile</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şcolare</w:t>
      </w:r>
      <w:proofErr w:type="spellEnd"/>
      <w:r w:rsidRPr="00C550A6">
        <w:rPr>
          <w:rFonts w:ascii="Times New Roman" w:hAnsi="Times New Roman" w:cs="Times New Roman"/>
          <w:sz w:val="24"/>
          <w:szCs w:val="24"/>
          <w:lang w:val="fr-FR"/>
        </w:rPr>
        <w:t xml:space="preserve"> </w:t>
      </w:r>
      <w:proofErr w:type="spellStart"/>
      <w:r w:rsidRPr="00C550A6">
        <w:rPr>
          <w:rFonts w:ascii="Times New Roman" w:hAnsi="Times New Roman" w:cs="Times New Roman"/>
          <w:sz w:val="24"/>
          <w:szCs w:val="24"/>
          <w:lang w:val="fr-FR"/>
        </w:rPr>
        <w:t>şi</w:t>
      </w:r>
      <w:proofErr w:type="spellEnd"/>
      <w:r w:rsidRPr="00C550A6">
        <w:rPr>
          <w:rFonts w:ascii="Times New Roman" w:hAnsi="Times New Roman" w:cs="Times New Roman"/>
          <w:sz w:val="24"/>
          <w:szCs w:val="24"/>
          <w:lang w:val="fr-FR"/>
        </w:rPr>
        <w:t xml:space="preserve"> le </w:t>
      </w:r>
      <w:proofErr w:type="spellStart"/>
      <w:r w:rsidRPr="00C550A6">
        <w:rPr>
          <w:rFonts w:ascii="Times New Roman" w:hAnsi="Times New Roman" w:cs="Times New Roman"/>
          <w:sz w:val="24"/>
          <w:szCs w:val="24"/>
          <w:lang w:val="fr-FR"/>
        </w:rPr>
        <w:t>susţin</w:t>
      </w:r>
      <w:proofErr w:type="spellEnd"/>
      <w:r w:rsidRPr="00C550A6">
        <w:rPr>
          <w:rFonts w:ascii="Times New Roman" w:hAnsi="Times New Roman" w:cs="Times New Roman"/>
          <w:sz w:val="24"/>
          <w:szCs w:val="24"/>
          <w:lang w:val="fr-FR"/>
        </w:rPr>
        <w:t>.</w:t>
      </w:r>
    </w:p>
    <w:p w14:paraId="1C5759E4" w14:textId="77777777" w:rsidR="00642F0B" w:rsidRPr="00C550A6" w:rsidRDefault="006A4F8B" w:rsidP="006A4F8B">
      <w:pPr>
        <w:spacing w:after="0" w:line="240" w:lineRule="auto"/>
        <w:jc w:val="both"/>
        <w:rPr>
          <w:rFonts w:ascii="Times New Roman" w:hAnsi="Times New Roman" w:cs="Times New Roman"/>
          <w:sz w:val="24"/>
          <w:szCs w:val="24"/>
          <w:lang w:val="fr-FR"/>
        </w:rPr>
      </w:pPr>
      <w:r w:rsidRPr="00C550A6">
        <w:rPr>
          <w:rFonts w:ascii="Times New Roman" w:hAnsi="Times New Roman" w:cs="Times New Roman"/>
          <w:b/>
          <w:bCs/>
          <w:sz w:val="24"/>
          <w:szCs w:val="24"/>
          <w:lang w:val="fr-FR"/>
        </w:rPr>
        <w:t xml:space="preserve">3.5.3. </w:t>
      </w:r>
      <w:proofErr w:type="spellStart"/>
      <w:r w:rsidR="00642F0B" w:rsidRPr="00C550A6">
        <w:rPr>
          <w:rFonts w:ascii="Times New Roman" w:hAnsi="Times New Roman" w:cs="Times New Roman"/>
          <w:b/>
          <w:bCs/>
          <w:sz w:val="24"/>
          <w:szCs w:val="24"/>
          <w:lang w:val="fr-FR"/>
        </w:rPr>
        <w:t>Contextul</w:t>
      </w:r>
      <w:proofErr w:type="spellEnd"/>
      <w:r w:rsidR="00642F0B" w:rsidRPr="00C550A6">
        <w:rPr>
          <w:rFonts w:ascii="Times New Roman" w:hAnsi="Times New Roman" w:cs="Times New Roman"/>
          <w:b/>
          <w:bCs/>
          <w:sz w:val="24"/>
          <w:szCs w:val="24"/>
          <w:lang w:val="fr-FR"/>
        </w:rPr>
        <w:t xml:space="preserve"> social (S). </w:t>
      </w:r>
    </w:p>
    <w:p w14:paraId="5E205180" w14:textId="77777777" w:rsidR="00642F0B" w:rsidRPr="0031503B" w:rsidRDefault="00642F0B" w:rsidP="006A4F8B">
      <w:pPr>
        <w:spacing w:after="0" w:line="240" w:lineRule="auto"/>
        <w:rPr>
          <w:rFonts w:ascii="Times New Roman" w:hAnsi="Times New Roman" w:cs="Times New Roman"/>
          <w:sz w:val="24"/>
          <w:szCs w:val="24"/>
          <w:lang w:val="fr-FR"/>
        </w:rPr>
      </w:pPr>
      <w:proofErr w:type="spellStart"/>
      <w:r w:rsidRPr="0031503B">
        <w:rPr>
          <w:rFonts w:ascii="Times New Roman" w:hAnsi="Times New Roman" w:cs="Times New Roman"/>
          <w:sz w:val="24"/>
          <w:szCs w:val="24"/>
          <w:lang w:val="fr-FR"/>
        </w:rPr>
        <w:t>Problemele</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demografice</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sunt</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reprezentate</w:t>
      </w:r>
      <w:proofErr w:type="spellEnd"/>
      <w:r w:rsidRPr="0031503B">
        <w:rPr>
          <w:rFonts w:ascii="Times New Roman" w:hAnsi="Times New Roman" w:cs="Times New Roman"/>
          <w:sz w:val="24"/>
          <w:szCs w:val="24"/>
          <w:lang w:val="fr-FR"/>
        </w:rPr>
        <w:t xml:space="preserve"> la </w:t>
      </w:r>
      <w:proofErr w:type="spellStart"/>
      <w:r w:rsidRPr="0031503B">
        <w:rPr>
          <w:rFonts w:ascii="Times New Roman" w:hAnsi="Times New Roman" w:cs="Times New Roman"/>
          <w:sz w:val="24"/>
          <w:szCs w:val="24"/>
          <w:lang w:val="fr-FR"/>
        </w:rPr>
        <w:t>nivel</w:t>
      </w:r>
      <w:proofErr w:type="spellEnd"/>
      <w:r w:rsidRPr="0031503B">
        <w:rPr>
          <w:rFonts w:ascii="Times New Roman" w:hAnsi="Times New Roman" w:cs="Times New Roman"/>
          <w:sz w:val="24"/>
          <w:szCs w:val="24"/>
          <w:lang w:val="fr-FR"/>
        </w:rPr>
        <w:t xml:space="preserve"> de </w:t>
      </w:r>
      <w:proofErr w:type="spellStart"/>
      <w:r w:rsidRPr="0031503B">
        <w:rPr>
          <w:rFonts w:ascii="Times New Roman" w:hAnsi="Times New Roman" w:cs="Times New Roman"/>
          <w:sz w:val="24"/>
          <w:szCs w:val="24"/>
          <w:lang w:val="fr-FR"/>
        </w:rPr>
        <w:t>ţară</w:t>
      </w:r>
      <w:proofErr w:type="spellEnd"/>
      <w:r w:rsidRPr="0031503B">
        <w:rPr>
          <w:rFonts w:ascii="Times New Roman" w:hAnsi="Times New Roman" w:cs="Times New Roman"/>
          <w:sz w:val="24"/>
          <w:szCs w:val="24"/>
          <w:lang w:val="fr-FR"/>
        </w:rPr>
        <w:t xml:space="preserve"> </w:t>
      </w:r>
      <w:proofErr w:type="spellStart"/>
      <w:proofErr w:type="gramStart"/>
      <w:r w:rsidRPr="0031503B">
        <w:rPr>
          <w:rFonts w:ascii="Times New Roman" w:hAnsi="Times New Roman" w:cs="Times New Roman"/>
          <w:sz w:val="24"/>
          <w:szCs w:val="24"/>
          <w:lang w:val="fr-FR"/>
        </w:rPr>
        <w:t>prin</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scăderea</w:t>
      </w:r>
      <w:proofErr w:type="spellEnd"/>
      <w:proofErr w:type="gram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natalităţii</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ceea</w:t>
      </w:r>
      <w:proofErr w:type="spellEnd"/>
      <w:r w:rsidRPr="0031503B">
        <w:rPr>
          <w:rFonts w:ascii="Times New Roman" w:hAnsi="Times New Roman" w:cs="Times New Roman"/>
          <w:sz w:val="24"/>
          <w:szCs w:val="24"/>
          <w:lang w:val="fr-FR"/>
        </w:rPr>
        <w:t xml:space="preserve"> ce duce la </w:t>
      </w:r>
      <w:proofErr w:type="spellStart"/>
      <w:r w:rsidRPr="0031503B">
        <w:rPr>
          <w:rFonts w:ascii="Times New Roman" w:hAnsi="Times New Roman" w:cs="Times New Roman"/>
          <w:sz w:val="24"/>
          <w:szCs w:val="24"/>
          <w:lang w:val="fr-FR"/>
        </w:rPr>
        <w:t>scăderea</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populaţiei</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şcolare</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cu</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efecte</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pe</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termen</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lung</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asupra</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sistemului</w:t>
      </w:r>
      <w:proofErr w:type="spellEnd"/>
      <w:r w:rsidRPr="0031503B">
        <w:rPr>
          <w:rFonts w:ascii="Times New Roman" w:hAnsi="Times New Roman" w:cs="Times New Roman"/>
          <w:sz w:val="24"/>
          <w:szCs w:val="24"/>
          <w:lang w:val="fr-FR"/>
        </w:rPr>
        <w:t xml:space="preserve"> de </w:t>
      </w:r>
      <w:proofErr w:type="spellStart"/>
      <w:r w:rsidRPr="0031503B">
        <w:rPr>
          <w:rFonts w:ascii="Times New Roman" w:hAnsi="Times New Roman" w:cs="Times New Roman"/>
          <w:sz w:val="24"/>
          <w:szCs w:val="24"/>
          <w:lang w:val="fr-FR"/>
        </w:rPr>
        <w:t>înv</w:t>
      </w:r>
      <w:r w:rsidR="009E2966">
        <w:rPr>
          <w:rFonts w:ascii="Times New Roman" w:hAnsi="Times New Roman" w:cs="Times New Roman"/>
          <w:sz w:val="24"/>
          <w:szCs w:val="24"/>
          <w:lang w:val="fr-FR"/>
        </w:rPr>
        <w:t>ăţământ</w:t>
      </w:r>
      <w:proofErr w:type="spellEnd"/>
      <w:r w:rsidR="009E2966">
        <w:rPr>
          <w:rFonts w:ascii="Times New Roman" w:hAnsi="Times New Roman" w:cs="Times New Roman"/>
          <w:sz w:val="24"/>
          <w:szCs w:val="24"/>
          <w:lang w:val="fr-FR"/>
        </w:rPr>
        <w:t xml:space="preserve">. </w:t>
      </w:r>
      <w:proofErr w:type="spellStart"/>
      <w:r w:rsidR="009E2966">
        <w:rPr>
          <w:rFonts w:ascii="Times New Roman" w:hAnsi="Times New Roman" w:cs="Times New Roman"/>
          <w:sz w:val="24"/>
          <w:szCs w:val="24"/>
          <w:lang w:val="fr-FR"/>
        </w:rPr>
        <w:t>Şcoala</w:t>
      </w:r>
      <w:proofErr w:type="spellEnd"/>
      <w:r w:rsidR="009E2966">
        <w:rPr>
          <w:rFonts w:ascii="Times New Roman" w:hAnsi="Times New Roman" w:cs="Times New Roman"/>
          <w:sz w:val="24"/>
          <w:szCs w:val="24"/>
          <w:lang w:val="fr-FR"/>
        </w:rPr>
        <w:t xml:space="preserve"> </w:t>
      </w:r>
      <w:proofErr w:type="spellStart"/>
      <w:r w:rsidR="009E2966">
        <w:rPr>
          <w:rFonts w:ascii="Times New Roman" w:hAnsi="Times New Roman" w:cs="Times New Roman"/>
          <w:sz w:val="24"/>
          <w:szCs w:val="24"/>
          <w:lang w:val="fr-FR"/>
        </w:rPr>
        <w:t>Gimnazială</w:t>
      </w:r>
      <w:proofErr w:type="spellEnd"/>
      <w:r w:rsidR="009E2966">
        <w:rPr>
          <w:rFonts w:ascii="Times New Roman" w:hAnsi="Times New Roman" w:cs="Times New Roman"/>
          <w:sz w:val="24"/>
          <w:szCs w:val="24"/>
          <w:lang w:val="fr-FR"/>
        </w:rPr>
        <w:t xml:space="preserve"> Nr.1 </w:t>
      </w:r>
      <w:proofErr w:type="spellStart"/>
      <w:r w:rsidR="009E2966">
        <w:rPr>
          <w:rFonts w:ascii="Times New Roman" w:hAnsi="Times New Roman" w:cs="Times New Roman"/>
          <w:sz w:val="24"/>
          <w:szCs w:val="24"/>
          <w:lang w:val="fr-FR"/>
        </w:rPr>
        <w:t>Vadu</w:t>
      </w:r>
      <w:proofErr w:type="spellEnd"/>
      <w:r w:rsidR="009E2966">
        <w:rPr>
          <w:rFonts w:ascii="Times New Roman" w:hAnsi="Times New Roman" w:cs="Times New Roman"/>
          <w:sz w:val="24"/>
          <w:szCs w:val="24"/>
          <w:lang w:val="fr-FR"/>
        </w:rPr>
        <w:t xml:space="preserve"> </w:t>
      </w:r>
      <w:proofErr w:type="spellStart"/>
      <w:r w:rsidR="009E2966">
        <w:rPr>
          <w:rFonts w:ascii="Times New Roman" w:hAnsi="Times New Roman" w:cs="Times New Roman"/>
          <w:sz w:val="24"/>
          <w:szCs w:val="24"/>
          <w:lang w:val="fr-FR"/>
        </w:rPr>
        <w:t>Moldovei</w:t>
      </w:r>
      <w:proofErr w:type="spellEnd"/>
      <w:r w:rsidR="009E2966">
        <w:rPr>
          <w:rFonts w:ascii="Times New Roman" w:hAnsi="Times New Roman" w:cs="Times New Roman"/>
          <w:sz w:val="24"/>
          <w:szCs w:val="24"/>
          <w:lang w:val="fr-FR"/>
        </w:rPr>
        <w:t xml:space="preserve"> </w:t>
      </w:r>
      <w:r w:rsidRPr="0031503B">
        <w:rPr>
          <w:rFonts w:ascii="Times New Roman" w:hAnsi="Times New Roman" w:cs="Times New Roman"/>
          <w:sz w:val="24"/>
          <w:szCs w:val="24"/>
          <w:lang w:val="fr-FR"/>
        </w:rPr>
        <w:t xml:space="preserve">este </w:t>
      </w:r>
      <w:proofErr w:type="spellStart"/>
      <w:r w:rsidRPr="0031503B">
        <w:rPr>
          <w:rFonts w:ascii="Times New Roman" w:hAnsi="Times New Roman" w:cs="Times New Roman"/>
          <w:sz w:val="24"/>
          <w:szCs w:val="24"/>
          <w:lang w:val="fr-FR"/>
        </w:rPr>
        <w:t>afectată</w:t>
      </w:r>
      <w:proofErr w:type="spellEnd"/>
      <w:r w:rsidRPr="0031503B">
        <w:rPr>
          <w:rFonts w:ascii="Times New Roman" w:hAnsi="Times New Roman" w:cs="Times New Roman"/>
          <w:sz w:val="24"/>
          <w:szCs w:val="24"/>
          <w:lang w:val="fr-FR"/>
        </w:rPr>
        <w:t xml:space="preserve"> de </w:t>
      </w:r>
      <w:proofErr w:type="spellStart"/>
      <w:r w:rsidRPr="0031503B">
        <w:rPr>
          <w:rFonts w:ascii="Times New Roman" w:hAnsi="Times New Roman" w:cs="Times New Roman"/>
          <w:sz w:val="24"/>
          <w:szCs w:val="24"/>
          <w:lang w:val="fr-FR"/>
        </w:rPr>
        <w:t>reducerea</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populaţiei</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şcolare</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iar</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colectivul</w:t>
      </w:r>
      <w:proofErr w:type="spellEnd"/>
      <w:r w:rsidRPr="0031503B">
        <w:rPr>
          <w:rFonts w:ascii="Times New Roman" w:hAnsi="Times New Roman" w:cs="Times New Roman"/>
          <w:sz w:val="24"/>
          <w:szCs w:val="24"/>
          <w:lang w:val="fr-FR"/>
        </w:rPr>
        <w:t xml:space="preserve"> de cadre </w:t>
      </w:r>
      <w:proofErr w:type="spellStart"/>
      <w:proofErr w:type="gramStart"/>
      <w:r w:rsidRPr="0031503B">
        <w:rPr>
          <w:rFonts w:ascii="Times New Roman" w:hAnsi="Times New Roman" w:cs="Times New Roman"/>
          <w:sz w:val="24"/>
          <w:szCs w:val="24"/>
          <w:lang w:val="fr-FR"/>
        </w:rPr>
        <w:t>didactice,pentru</w:t>
      </w:r>
      <w:proofErr w:type="spellEnd"/>
      <w:proofErr w:type="gramEnd"/>
      <w:r w:rsidRPr="0031503B">
        <w:rPr>
          <w:rFonts w:ascii="Times New Roman" w:hAnsi="Times New Roman" w:cs="Times New Roman"/>
          <w:sz w:val="24"/>
          <w:szCs w:val="24"/>
          <w:lang w:val="fr-FR"/>
        </w:rPr>
        <w:t xml:space="preserve"> a face </w:t>
      </w:r>
      <w:proofErr w:type="spellStart"/>
      <w:r w:rsidRPr="0031503B">
        <w:rPr>
          <w:rFonts w:ascii="Times New Roman" w:hAnsi="Times New Roman" w:cs="Times New Roman"/>
          <w:sz w:val="24"/>
          <w:szCs w:val="24"/>
          <w:lang w:val="fr-FR"/>
        </w:rPr>
        <w:t>şcoala</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atractivă</w:t>
      </w:r>
      <w:proofErr w:type="spellEnd"/>
      <w:r w:rsidRPr="0031503B">
        <w:rPr>
          <w:rFonts w:ascii="Times New Roman" w:hAnsi="Times New Roman" w:cs="Times New Roman"/>
          <w:sz w:val="24"/>
          <w:szCs w:val="24"/>
          <w:lang w:val="fr-FR"/>
        </w:rPr>
        <w:t xml:space="preserve">, devine </w:t>
      </w:r>
      <w:proofErr w:type="spellStart"/>
      <w:r w:rsidRPr="0031503B">
        <w:rPr>
          <w:rFonts w:ascii="Times New Roman" w:hAnsi="Times New Roman" w:cs="Times New Roman"/>
          <w:sz w:val="24"/>
          <w:szCs w:val="24"/>
          <w:lang w:val="fr-FR"/>
        </w:rPr>
        <w:t>motivat</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în</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lărgirea</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ofertei</w:t>
      </w:r>
      <w:proofErr w:type="spellEnd"/>
      <w:r w:rsidRPr="0031503B">
        <w:rPr>
          <w:rFonts w:ascii="Times New Roman" w:hAnsi="Times New Roman" w:cs="Times New Roman"/>
          <w:sz w:val="24"/>
          <w:szCs w:val="24"/>
          <w:lang w:val="fr-FR"/>
        </w:rPr>
        <w:t xml:space="preserve"> CDŞ, </w:t>
      </w:r>
      <w:proofErr w:type="spellStart"/>
      <w:r w:rsidRPr="0031503B">
        <w:rPr>
          <w:rFonts w:ascii="Times New Roman" w:hAnsi="Times New Roman" w:cs="Times New Roman"/>
          <w:sz w:val="24"/>
          <w:szCs w:val="24"/>
          <w:lang w:val="fr-FR"/>
        </w:rPr>
        <w:t>desfăşurarea</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unor</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activităţi</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extracurriculare</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interesante</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şi</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ridicarea</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nivelului</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calităţii</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educaţiei</w:t>
      </w:r>
      <w:proofErr w:type="spellEnd"/>
      <w:r w:rsidRPr="0031503B">
        <w:rPr>
          <w:rFonts w:ascii="Times New Roman" w:hAnsi="Times New Roman" w:cs="Times New Roman"/>
          <w:sz w:val="24"/>
          <w:szCs w:val="24"/>
          <w:lang w:val="fr-FR"/>
        </w:rPr>
        <w:t>.</w:t>
      </w:r>
    </w:p>
    <w:p w14:paraId="18E374E4" w14:textId="77777777" w:rsidR="00642F0B" w:rsidRPr="0031503B" w:rsidRDefault="00642F0B" w:rsidP="006A4F8B">
      <w:pPr>
        <w:spacing w:line="240" w:lineRule="auto"/>
        <w:rPr>
          <w:rFonts w:ascii="Times New Roman" w:hAnsi="Times New Roman" w:cs="Times New Roman"/>
          <w:sz w:val="24"/>
          <w:szCs w:val="24"/>
          <w:lang w:val="fr-FR"/>
        </w:rPr>
      </w:pPr>
      <w:proofErr w:type="spellStart"/>
      <w:r w:rsidRPr="0031503B">
        <w:rPr>
          <w:rFonts w:ascii="Times New Roman" w:hAnsi="Times New Roman" w:cs="Times New Roman"/>
          <w:sz w:val="24"/>
          <w:szCs w:val="24"/>
          <w:lang w:val="fr-FR"/>
        </w:rPr>
        <w:t>Majoritatea</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f</w:t>
      </w:r>
      <w:r w:rsidR="009E2966">
        <w:rPr>
          <w:rFonts w:ascii="Times New Roman" w:hAnsi="Times New Roman" w:cs="Times New Roman"/>
          <w:sz w:val="24"/>
          <w:szCs w:val="24"/>
          <w:lang w:val="fr-FR"/>
        </w:rPr>
        <w:t>amiliilor</w:t>
      </w:r>
      <w:proofErr w:type="spellEnd"/>
      <w:r w:rsidR="009E2966">
        <w:rPr>
          <w:rFonts w:ascii="Times New Roman" w:hAnsi="Times New Roman" w:cs="Times New Roman"/>
          <w:sz w:val="24"/>
          <w:szCs w:val="24"/>
          <w:lang w:val="fr-FR"/>
        </w:rPr>
        <w:t xml:space="preserve"> care au </w:t>
      </w:r>
      <w:proofErr w:type="spellStart"/>
      <w:r w:rsidR="009E2966">
        <w:rPr>
          <w:rFonts w:ascii="Times New Roman" w:hAnsi="Times New Roman" w:cs="Times New Roman"/>
          <w:sz w:val="24"/>
          <w:szCs w:val="24"/>
          <w:lang w:val="fr-FR"/>
        </w:rPr>
        <w:t>copii</w:t>
      </w:r>
      <w:proofErr w:type="spellEnd"/>
      <w:r w:rsidR="009E2966">
        <w:rPr>
          <w:rFonts w:ascii="Times New Roman" w:hAnsi="Times New Roman" w:cs="Times New Roman"/>
          <w:sz w:val="24"/>
          <w:szCs w:val="24"/>
          <w:lang w:val="fr-FR"/>
        </w:rPr>
        <w:t xml:space="preserve"> la </w:t>
      </w:r>
      <w:proofErr w:type="spellStart"/>
      <w:r w:rsidR="009E2966">
        <w:rPr>
          <w:rFonts w:ascii="Times New Roman" w:hAnsi="Times New Roman" w:cs="Times New Roman"/>
          <w:sz w:val="24"/>
          <w:szCs w:val="24"/>
          <w:lang w:val="fr-FR"/>
        </w:rPr>
        <w:t>şcoal</w:t>
      </w:r>
      <w:r w:rsidRPr="0031503B">
        <w:rPr>
          <w:rFonts w:ascii="Times New Roman" w:hAnsi="Times New Roman" w:cs="Times New Roman"/>
          <w:sz w:val="24"/>
          <w:szCs w:val="24"/>
          <w:lang w:val="fr-FR"/>
        </w:rPr>
        <w:t>ă</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văd</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prin</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educaţie</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singurul</w:t>
      </w:r>
      <w:proofErr w:type="spellEnd"/>
      <w:r w:rsidRPr="0031503B">
        <w:rPr>
          <w:rFonts w:ascii="Times New Roman" w:hAnsi="Times New Roman" w:cs="Times New Roman"/>
          <w:sz w:val="24"/>
          <w:szCs w:val="24"/>
          <w:lang w:val="fr-FR"/>
        </w:rPr>
        <w:t xml:space="preserve"> mod de </w:t>
      </w:r>
      <w:proofErr w:type="spellStart"/>
      <w:r w:rsidRPr="0031503B">
        <w:rPr>
          <w:rFonts w:ascii="Times New Roman" w:hAnsi="Times New Roman" w:cs="Times New Roman"/>
          <w:sz w:val="24"/>
          <w:szCs w:val="24"/>
          <w:lang w:val="fr-FR"/>
        </w:rPr>
        <w:t>progres</w:t>
      </w:r>
      <w:proofErr w:type="spellEnd"/>
      <w:r w:rsidRPr="0031503B">
        <w:rPr>
          <w:rFonts w:ascii="Times New Roman" w:hAnsi="Times New Roman" w:cs="Times New Roman"/>
          <w:sz w:val="24"/>
          <w:szCs w:val="24"/>
          <w:lang w:val="fr-FR"/>
        </w:rPr>
        <w:t xml:space="preserve"> al </w:t>
      </w:r>
      <w:proofErr w:type="spellStart"/>
      <w:r w:rsidRPr="0031503B">
        <w:rPr>
          <w:rFonts w:ascii="Times New Roman" w:hAnsi="Times New Roman" w:cs="Times New Roman"/>
          <w:sz w:val="24"/>
          <w:szCs w:val="24"/>
          <w:lang w:val="fr-FR"/>
        </w:rPr>
        <w:t>societăţii</w:t>
      </w:r>
      <w:proofErr w:type="spellEnd"/>
      <w:r w:rsidRPr="0031503B">
        <w:rPr>
          <w:rFonts w:ascii="Times New Roman" w:hAnsi="Times New Roman" w:cs="Times New Roman"/>
          <w:sz w:val="24"/>
          <w:szCs w:val="24"/>
          <w:lang w:val="fr-FR"/>
        </w:rPr>
        <w:t xml:space="preserve">, de </w:t>
      </w:r>
      <w:proofErr w:type="spellStart"/>
      <w:r w:rsidRPr="0031503B">
        <w:rPr>
          <w:rFonts w:ascii="Times New Roman" w:hAnsi="Times New Roman" w:cs="Times New Roman"/>
          <w:sz w:val="24"/>
          <w:szCs w:val="24"/>
          <w:lang w:val="fr-FR"/>
        </w:rPr>
        <w:t>realizare</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profesională</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şi</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materială</w:t>
      </w:r>
      <w:proofErr w:type="spellEnd"/>
      <w:r w:rsidRPr="0031503B">
        <w:rPr>
          <w:rFonts w:ascii="Times New Roman" w:hAnsi="Times New Roman" w:cs="Times New Roman"/>
          <w:sz w:val="24"/>
          <w:szCs w:val="24"/>
          <w:lang w:val="fr-FR"/>
        </w:rPr>
        <w:t xml:space="preserve"> a </w:t>
      </w:r>
      <w:proofErr w:type="spellStart"/>
      <w:r w:rsidRPr="0031503B">
        <w:rPr>
          <w:rFonts w:ascii="Times New Roman" w:hAnsi="Times New Roman" w:cs="Times New Roman"/>
          <w:sz w:val="24"/>
          <w:szCs w:val="24"/>
          <w:lang w:val="fr-FR"/>
        </w:rPr>
        <w:t>cetăţeanului</w:t>
      </w:r>
      <w:proofErr w:type="spellEnd"/>
      <w:r w:rsidRPr="0031503B">
        <w:rPr>
          <w:rFonts w:ascii="Times New Roman" w:hAnsi="Times New Roman" w:cs="Times New Roman"/>
          <w:sz w:val="24"/>
          <w:szCs w:val="24"/>
          <w:lang w:val="fr-FR"/>
        </w:rPr>
        <w:t xml:space="preserve"> de </w:t>
      </w:r>
      <w:proofErr w:type="spellStart"/>
      <w:r w:rsidRPr="0031503B">
        <w:rPr>
          <w:rFonts w:ascii="Times New Roman" w:hAnsi="Times New Roman" w:cs="Times New Roman"/>
          <w:sz w:val="24"/>
          <w:szCs w:val="24"/>
          <w:lang w:val="fr-FR"/>
        </w:rPr>
        <w:t>mâine</w:t>
      </w:r>
      <w:proofErr w:type="spellEnd"/>
      <w:r w:rsidRPr="0031503B">
        <w:rPr>
          <w:rFonts w:ascii="Times New Roman" w:hAnsi="Times New Roman" w:cs="Times New Roman"/>
          <w:sz w:val="24"/>
          <w:szCs w:val="24"/>
          <w:lang w:val="fr-FR"/>
        </w:rPr>
        <w:t>.</w:t>
      </w:r>
    </w:p>
    <w:p w14:paraId="69081D0D" w14:textId="77777777" w:rsidR="0031503B" w:rsidRDefault="006A4F8B" w:rsidP="006A4F8B">
      <w:pPr>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3.5.4. </w:t>
      </w:r>
      <w:proofErr w:type="spellStart"/>
      <w:r w:rsidR="00642F0B" w:rsidRPr="0031503B">
        <w:rPr>
          <w:rFonts w:ascii="Times New Roman" w:hAnsi="Times New Roman" w:cs="Times New Roman"/>
          <w:b/>
          <w:bCs/>
          <w:sz w:val="24"/>
          <w:szCs w:val="24"/>
          <w:lang w:val="fr-FR"/>
        </w:rPr>
        <w:t>Contextul</w:t>
      </w:r>
      <w:proofErr w:type="spellEnd"/>
      <w:r w:rsidR="00642F0B" w:rsidRPr="0031503B">
        <w:rPr>
          <w:rFonts w:ascii="Times New Roman" w:hAnsi="Times New Roman" w:cs="Times New Roman"/>
          <w:b/>
          <w:bCs/>
          <w:sz w:val="24"/>
          <w:szCs w:val="24"/>
          <w:lang w:val="fr-FR"/>
        </w:rPr>
        <w:t xml:space="preserve"> </w:t>
      </w:r>
      <w:proofErr w:type="spellStart"/>
      <w:r w:rsidR="00642F0B" w:rsidRPr="0031503B">
        <w:rPr>
          <w:rFonts w:ascii="Times New Roman" w:hAnsi="Times New Roman" w:cs="Times New Roman"/>
          <w:b/>
          <w:bCs/>
          <w:sz w:val="24"/>
          <w:szCs w:val="24"/>
          <w:lang w:val="fr-FR"/>
        </w:rPr>
        <w:t>tehnologic</w:t>
      </w:r>
      <w:proofErr w:type="spellEnd"/>
      <w:r w:rsidR="00642F0B" w:rsidRPr="0031503B">
        <w:rPr>
          <w:rFonts w:ascii="Times New Roman" w:hAnsi="Times New Roman" w:cs="Times New Roman"/>
          <w:b/>
          <w:bCs/>
          <w:sz w:val="24"/>
          <w:szCs w:val="24"/>
          <w:lang w:val="fr-FR"/>
        </w:rPr>
        <w:t xml:space="preserve"> (T)</w:t>
      </w:r>
      <w:r w:rsidR="00642F0B" w:rsidRPr="0031503B">
        <w:rPr>
          <w:rFonts w:ascii="Times New Roman" w:hAnsi="Times New Roman" w:cs="Times New Roman"/>
          <w:sz w:val="24"/>
          <w:szCs w:val="24"/>
          <w:lang w:val="fr-FR"/>
        </w:rPr>
        <w:t xml:space="preserve">. </w:t>
      </w:r>
    </w:p>
    <w:p w14:paraId="774F6DD6" w14:textId="77777777" w:rsidR="006A4F8B" w:rsidRDefault="00642F0B" w:rsidP="006A4F8B">
      <w:pPr>
        <w:spacing w:after="0" w:line="240" w:lineRule="auto"/>
        <w:jc w:val="both"/>
        <w:rPr>
          <w:rFonts w:ascii="Times New Roman" w:hAnsi="Times New Roman" w:cs="Times New Roman"/>
          <w:sz w:val="24"/>
          <w:szCs w:val="24"/>
          <w:lang w:val="fr-FR"/>
        </w:rPr>
      </w:pPr>
      <w:r w:rsidRPr="0031503B">
        <w:rPr>
          <w:rFonts w:ascii="Times New Roman" w:hAnsi="Times New Roman" w:cs="Times New Roman"/>
          <w:sz w:val="24"/>
          <w:szCs w:val="24"/>
          <w:lang w:val="fr-FR"/>
        </w:rPr>
        <w:t xml:space="preserve">Se </w:t>
      </w:r>
      <w:proofErr w:type="spellStart"/>
      <w:r w:rsidRPr="0031503B">
        <w:rPr>
          <w:rFonts w:ascii="Times New Roman" w:hAnsi="Times New Roman" w:cs="Times New Roman"/>
          <w:sz w:val="24"/>
          <w:szCs w:val="24"/>
          <w:lang w:val="fr-FR"/>
        </w:rPr>
        <w:t>constată</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pe</w:t>
      </w:r>
      <w:proofErr w:type="spellEnd"/>
      <w:r w:rsidRPr="0031503B">
        <w:rPr>
          <w:rFonts w:ascii="Times New Roman" w:hAnsi="Times New Roman" w:cs="Times New Roman"/>
          <w:sz w:val="24"/>
          <w:szCs w:val="24"/>
          <w:lang w:val="fr-FR"/>
        </w:rPr>
        <w:t xml:space="preserve"> plan mondial o </w:t>
      </w:r>
      <w:proofErr w:type="spellStart"/>
      <w:r w:rsidRPr="0031503B">
        <w:rPr>
          <w:rFonts w:ascii="Times New Roman" w:hAnsi="Times New Roman" w:cs="Times New Roman"/>
          <w:sz w:val="24"/>
          <w:szCs w:val="24"/>
          <w:lang w:val="fr-FR"/>
        </w:rPr>
        <w:t>trecere</w:t>
      </w:r>
      <w:proofErr w:type="spellEnd"/>
      <w:r w:rsidRPr="0031503B">
        <w:rPr>
          <w:rFonts w:ascii="Times New Roman" w:hAnsi="Times New Roman" w:cs="Times New Roman"/>
          <w:sz w:val="24"/>
          <w:szCs w:val="24"/>
          <w:lang w:val="fr-FR"/>
        </w:rPr>
        <w:t xml:space="preserve"> de la </w:t>
      </w:r>
      <w:proofErr w:type="spellStart"/>
      <w:r w:rsidRPr="0031503B">
        <w:rPr>
          <w:rFonts w:ascii="Times New Roman" w:hAnsi="Times New Roman" w:cs="Times New Roman"/>
          <w:sz w:val="24"/>
          <w:szCs w:val="24"/>
          <w:lang w:val="fr-FR"/>
        </w:rPr>
        <w:t>societăţile</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industriale</w:t>
      </w:r>
      <w:proofErr w:type="spellEnd"/>
      <w:r w:rsidRPr="0031503B">
        <w:rPr>
          <w:rFonts w:ascii="Times New Roman" w:hAnsi="Times New Roman" w:cs="Times New Roman"/>
          <w:sz w:val="24"/>
          <w:szCs w:val="24"/>
          <w:lang w:val="fr-FR"/>
        </w:rPr>
        <w:t xml:space="preserve"> la </w:t>
      </w:r>
      <w:proofErr w:type="spellStart"/>
      <w:r w:rsidRPr="0031503B">
        <w:rPr>
          <w:rFonts w:ascii="Times New Roman" w:hAnsi="Times New Roman" w:cs="Times New Roman"/>
          <w:sz w:val="24"/>
          <w:szCs w:val="24"/>
          <w:lang w:val="fr-FR"/>
        </w:rPr>
        <w:t>societăţile</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informaţionale</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în</w:t>
      </w:r>
      <w:proofErr w:type="spellEnd"/>
      <w:r w:rsidRPr="0031503B">
        <w:rPr>
          <w:rFonts w:ascii="Times New Roman" w:hAnsi="Times New Roman" w:cs="Times New Roman"/>
          <w:sz w:val="24"/>
          <w:szCs w:val="24"/>
          <w:lang w:val="fr-FR"/>
        </w:rPr>
        <w:t xml:space="preserve"> care </w:t>
      </w:r>
      <w:proofErr w:type="spellStart"/>
      <w:r w:rsidRPr="0031503B">
        <w:rPr>
          <w:rFonts w:ascii="Times New Roman" w:hAnsi="Times New Roman" w:cs="Times New Roman"/>
          <w:sz w:val="24"/>
          <w:szCs w:val="24"/>
          <w:lang w:val="fr-FR"/>
        </w:rPr>
        <w:t>calculatoarele</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şi</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reţeaua</w:t>
      </w:r>
      <w:proofErr w:type="spellEnd"/>
      <w:r w:rsidRPr="0031503B">
        <w:rPr>
          <w:rFonts w:ascii="Times New Roman" w:hAnsi="Times New Roman" w:cs="Times New Roman"/>
          <w:sz w:val="24"/>
          <w:szCs w:val="24"/>
          <w:lang w:val="fr-FR"/>
        </w:rPr>
        <w:t xml:space="preserve"> Internet </w:t>
      </w:r>
      <w:proofErr w:type="spellStart"/>
      <w:r w:rsidRPr="0031503B">
        <w:rPr>
          <w:rFonts w:ascii="Times New Roman" w:hAnsi="Times New Roman" w:cs="Times New Roman"/>
          <w:sz w:val="24"/>
          <w:szCs w:val="24"/>
          <w:lang w:val="fr-FR"/>
        </w:rPr>
        <w:t>joacă</w:t>
      </w:r>
      <w:proofErr w:type="spellEnd"/>
      <w:r w:rsidRPr="0031503B">
        <w:rPr>
          <w:rFonts w:ascii="Times New Roman" w:hAnsi="Times New Roman" w:cs="Times New Roman"/>
          <w:sz w:val="24"/>
          <w:szCs w:val="24"/>
          <w:lang w:val="fr-FR"/>
        </w:rPr>
        <w:t xml:space="preserve"> un </w:t>
      </w:r>
      <w:proofErr w:type="spellStart"/>
      <w:r w:rsidRPr="0031503B">
        <w:rPr>
          <w:rFonts w:ascii="Times New Roman" w:hAnsi="Times New Roman" w:cs="Times New Roman"/>
          <w:sz w:val="24"/>
          <w:szCs w:val="24"/>
          <w:lang w:val="fr-FR"/>
        </w:rPr>
        <w:t>rol</w:t>
      </w:r>
      <w:proofErr w:type="spellEnd"/>
      <w:r w:rsidRPr="0031503B">
        <w:rPr>
          <w:rFonts w:ascii="Times New Roman" w:hAnsi="Times New Roman" w:cs="Times New Roman"/>
          <w:sz w:val="24"/>
          <w:szCs w:val="24"/>
          <w:lang w:val="fr-FR"/>
        </w:rPr>
        <w:t xml:space="preserve"> important </w:t>
      </w:r>
      <w:proofErr w:type="spellStart"/>
      <w:r w:rsidRPr="0031503B">
        <w:rPr>
          <w:rFonts w:ascii="Times New Roman" w:hAnsi="Times New Roman" w:cs="Times New Roman"/>
          <w:sz w:val="24"/>
          <w:szCs w:val="24"/>
          <w:lang w:val="fr-FR"/>
        </w:rPr>
        <w:t>în</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producţie</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servicii</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educaţie</w:t>
      </w:r>
      <w:proofErr w:type="spellEnd"/>
      <w:r w:rsidRPr="0031503B">
        <w:rPr>
          <w:rFonts w:ascii="Times New Roman" w:hAnsi="Times New Roman" w:cs="Times New Roman"/>
          <w:sz w:val="24"/>
          <w:szCs w:val="24"/>
          <w:lang w:val="fr-FR"/>
        </w:rPr>
        <w:t xml:space="preserve"> etc. </w:t>
      </w:r>
    </w:p>
    <w:p w14:paraId="3D359D15" w14:textId="77777777" w:rsidR="006A4F8B" w:rsidRDefault="00642F0B" w:rsidP="006A4F8B">
      <w:pPr>
        <w:spacing w:after="0" w:line="240" w:lineRule="auto"/>
        <w:jc w:val="both"/>
        <w:rPr>
          <w:rFonts w:ascii="Times New Roman" w:hAnsi="Times New Roman" w:cs="Times New Roman"/>
          <w:sz w:val="24"/>
          <w:szCs w:val="24"/>
          <w:lang w:val="fr-FR"/>
        </w:rPr>
      </w:pPr>
      <w:proofErr w:type="spellStart"/>
      <w:r w:rsidRPr="0031503B">
        <w:rPr>
          <w:rFonts w:ascii="Times New Roman" w:hAnsi="Times New Roman" w:cs="Times New Roman"/>
          <w:sz w:val="24"/>
          <w:szCs w:val="24"/>
          <w:lang w:val="fr-FR"/>
        </w:rPr>
        <w:t>Dotarea</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şcolii</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noastre</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ţine</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cont</w:t>
      </w:r>
      <w:proofErr w:type="spellEnd"/>
      <w:r w:rsidRPr="0031503B">
        <w:rPr>
          <w:rFonts w:ascii="Times New Roman" w:hAnsi="Times New Roman" w:cs="Times New Roman"/>
          <w:sz w:val="24"/>
          <w:szCs w:val="24"/>
          <w:lang w:val="fr-FR"/>
        </w:rPr>
        <w:t xml:space="preserve"> de </w:t>
      </w:r>
      <w:proofErr w:type="spellStart"/>
      <w:r w:rsidRPr="0031503B">
        <w:rPr>
          <w:rFonts w:ascii="Times New Roman" w:hAnsi="Times New Roman" w:cs="Times New Roman"/>
          <w:sz w:val="24"/>
          <w:szCs w:val="24"/>
          <w:lang w:val="fr-FR"/>
        </w:rPr>
        <w:t>acest</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context</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şi</w:t>
      </w:r>
      <w:proofErr w:type="spellEnd"/>
      <w:r w:rsidRPr="0031503B">
        <w:rPr>
          <w:rFonts w:ascii="Times New Roman" w:hAnsi="Times New Roman" w:cs="Times New Roman"/>
          <w:sz w:val="24"/>
          <w:szCs w:val="24"/>
          <w:lang w:val="fr-FR"/>
        </w:rPr>
        <w:t xml:space="preserve"> de </w:t>
      </w:r>
      <w:proofErr w:type="spellStart"/>
      <w:r w:rsidRPr="0031503B">
        <w:rPr>
          <w:rFonts w:ascii="Times New Roman" w:hAnsi="Times New Roman" w:cs="Times New Roman"/>
          <w:sz w:val="24"/>
          <w:szCs w:val="24"/>
          <w:lang w:val="fr-FR"/>
        </w:rPr>
        <w:t>rolul</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tehnologiei</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în</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realizarea</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unui</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învăţământ</w:t>
      </w:r>
      <w:proofErr w:type="spellEnd"/>
      <w:r w:rsidRPr="0031503B">
        <w:rPr>
          <w:rFonts w:ascii="Times New Roman" w:hAnsi="Times New Roman" w:cs="Times New Roman"/>
          <w:sz w:val="24"/>
          <w:szCs w:val="24"/>
          <w:lang w:val="fr-FR"/>
        </w:rPr>
        <w:t xml:space="preserve"> modern, </w:t>
      </w:r>
      <w:proofErr w:type="spellStart"/>
      <w:r w:rsidRPr="0031503B">
        <w:rPr>
          <w:rFonts w:ascii="Times New Roman" w:hAnsi="Times New Roman" w:cs="Times New Roman"/>
          <w:sz w:val="24"/>
          <w:szCs w:val="24"/>
          <w:lang w:val="fr-FR"/>
        </w:rPr>
        <w:t>prin</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implicarea</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elevului</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în</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folosirea</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unor</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metode</w:t>
      </w:r>
      <w:proofErr w:type="spellEnd"/>
      <w:r w:rsidRPr="0031503B">
        <w:rPr>
          <w:rFonts w:ascii="Times New Roman" w:hAnsi="Times New Roman" w:cs="Times New Roman"/>
          <w:sz w:val="24"/>
          <w:szCs w:val="24"/>
          <w:lang w:val="fr-FR"/>
        </w:rPr>
        <w:t xml:space="preserve"> </w:t>
      </w:r>
      <w:proofErr w:type="spellStart"/>
      <w:r w:rsidRPr="0031503B">
        <w:rPr>
          <w:rFonts w:ascii="Times New Roman" w:hAnsi="Times New Roman" w:cs="Times New Roman"/>
          <w:sz w:val="24"/>
          <w:szCs w:val="24"/>
          <w:lang w:val="fr-FR"/>
        </w:rPr>
        <w:t>alter</w:t>
      </w:r>
      <w:r w:rsidR="0031503B" w:rsidRPr="0031503B">
        <w:rPr>
          <w:rFonts w:ascii="Times New Roman" w:hAnsi="Times New Roman" w:cs="Times New Roman"/>
          <w:sz w:val="24"/>
          <w:szCs w:val="24"/>
          <w:lang w:val="fr-FR"/>
        </w:rPr>
        <w:t>nativ</w:t>
      </w:r>
      <w:proofErr w:type="spellEnd"/>
      <w:r w:rsidR="0031503B" w:rsidRPr="0031503B">
        <w:rPr>
          <w:rFonts w:ascii="Times New Roman" w:hAnsi="Times New Roman" w:cs="Times New Roman"/>
          <w:sz w:val="24"/>
          <w:szCs w:val="24"/>
          <w:lang w:val="fr-FR"/>
        </w:rPr>
        <w:t xml:space="preserve">-participative </w:t>
      </w:r>
      <w:proofErr w:type="spellStart"/>
      <w:r w:rsidR="0031503B" w:rsidRPr="0031503B">
        <w:rPr>
          <w:rFonts w:ascii="Times New Roman" w:hAnsi="Times New Roman" w:cs="Times New Roman"/>
          <w:sz w:val="24"/>
          <w:szCs w:val="24"/>
          <w:lang w:val="fr-FR"/>
        </w:rPr>
        <w:t>în</w:t>
      </w:r>
      <w:proofErr w:type="spellEnd"/>
      <w:r w:rsidR="0031503B" w:rsidRPr="0031503B">
        <w:rPr>
          <w:rFonts w:ascii="Times New Roman" w:hAnsi="Times New Roman" w:cs="Times New Roman"/>
          <w:sz w:val="24"/>
          <w:szCs w:val="24"/>
          <w:lang w:val="fr-FR"/>
        </w:rPr>
        <w:t xml:space="preserve"> </w:t>
      </w:r>
      <w:proofErr w:type="spellStart"/>
      <w:r w:rsidR="0031503B" w:rsidRPr="0031503B">
        <w:rPr>
          <w:rFonts w:ascii="Times New Roman" w:hAnsi="Times New Roman" w:cs="Times New Roman"/>
          <w:sz w:val="24"/>
          <w:szCs w:val="24"/>
          <w:lang w:val="fr-FR"/>
        </w:rPr>
        <w:t>lecţii</w:t>
      </w:r>
      <w:proofErr w:type="spellEnd"/>
      <w:r w:rsidR="0031503B" w:rsidRPr="0031503B">
        <w:rPr>
          <w:rFonts w:ascii="Times New Roman" w:hAnsi="Times New Roman" w:cs="Times New Roman"/>
          <w:sz w:val="24"/>
          <w:szCs w:val="24"/>
          <w:lang w:val="fr-FR"/>
        </w:rPr>
        <w:t xml:space="preserve">. </w:t>
      </w:r>
    </w:p>
    <w:p w14:paraId="4CD80FA9" w14:textId="77777777" w:rsidR="006A4F8B" w:rsidRDefault="0031503B" w:rsidP="006A4F8B">
      <w:pPr>
        <w:spacing w:after="0" w:line="240" w:lineRule="auto"/>
        <w:jc w:val="both"/>
        <w:rPr>
          <w:rFonts w:ascii="Times New Roman" w:hAnsi="Times New Roman" w:cs="Times New Roman"/>
          <w:sz w:val="24"/>
          <w:szCs w:val="24"/>
          <w:lang w:val="fr-FR"/>
        </w:rPr>
      </w:pPr>
      <w:proofErr w:type="spellStart"/>
      <w:r w:rsidRPr="0031503B">
        <w:rPr>
          <w:rFonts w:ascii="Times New Roman" w:hAnsi="Times New Roman" w:cs="Times New Roman"/>
          <w:sz w:val="24"/>
          <w:szCs w:val="24"/>
          <w:lang w:val="fr-FR"/>
        </w:rPr>
        <w:t>Ș</w:t>
      </w:r>
      <w:r w:rsidR="00642F0B" w:rsidRPr="0031503B">
        <w:rPr>
          <w:rFonts w:ascii="Times New Roman" w:hAnsi="Times New Roman" w:cs="Times New Roman"/>
          <w:sz w:val="24"/>
          <w:szCs w:val="24"/>
          <w:lang w:val="fr-FR"/>
        </w:rPr>
        <w:t>co</w:t>
      </w:r>
      <w:r w:rsidRPr="0031503B">
        <w:rPr>
          <w:rFonts w:ascii="Times New Roman" w:hAnsi="Times New Roman" w:cs="Times New Roman"/>
          <w:sz w:val="24"/>
          <w:szCs w:val="24"/>
          <w:lang w:val="fr-FR"/>
        </w:rPr>
        <w:t>a</w:t>
      </w:r>
      <w:r w:rsidR="00642F0B" w:rsidRPr="0031503B">
        <w:rPr>
          <w:rFonts w:ascii="Times New Roman" w:hAnsi="Times New Roman" w:cs="Times New Roman"/>
          <w:sz w:val="24"/>
          <w:szCs w:val="24"/>
          <w:lang w:val="fr-FR"/>
        </w:rPr>
        <w:t>la</w:t>
      </w:r>
      <w:proofErr w:type="spellEnd"/>
      <w:r w:rsidR="00642F0B" w:rsidRPr="0031503B">
        <w:rPr>
          <w:rFonts w:ascii="Times New Roman" w:hAnsi="Times New Roman" w:cs="Times New Roman"/>
          <w:sz w:val="24"/>
          <w:szCs w:val="24"/>
          <w:lang w:val="fr-FR"/>
        </w:rPr>
        <w:t xml:space="preserve"> e</w:t>
      </w:r>
      <w:r w:rsidR="006A4F8B">
        <w:rPr>
          <w:rFonts w:ascii="Times New Roman" w:hAnsi="Times New Roman" w:cs="Times New Roman"/>
          <w:sz w:val="24"/>
          <w:szCs w:val="24"/>
          <w:lang w:val="fr-FR"/>
        </w:rPr>
        <w:t>ste</w:t>
      </w:r>
      <w:r w:rsidR="00642F0B" w:rsidRPr="0031503B">
        <w:rPr>
          <w:rFonts w:ascii="Times New Roman" w:hAnsi="Times New Roman" w:cs="Times New Roman"/>
          <w:sz w:val="24"/>
          <w:szCs w:val="24"/>
          <w:lang w:val="fr-FR"/>
        </w:rPr>
        <w:t xml:space="preserve"> </w:t>
      </w:r>
      <w:proofErr w:type="spellStart"/>
      <w:r w:rsidR="00642F0B" w:rsidRPr="0031503B">
        <w:rPr>
          <w:rFonts w:ascii="Times New Roman" w:hAnsi="Times New Roman" w:cs="Times New Roman"/>
          <w:sz w:val="24"/>
          <w:szCs w:val="24"/>
          <w:lang w:val="fr-FR"/>
        </w:rPr>
        <w:t>conectată</w:t>
      </w:r>
      <w:proofErr w:type="spellEnd"/>
      <w:r w:rsidR="00642F0B" w:rsidRPr="0031503B">
        <w:rPr>
          <w:rFonts w:ascii="Times New Roman" w:hAnsi="Times New Roman" w:cs="Times New Roman"/>
          <w:sz w:val="24"/>
          <w:szCs w:val="24"/>
          <w:lang w:val="fr-FR"/>
        </w:rPr>
        <w:t xml:space="preserve"> la i</w:t>
      </w:r>
      <w:r w:rsidR="009E2966">
        <w:rPr>
          <w:rFonts w:ascii="Times New Roman" w:hAnsi="Times New Roman" w:cs="Times New Roman"/>
          <w:sz w:val="24"/>
          <w:szCs w:val="24"/>
          <w:lang w:val="fr-FR"/>
        </w:rPr>
        <w:t>nternet (</w:t>
      </w:r>
      <w:proofErr w:type="spellStart"/>
      <w:r w:rsidR="009E2966">
        <w:rPr>
          <w:rFonts w:ascii="Times New Roman" w:hAnsi="Times New Roman" w:cs="Times New Roman"/>
          <w:sz w:val="24"/>
          <w:szCs w:val="24"/>
          <w:lang w:val="fr-FR"/>
        </w:rPr>
        <w:t>laboratorul</w:t>
      </w:r>
      <w:proofErr w:type="spellEnd"/>
      <w:r w:rsidR="009E2966">
        <w:rPr>
          <w:rFonts w:ascii="Times New Roman" w:hAnsi="Times New Roman" w:cs="Times New Roman"/>
          <w:sz w:val="24"/>
          <w:szCs w:val="24"/>
          <w:lang w:val="fr-FR"/>
        </w:rPr>
        <w:t xml:space="preserve"> de </w:t>
      </w:r>
      <w:proofErr w:type="spellStart"/>
      <w:r w:rsidR="009E2966">
        <w:rPr>
          <w:rFonts w:ascii="Times New Roman" w:hAnsi="Times New Roman" w:cs="Times New Roman"/>
          <w:sz w:val="24"/>
          <w:szCs w:val="24"/>
          <w:lang w:val="fr-FR"/>
        </w:rPr>
        <w:t>informa</w:t>
      </w:r>
      <w:r w:rsidR="00642F0B" w:rsidRPr="0031503B">
        <w:rPr>
          <w:rFonts w:ascii="Times New Roman" w:hAnsi="Times New Roman" w:cs="Times New Roman"/>
          <w:sz w:val="24"/>
          <w:szCs w:val="24"/>
          <w:lang w:val="fr-FR"/>
        </w:rPr>
        <w:t>tică</w:t>
      </w:r>
      <w:proofErr w:type="spellEnd"/>
      <w:r w:rsidR="00642F0B" w:rsidRPr="0031503B">
        <w:rPr>
          <w:rFonts w:ascii="Times New Roman" w:hAnsi="Times New Roman" w:cs="Times New Roman"/>
          <w:sz w:val="24"/>
          <w:szCs w:val="24"/>
          <w:lang w:val="fr-FR"/>
        </w:rPr>
        <w:t xml:space="preserve">, </w:t>
      </w:r>
      <w:proofErr w:type="spellStart"/>
      <w:r w:rsidR="00642F0B" w:rsidRPr="0031503B">
        <w:rPr>
          <w:rFonts w:ascii="Times New Roman" w:hAnsi="Times New Roman" w:cs="Times New Roman"/>
          <w:sz w:val="24"/>
          <w:szCs w:val="24"/>
          <w:lang w:val="fr-FR"/>
        </w:rPr>
        <w:t>secretariat</w:t>
      </w:r>
      <w:proofErr w:type="spellEnd"/>
      <w:r w:rsidR="00642F0B" w:rsidRPr="0031503B">
        <w:rPr>
          <w:rFonts w:ascii="Times New Roman" w:hAnsi="Times New Roman" w:cs="Times New Roman"/>
          <w:sz w:val="24"/>
          <w:szCs w:val="24"/>
          <w:lang w:val="fr-FR"/>
        </w:rPr>
        <w:t xml:space="preserve">, </w:t>
      </w:r>
      <w:proofErr w:type="spellStart"/>
      <w:r w:rsidR="00642F0B" w:rsidRPr="0031503B">
        <w:rPr>
          <w:rFonts w:ascii="Times New Roman" w:hAnsi="Times New Roman" w:cs="Times New Roman"/>
          <w:sz w:val="24"/>
          <w:szCs w:val="24"/>
          <w:lang w:val="fr-FR"/>
        </w:rPr>
        <w:t>direcţiune</w:t>
      </w:r>
      <w:proofErr w:type="spellEnd"/>
      <w:r w:rsidR="00642F0B" w:rsidRPr="0031503B">
        <w:rPr>
          <w:rFonts w:ascii="Times New Roman" w:hAnsi="Times New Roman" w:cs="Times New Roman"/>
          <w:sz w:val="24"/>
          <w:szCs w:val="24"/>
          <w:lang w:val="fr-FR"/>
        </w:rPr>
        <w:t xml:space="preserve">, </w:t>
      </w:r>
      <w:proofErr w:type="spellStart"/>
      <w:r w:rsidR="00642F0B" w:rsidRPr="0031503B">
        <w:rPr>
          <w:rFonts w:ascii="Times New Roman" w:hAnsi="Times New Roman" w:cs="Times New Roman"/>
          <w:sz w:val="24"/>
          <w:szCs w:val="24"/>
          <w:lang w:val="fr-FR"/>
        </w:rPr>
        <w:t>contabilitate</w:t>
      </w:r>
      <w:proofErr w:type="spellEnd"/>
      <w:r w:rsidR="00642F0B" w:rsidRPr="0031503B">
        <w:rPr>
          <w:rFonts w:ascii="Times New Roman" w:hAnsi="Times New Roman" w:cs="Times New Roman"/>
          <w:sz w:val="24"/>
          <w:szCs w:val="24"/>
          <w:lang w:val="fr-FR"/>
        </w:rPr>
        <w:t xml:space="preserve">), </w:t>
      </w:r>
      <w:proofErr w:type="spellStart"/>
      <w:r w:rsidR="00642F0B" w:rsidRPr="0031503B">
        <w:rPr>
          <w:rFonts w:ascii="Times New Roman" w:hAnsi="Times New Roman" w:cs="Times New Roman"/>
          <w:sz w:val="24"/>
          <w:szCs w:val="24"/>
          <w:lang w:val="fr-FR"/>
        </w:rPr>
        <w:t>există</w:t>
      </w:r>
      <w:proofErr w:type="spellEnd"/>
      <w:r w:rsidR="00642F0B" w:rsidRPr="0031503B">
        <w:rPr>
          <w:rFonts w:ascii="Times New Roman" w:hAnsi="Times New Roman" w:cs="Times New Roman"/>
          <w:sz w:val="24"/>
          <w:szCs w:val="24"/>
          <w:lang w:val="fr-FR"/>
        </w:rPr>
        <w:t xml:space="preserve"> </w:t>
      </w:r>
      <w:proofErr w:type="spellStart"/>
      <w:proofErr w:type="gramStart"/>
      <w:r w:rsidR="00642F0B" w:rsidRPr="0031503B">
        <w:rPr>
          <w:rFonts w:ascii="Times New Roman" w:hAnsi="Times New Roman" w:cs="Times New Roman"/>
          <w:sz w:val="24"/>
          <w:szCs w:val="24"/>
          <w:lang w:val="fr-FR"/>
        </w:rPr>
        <w:t>calculatoare</w:t>
      </w:r>
      <w:proofErr w:type="spellEnd"/>
      <w:r w:rsidR="00642F0B" w:rsidRPr="0031503B">
        <w:rPr>
          <w:rFonts w:ascii="Times New Roman" w:hAnsi="Times New Roman" w:cs="Times New Roman"/>
          <w:sz w:val="24"/>
          <w:szCs w:val="24"/>
          <w:lang w:val="fr-FR"/>
        </w:rPr>
        <w:t>(</w:t>
      </w:r>
      <w:proofErr w:type="spellStart"/>
      <w:proofErr w:type="gramEnd"/>
      <w:r w:rsidR="00642F0B" w:rsidRPr="0031503B">
        <w:rPr>
          <w:rFonts w:ascii="Times New Roman" w:hAnsi="Times New Roman" w:cs="Times New Roman"/>
          <w:sz w:val="24"/>
          <w:szCs w:val="24"/>
          <w:lang w:val="fr-FR"/>
        </w:rPr>
        <w:t>în</w:t>
      </w:r>
      <w:proofErr w:type="spellEnd"/>
      <w:r w:rsidR="00642F0B" w:rsidRPr="0031503B">
        <w:rPr>
          <w:rFonts w:ascii="Times New Roman" w:hAnsi="Times New Roman" w:cs="Times New Roman"/>
          <w:sz w:val="24"/>
          <w:szCs w:val="24"/>
          <w:lang w:val="fr-FR"/>
        </w:rPr>
        <w:t xml:space="preserve"> </w:t>
      </w:r>
      <w:proofErr w:type="spellStart"/>
      <w:r w:rsidR="00642F0B" w:rsidRPr="0031503B">
        <w:rPr>
          <w:rFonts w:ascii="Times New Roman" w:hAnsi="Times New Roman" w:cs="Times New Roman"/>
          <w:sz w:val="24"/>
          <w:szCs w:val="24"/>
          <w:lang w:val="fr-FR"/>
        </w:rPr>
        <w:t>săli</w:t>
      </w:r>
      <w:proofErr w:type="spellEnd"/>
      <w:r w:rsidR="00642F0B" w:rsidRPr="0031503B">
        <w:rPr>
          <w:rFonts w:ascii="Times New Roman" w:hAnsi="Times New Roman" w:cs="Times New Roman"/>
          <w:sz w:val="24"/>
          <w:szCs w:val="24"/>
          <w:lang w:val="fr-FR"/>
        </w:rPr>
        <w:t xml:space="preserve"> de </w:t>
      </w:r>
      <w:proofErr w:type="spellStart"/>
      <w:r w:rsidR="00642F0B" w:rsidRPr="0031503B">
        <w:rPr>
          <w:rFonts w:ascii="Times New Roman" w:hAnsi="Times New Roman" w:cs="Times New Roman"/>
          <w:sz w:val="24"/>
          <w:szCs w:val="24"/>
          <w:lang w:val="fr-FR"/>
        </w:rPr>
        <w:t>clasă</w:t>
      </w:r>
      <w:proofErr w:type="spellEnd"/>
      <w:r w:rsidR="00642F0B" w:rsidRPr="0031503B">
        <w:rPr>
          <w:rFonts w:ascii="Times New Roman" w:hAnsi="Times New Roman" w:cs="Times New Roman"/>
          <w:sz w:val="24"/>
          <w:szCs w:val="24"/>
          <w:lang w:val="fr-FR"/>
        </w:rPr>
        <w:t xml:space="preserve">, </w:t>
      </w:r>
      <w:proofErr w:type="spellStart"/>
      <w:r w:rsidR="00642F0B" w:rsidRPr="0031503B">
        <w:rPr>
          <w:rFonts w:ascii="Times New Roman" w:hAnsi="Times New Roman" w:cs="Times New Roman"/>
          <w:sz w:val="24"/>
          <w:szCs w:val="24"/>
          <w:lang w:val="fr-FR"/>
        </w:rPr>
        <w:t>laboratorul</w:t>
      </w:r>
      <w:proofErr w:type="spellEnd"/>
      <w:r w:rsidR="00642F0B" w:rsidRPr="0031503B">
        <w:rPr>
          <w:rFonts w:ascii="Times New Roman" w:hAnsi="Times New Roman" w:cs="Times New Roman"/>
          <w:sz w:val="24"/>
          <w:szCs w:val="24"/>
          <w:lang w:val="fr-FR"/>
        </w:rPr>
        <w:t xml:space="preserve"> de </w:t>
      </w:r>
      <w:proofErr w:type="spellStart"/>
      <w:r w:rsidR="00642F0B" w:rsidRPr="0031503B">
        <w:rPr>
          <w:rFonts w:ascii="Times New Roman" w:hAnsi="Times New Roman" w:cs="Times New Roman"/>
          <w:sz w:val="24"/>
          <w:szCs w:val="24"/>
          <w:lang w:val="fr-FR"/>
        </w:rPr>
        <w:t>informatică</w:t>
      </w:r>
      <w:proofErr w:type="spellEnd"/>
      <w:r w:rsidR="00642F0B" w:rsidRPr="0031503B">
        <w:rPr>
          <w:rFonts w:ascii="Times New Roman" w:hAnsi="Times New Roman" w:cs="Times New Roman"/>
          <w:sz w:val="24"/>
          <w:szCs w:val="24"/>
          <w:lang w:val="fr-FR"/>
        </w:rPr>
        <w:t xml:space="preserve">, </w:t>
      </w:r>
      <w:proofErr w:type="spellStart"/>
      <w:r w:rsidR="00642F0B" w:rsidRPr="0031503B">
        <w:rPr>
          <w:rFonts w:ascii="Times New Roman" w:hAnsi="Times New Roman" w:cs="Times New Roman"/>
          <w:sz w:val="24"/>
          <w:szCs w:val="24"/>
          <w:lang w:val="fr-FR"/>
        </w:rPr>
        <w:t>bibliotecă</w:t>
      </w:r>
      <w:proofErr w:type="spellEnd"/>
      <w:r w:rsidR="00642F0B" w:rsidRPr="0031503B">
        <w:rPr>
          <w:rFonts w:ascii="Times New Roman" w:hAnsi="Times New Roman" w:cs="Times New Roman"/>
          <w:sz w:val="24"/>
          <w:szCs w:val="24"/>
          <w:lang w:val="fr-FR"/>
        </w:rPr>
        <w:t xml:space="preserve">, </w:t>
      </w:r>
      <w:proofErr w:type="spellStart"/>
      <w:r w:rsidR="00642F0B" w:rsidRPr="0031503B">
        <w:rPr>
          <w:rFonts w:ascii="Times New Roman" w:hAnsi="Times New Roman" w:cs="Times New Roman"/>
          <w:sz w:val="24"/>
          <w:szCs w:val="24"/>
          <w:lang w:val="fr-FR"/>
        </w:rPr>
        <w:t>secretariat</w:t>
      </w:r>
      <w:proofErr w:type="spellEnd"/>
      <w:r w:rsidR="00642F0B" w:rsidRPr="0031503B">
        <w:rPr>
          <w:rFonts w:ascii="Times New Roman" w:hAnsi="Times New Roman" w:cs="Times New Roman"/>
          <w:sz w:val="24"/>
          <w:szCs w:val="24"/>
          <w:lang w:val="fr-FR"/>
        </w:rPr>
        <w:t xml:space="preserve">, </w:t>
      </w:r>
      <w:proofErr w:type="spellStart"/>
      <w:r w:rsidR="00642F0B" w:rsidRPr="0031503B">
        <w:rPr>
          <w:rFonts w:ascii="Times New Roman" w:hAnsi="Times New Roman" w:cs="Times New Roman"/>
          <w:sz w:val="24"/>
          <w:szCs w:val="24"/>
          <w:lang w:val="fr-FR"/>
        </w:rPr>
        <w:t>direcţiune</w:t>
      </w:r>
      <w:proofErr w:type="spellEnd"/>
      <w:r w:rsidR="00642F0B" w:rsidRPr="0031503B">
        <w:rPr>
          <w:rFonts w:ascii="Times New Roman" w:hAnsi="Times New Roman" w:cs="Times New Roman"/>
          <w:sz w:val="24"/>
          <w:szCs w:val="24"/>
          <w:lang w:val="fr-FR"/>
        </w:rPr>
        <w:t xml:space="preserve">, </w:t>
      </w:r>
      <w:proofErr w:type="spellStart"/>
      <w:r w:rsidR="00642F0B" w:rsidRPr="0031503B">
        <w:rPr>
          <w:rFonts w:ascii="Times New Roman" w:hAnsi="Times New Roman" w:cs="Times New Roman"/>
          <w:sz w:val="24"/>
          <w:szCs w:val="24"/>
          <w:lang w:val="fr-FR"/>
        </w:rPr>
        <w:t>conta</w:t>
      </w:r>
      <w:r w:rsidR="009E2966">
        <w:rPr>
          <w:rFonts w:ascii="Times New Roman" w:hAnsi="Times New Roman" w:cs="Times New Roman"/>
          <w:sz w:val="24"/>
          <w:szCs w:val="24"/>
          <w:lang w:val="fr-FR"/>
        </w:rPr>
        <w:t>bilitate</w:t>
      </w:r>
      <w:proofErr w:type="spellEnd"/>
      <w:r w:rsidR="009E2966">
        <w:rPr>
          <w:rFonts w:ascii="Times New Roman" w:hAnsi="Times New Roman" w:cs="Times New Roman"/>
          <w:sz w:val="24"/>
          <w:szCs w:val="24"/>
          <w:lang w:val="fr-FR"/>
        </w:rPr>
        <w:t xml:space="preserve">), </w:t>
      </w:r>
      <w:proofErr w:type="spellStart"/>
      <w:r w:rsidR="009E2966">
        <w:rPr>
          <w:rFonts w:ascii="Times New Roman" w:hAnsi="Times New Roman" w:cs="Times New Roman"/>
          <w:sz w:val="24"/>
          <w:szCs w:val="24"/>
          <w:lang w:val="fr-FR"/>
        </w:rPr>
        <w:t>videoproiectoare</w:t>
      </w:r>
      <w:proofErr w:type="spellEnd"/>
      <w:r w:rsidR="009E2966">
        <w:rPr>
          <w:rFonts w:ascii="Times New Roman" w:hAnsi="Times New Roman" w:cs="Times New Roman"/>
          <w:sz w:val="24"/>
          <w:szCs w:val="24"/>
          <w:lang w:val="fr-FR"/>
        </w:rPr>
        <w:t xml:space="preserve">, </w:t>
      </w:r>
      <w:proofErr w:type="spellStart"/>
      <w:r w:rsidR="009E2966">
        <w:rPr>
          <w:rFonts w:ascii="Times New Roman" w:hAnsi="Times New Roman" w:cs="Times New Roman"/>
          <w:sz w:val="24"/>
          <w:szCs w:val="24"/>
          <w:lang w:val="fr-FR"/>
        </w:rPr>
        <w:t>co</w:t>
      </w:r>
      <w:r w:rsidR="00642F0B" w:rsidRPr="0031503B">
        <w:rPr>
          <w:rFonts w:ascii="Times New Roman" w:hAnsi="Times New Roman" w:cs="Times New Roman"/>
          <w:sz w:val="24"/>
          <w:szCs w:val="24"/>
          <w:lang w:val="fr-FR"/>
        </w:rPr>
        <w:t>piatoare</w:t>
      </w:r>
      <w:proofErr w:type="spellEnd"/>
      <w:r w:rsidR="00642F0B" w:rsidRPr="0031503B">
        <w:rPr>
          <w:rFonts w:ascii="Times New Roman" w:hAnsi="Times New Roman" w:cs="Times New Roman"/>
          <w:sz w:val="24"/>
          <w:szCs w:val="24"/>
          <w:lang w:val="fr-FR"/>
        </w:rPr>
        <w:t xml:space="preserve">, fax, </w:t>
      </w:r>
      <w:proofErr w:type="spellStart"/>
      <w:r w:rsidR="00642F0B" w:rsidRPr="0031503B">
        <w:rPr>
          <w:rFonts w:ascii="Times New Roman" w:hAnsi="Times New Roman" w:cs="Times New Roman"/>
          <w:sz w:val="24"/>
          <w:szCs w:val="24"/>
          <w:lang w:val="fr-FR"/>
        </w:rPr>
        <w:t>telefon</w:t>
      </w:r>
      <w:proofErr w:type="spellEnd"/>
      <w:r w:rsidR="00642F0B" w:rsidRPr="0031503B">
        <w:rPr>
          <w:rFonts w:ascii="Times New Roman" w:hAnsi="Times New Roman" w:cs="Times New Roman"/>
          <w:sz w:val="24"/>
          <w:szCs w:val="24"/>
          <w:lang w:val="fr-FR"/>
        </w:rPr>
        <w:t xml:space="preserve"> etc. </w:t>
      </w:r>
    </w:p>
    <w:p w14:paraId="17DDA8DA" w14:textId="77777777" w:rsidR="009E2966" w:rsidRDefault="009E2966" w:rsidP="006A4F8B">
      <w:pPr>
        <w:spacing w:after="0" w:line="240" w:lineRule="auto"/>
        <w:rPr>
          <w:rFonts w:ascii="Times New Roman" w:hAnsi="Times New Roman" w:cs="Times New Roman"/>
          <w:sz w:val="24"/>
          <w:szCs w:val="24"/>
          <w:lang w:val="fr-FR"/>
        </w:rPr>
      </w:pPr>
    </w:p>
    <w:p w14:paraId="2DA38099" w14:textId="77777777" w:rsidR="00642F0B" w:rsidRPr="00C550A6" w:rsidRDefault="006A4F8B" w:rsidP="006A4F8B">
      <w:pPr>
        <w:spacing w:after="0" w:line="240" w:lineRule="auto"/>
        <w:rPr>
          <w:rFonts w:ascii="Times New Roman" w:hAnsi="Times New Roman" w:cs="Times New Roman"/>
          <w:b/>
          <w:bCs/>
          <w:sz w:val="24"/>
          <w:szCs w:val="24"/>
          <w:lang w:val="fr-FR"/>
        </w:rPr>
      </w:pPr>
      <w:r w:rsidRPr="00C550A6">
        <w:rPr>
          <w:rFonts w:ascii="Times New Roman" w:hAnsi="Times New Roman" w:cs="Times New Roman"/>
          <w:b/>
          <w:bCs/>
          <w:sz w:val="24"/>
          <w:szCs w:val="24"/>
          <w:lang w:val="fr-FR"/>
        </w:rPr>
        <w:t xml:space="preserve">3.5.5. </w:t>
      </w:r>
      <w:proofErr w:type="spellStart"/>
      <w:r w:rsidR="00642F0B" w:rsidRPr="00C550A6">
        <w:rPr>
          <w:rFonts w:ascii="Times New Roman" w:hAnsi="Times New Roman" w:cs="Times New Roman"/>
          <w:b/>
          <w:bCs/>
          <w:sz w:val="24"/>
          <w:szCs w:val="24"/>
          <w:lang w:val="fr-FR"/>
        </w:rPr>
        <w:t>Contextul</w:t>
      </w:r>
      <w:proofErr w:type="spellEnd"/>
      <w:r w:rsidR="00642F0B" w:rsidRPr="00C550A6">
        <w:rPr>
          <w:rFonts w:ascii="Times New Roman" w:hAnsi="Times New Roman" w:cs="Times New Roman"/>
          <w:b/>
          <w:bCs/>
          <w:sz w:val="24"/>
          <w:szCs w:val="24"/>
          <w:lang w:val="fr-FR"/>
        </w:rPr>
        <w:t xml:space="preserve"> </w:t>
      </w:r>
      <w:proofErr w:type="spellStart"/>
      <w:r w:rsidR="00642F0B" w:rsidRPr="00C550A6">
        <w:rPr>
          <w:rFonts w:ascii="Times New Roman" w:hAnsi="Times New Roman" w:cs="Times New Roman"/>
          <w:b/>
          <w:bCs/>
          <w:sz w:val="24"/>
          <w:szCs w:val="24"/>
          <w:lang w:val="fr-FR"/>
        </w:rPr>
        <w:t>ecologic</w:t>
      </w:r>
      <w:proofErr w:type="spellEnd"/>
      <w:r w:rsidR="00642F0B" w:rsidRPr="00C550A6">
        <w:rPr>
          <w:rFonts w:ascii="Times New Roman" w:hAnsi="Times New Roman" w:cs="Times New Roman"/>
          <w:b/>
          <w:bCs/>
          <w:sz w:val="24"/>
          <w:szCs w:val="24"/>
          <w:lang w:val="fr-FR"/>
        </w:rPr>
        <w:t xml:space="preserve"> (E).</w:t>
      </w:r>
    </w:p>
    <w:p w14:paraId="74893968" w14:textId="77777777" w:rsidR="00642F0B" w:rsidRPr="00C550A6" w:rsidRDefault="00642F0B" w:rsidP="006A4F8B">
      <w:pPr>
        <w:spacing w:after="0" w:line="240" w:lineRule="auto"/>
        <w:rPr>
          <w:rFonts w:ascii="Times New Roman" w:hAnsi="Times New Roman" w:cs="Times New Roman"/>
          <w:bCs/>
          <w:sz w:val="24"/>
          <w:szCs w:val="24"/>
          <w:lang w:val="fr-FR"/>
        </w:rPr>
      </w:pPr>
      <w:proofErr w:type="spellStart"/>
      <w:r w:rsidRPr="00C550A6">
        <w:rPr>
          <w:rFonts w:ascii="Times New Roman" w:hAnsi="Times New Roman" w:cs="Times New Roman"/>
          <w:bCs/>
          <w:sz w:val="24"/>
          <w:szCs w:val="24"/>
          <w:lang w:val="fr-FR"/>
        </w:rPr>
        <w:lastRenderedPageBreak/>
        <w:t>Şcoala</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derulează</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proiecte</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ecologice</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parteneriate</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în</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cadrul</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unor</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pro</w:t>
      </w:r>
      <w:r w:rsidR="009E2966">
        <w:rPr>
          <w:rFonts w:ascii="Times New Roman" w:hAnsi="Times New Roman" w:cs="Times New Roman"/>
          <w:bCs/>
          <w:sz w:val="24"/>
          <w:szCs w:val="24"/>
          <w:lang w:val="fr-FR"/>
        </w:rPr>
        <w:t>grame</w:t>
      </w:r>
      <w:proofErr w:type="spellEnd"/>
      <w:r w:rsidR="009E2966">
        <w:rPr>
          <w:rFonts w:ascii="Times New Roman" w:hAnsi="Times New Roman" w:cs="Times New Roman"/>
          <w:bCs/>
          <w:sz w:val="24"/>
          <w:szCs w:val="24"/>
          <w:lang w:val="fr-FR"/>
        </w:rPr>
        <w:t xml:space="preserve"> </w:t>
      </w:r>
      <w:proofErr w:type="spellStart"/>
      <w:r w:rsidR="009E2966">
        <w:rPr>
          <w:rFonts w:ascii="Times New Roman" w:hAnsi="Times New Roman" w:cs="Times New Roman"/>
          <w:bCs/>
          <w:sz w:val="24"/>
          <w:szCs w:val="24"/>
          <w:lang w:val="fr-FR"/>
        </w:rPr>
        <w:t>din</w:t>
      </w:r>
      <w:proofErr w:type="spellEnd"/>
      <w:r w:rsidR="009E2966">
        <w:rPr>
          <w:rFonts w:ascii="Times New Roman" w:hAnsi="Times New Roman" w:cs="Times New Roman"/>
          <w:bCs/>
          <w:sz w:val="24"/>
          <w:szCs w:val="24"/>
          <w:lang w:val="fr-FR"/>
        </w:rPr>
        <w:t xml:space="preserve"> </w:t>
      </w:r>
      <w:proofErr w:type="spellStart"/>
      <w:r w:rsidR="009E2966">
        <w:rPr>
          <w:rFonts w:ascii="Times New Roman" w:hAnsi="Times New Roman" w:cs="Times New Roman"/>
          <w:bCs/>
          <w:sz w:val="24"/>
          <w:szCs w:val="24"/>
          <w:lang w:val="fr-FR"/>
        </w:rPr>
        <w:t>calendarul</w:t>
      </w:r>
      <w:proofErr w:type="spellEnd"/>
      <w:r w:rsidR="009E2966">
        <w:rPr>
          <w:rFonts w:ascii="Times New Roman" w:hAnsi="Times New Roman" w:cs="Times New Roman"/>
          <w:bCs/>
          <w:sz w:val="24"/>
          <w:szCs w:val="24"/>
          <w:lang w:val="fr-FR"/>
        </w:rPr>
        <w:t xml:space="preserve"> M.E </w:t>
      </w:r>
      <w:proofErr w:type="spellStart"/>
      <w:r w:rsidRPr="00C550A6">
        <w:rPr>
          <w:rFonts w:ascii="Times New Roman" w:hAnsi="Times New Roman" w:cs="Times New Roman"/>
          <w:bCs/>
          <w:sz w:val="24"/>
          <w:szCs w:val="24"/>
          <w:lang w:val="fr-FR"/>
        </w:rPr>
        <w:t>şi</w:t>
      </w:r>
      <w:proofErr w:type="spellEnd"/>
      <w:r w:rsidRPr="00C550A6">
        <w:rPr>
          <w:rFonts w:ascii="Times New Roman" w:hAnsi="Times New Roman" w:cs="Times New Roman"/>
          <w:bCs/>
          <w:sz w:val="24"/>
          <w:szCs w:val="24"/>
          <w:lang w:val="fr-FR"/>
        </w:rPr>
        <w:t xml:space="preserve"> I.Ş.J.</w:t>
      </w:r>
      <w:proofErr w:type="gramStart"/>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sau</w:t>
      </w:r>
      <w:proofErr w:type="spellEnd"/>
      <w:proofErr w:type="gram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în</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colaborare</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cu</w:t>
      </w:r>
      <w:proofErr w:type="spellEnd"/>
      <w:r w:rsidRPr="00C550A6">
        <w:rPr>
          <w:rFonts w:ascii="Times New Roman" w:hAnsi="Times New Roman" w:cs="Times New Roman"/>
          <w:bCs/>
          <w:sz w:val="24"/>
          <w:szCs w:val="24"/>
          <w:lang w:val="fr-FR"/>
        </w:rPr>
        <w:t xml:space="preserve"> O.N.G.-</w:t>
      </w:r>
      <w:proofErr w:type="spellStart"/>
      <w:r w:rsidRPr="00C550A6">
        <w:rPr>
          <w:rFonts w:ascii="Times New Roman" w:hAnsi="Times New Roman" w:cs="Times New Roman"/>
          <w:bCs/>
          <w:sz w:val="24"/>
          <w:szCs w:val="24"/>
          <w:lang w:val="fr-FR"/>
        </w:rPr>
        <w:t>uri</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cu</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preocupări</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ecologice</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prin</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participarea</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elevilor</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îndrumaţi</w:t>
      </w:r>
      <w:proofErr w:type="spellEnd"/>
      <w:r w:rsidRPr="00C550A6">
        <w:rPr>
          <w:rFonts w:ascii="Times New Roman" w:hAnsi="Times New Roman" w:cs="Times New Roman"/>
          <w:bCs/>
          <w:sz w:val="24"/>
          <w:szCs w:val="24"/>
          <w:lang w:val="fr-FR"/>
        </w:rPr>
        <w:t xml:space="preserve"> de </w:t>
      </w:r>
      <w:proofErr w:type="spellStart"/>
      <w:r w:rsidRPr="00C550A6">
        <w:rPr>
          <w:rFonts w:ascii="Times New Roman" w:hAnsi="Times New Roman" w:cs="Times New Roman"/>
          <w:bCs/>
          <w:sz w:val="24"/>
          <w:szCs w:val="24"/>
          <w:lang w:val="fr-FR"/>
        </w:rPr>
        <w:t>doamnele</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învăţătoare</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şi</w:t>
      </w:r>
      <w:proofErr w:type="spellEnd"/>
      <w:r w:rsidRPr="00C550A6">
        <w:rPr>
          <w:rFonts w:ascii="Times New Roman" w:hAnsi="Times New Roman" w:cs="Times New Roman"/>
          <w:bCs/>
          <w:sz w:val="24"/>
          <w:szCs w:val="24"/>
          <w:lang w:val="fr-FR"/>
        </w:rPr>
        <w:t xml:space="preserve"> </w:t>
      </w:r>
      <w:proofErr w:type="spellStart"/>
      <w:r w:rsidRPr="00C550A6">
        <w:rPr>
          <w:rFonts w:ascii="Times New Roman" w:hAnsi="Times New Roman" w:cs="Times New Roman"/>
          <w:bCs/>
          <w:sz w:val="24"/>
          <w:szCs w:val="24"/>
          <w:lang w:val="fr-FR"/>
        </w:rPr>
        <w:t>profesori</w:t>
      </w:r>
      <w:r w:rsidR="009E2966">
        <w:rPr>
          <w:rFonts w:ascii="Times New Roman" w:hAnsi="Times New Roman" w:cs="Times New Roman"/>
          <w:bCs/>
          <w:sz w:val="24"/>
          <w:szCs w:val="24"/>
          <w:lang w:val="fr-FR"/>
        </w:rPr>
        <w:t>i</w:t>
      </w:r>
      <w:proofErr w:type="spellEnd"/>
      <w:r w:rsidRPr="00C550A6">
        <w:rPr>
          <w:rFonts w:ascii="Times New Roman" w:hAnsi="Times New Roman" w:cs="Times New Roman"/>
          <w:bCs/>
          <w:sz w:val="24"/>
          <w:szCs w:val="24"/>
          <w:lang w:val="fr-FR"/>
        </w:rPr>
        <w:t xml:space="preserve"> de </w:t>
      </w:r>
      <w:proofErr w:type="spellStart"/>
      <w:r w:rsidRPr="00C550A6">
        <w:rPr>
          <w:rFonts w:ascii="Times New Roman" w:hAnsi="Times New Roman" w:cs="Times New Roman"/>
          <w:bCs/>
          <w:sz w:val="24"/>
          <w:szCs w:val="24"/>
          <w:lang w:val="fr-FR"/>
        </w:rPr>
        <w:t>gimnaziu</w:t>
      </w:r>
      <w:proofErr w:type="spellEnd"/>
      <w:r w:rsidRPr="00C550A6">
        <w:rPr>
          <w:rFonts w:ascii="Times New Roman" w:hAnsi="Times New Roman" w:cs="Times New Roman"/>
          <w:bCs/>
          <w:sz w:val="24"/>
          <w:szCs w:val="24"/>
          <w:lang w:val="fr-FR"/>
        </w:rPr>
        <w:t>.</w:t>
      </w:r>
    </w:p>
    <w:p w14:paraId="4F6C4417" w14:textId="77777777" w:rsidR="00F962AD" w:rsidRPr="0031503B" w:rsidRDefault="00F962AD" w:rsidP="00297603">
      <w:pPr>
        <w:spacing w:after="0" w:line="240" w:lineRule="auto"/>
        <w:rPr>
          <w:rFonts w:ascii="Times New Roman" w:hAnsi="Times New Roman" w:cs="Times New Roman"/>
          <w:sz w:val="24"/>
          <w:szCs w:val="24"/>
        </w:rPr>
      </w:pPr>
    </w:p>
    <w:p w14:paraId="077D0332" w14:textId="77777777" w:rsidR="001A576C" w:rsidRDefault="001A576C" w:rsidP="00297603">
      <w:pPr>
        <w:spacing w:after="0" w:line="240" w:lineRule="auto"/>
        <w:rPr>
          <w:rFonts w:ascii="Times New Roman" w:hAnsi="Times New Roman" w:cs="Times New Roman"/>
          <w:sz w:val="32"/>
          <w:szCs w:val="32"/>
        </w:rPr>
      </w:pPr>
    </w:p>
    <w:p w14:paraId="61F04AA9" w14:textId="77777777" w:rsidR="00EE26D2" w:rsidRPr="006A4F8B" w:rsidRDefault="00297603" w:rsidP="00297603">
      <w:pPr>
        <w:spacing w:after="0" w:line="240" w:lineRule="auto"/>
        <w:rPr>
          <w:rFonts w:ascii="Times New Roman" w:hAnsi="Times New Roman" w:cs="Times New Roman"/>
          <w:sz w:val="32"/>
          <w:szCs w:val="32"/>
        </w:rPr>
      </w:pPr>
      <w:r w:rsidRPr="006A4F8B">
        <w:rPr>
          <w:rFonts w:ascii="Times New Roman" w:hAnsi="Times New Roman" w:cs="Times New Roman"/>
          <w:sz w:val="32"/>
          <w:szCs w:val="32"/>
        </w:rPr>
        <w:t xml:space="preserve">4. </w:t>
      </w:r>
      <w:r w:rsidR="00EE26D2" w:rsidRPr="006A4F8B">
        <w:rPr>
          <w:rFonts w:ascii="Times New Roman" w:hAnsi="Times New Roman" w:cs="Times New Roman"/>
          <w:sz w:val="32"/>
          <w:szCs w:val="32"/>
        </w:rPr>
        <w:t>Viziune.Misiune. Valori.</w:t>
      </w:r>
    </w:p>
    <w:p w14:paraId="5A6D29C2" w14:textId="77777777" w:rsidR="00EE26D2" w:rsidRPr="00C05949" w:rsidRDefault="00C05949" w:rsidP="00C0594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4.1. </w:t>
      </w:r>
      <w:r w:rsidR="00297603" w:rsidRPr="00C05949">
        <w:rPr>
          <w:rFonts w:ascii="Times New Roman" w:hAnsi="Times New Roman" w:cs="Times New Roman"/>
          <w:b/>
          <w:sz w:val="28"/>
          <w:szCs w:val="28"/>
        </w:rPr>
        <w:t>Viziune</w:t>
      </w:r>
    </w:p>
    <w:p w14:paraId="28E7D4B0" w14:textId="77777777" w:rsidR="00D13CEE" w:rsidRDefault="009E2966" w:rsidP="00D13CE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1503B" w:rsidRPr="00D13CEE">
        <w:rPr>
          <w:rFonts w:ascii="Times New Roman" w:eastAsia="Times New Roman" w:hAnsi="Times New Roman" w:cs="Times New Roman"/>
          <w:bCs/>
          <w:sz w:val="24"/>
          <w:szCs w:val="24"/>
        </w:rPr>
        <w:t xml:space="preserve">Şcoala </w:t>
      </w:r>
      <w:r>
        <w:rPr>
          <w:rFonts w:ascii="Times New Roman" w:eastAsia="Times New Roman" w:hAnsi="Times New Roman" w:cs="Times New Roman"/>
          <w:bCs/>
          <w:sz w:val="24"/>
          <w:szCs w:val="24"/>
        </w:rPr>
        <w:t xml:space="preserve"> Gimnazială Nr.1 </w:t>
      </w:r>
      <w:r w:rsidR="0031503B" w:rsidRPr="00D13CEE">
        <w:rPr>
          <w:rFonts w:ascii="Times New Roman" w:eastAsia="Times New Roman" w:hAnsi="Times New Roman" w:cs="Times New Roman"/>
          <w:bCs/>
          <w:sz w:val="24"/>
          <w:szCs w:val="24"/>
        </w:rPr>
        <w:t xml:space="preserve"> Vadu Moldovei</w:t>
      </w:r>
      <w:r w:rsidR="006A4F8B" w:rsidRPr="00D13CEE">
        <w:rPr>
          <w:rFonts w:ascii="Times New Roman" w:eastAsia="Times New Roman" w:hAnsi="Times New Roman" w:cs="Times New Roman"/>
          <w:bCs/>
          <w:sz w:val="24"/>
          <w:szCs w:val="24"/>
        </w:rPr>
        <w:t>,</w:t>
      </w:r>
      <w:r w:rsidR="0031503B" w:rsidRPr="00D13CEE">
        <w:rPr>
          <w:rFonts w:ascii="Times New Roman" w:eastAsia="Times New Roman" w:hAnsi="Times New Roman" w:cs="Times New Roman"/>
          <w:bCs/>
          <w:sz w:val="24"/>
          <w:szCs w:val="24"/>
        </w:rPr>
        <w:t xml:space="preserve"> parte componentă a şcolii sucevene</w:t>
      </w:r>
      <w:r w:rsidR="006A4F8B" w:rsidRPr="00D13CEE">
        <w:rPr>
          <w:rFonts w:ascii="Times New Roman" w:eastAsia="Times New Roman" w:hAnsi="Times New Roman" w:cs="Times New Roman"/>
          <w:bCs/>
          <w:sz w:val="24"/>
          <w:szCs w:val="24"/>
        </w:rPr>
        <w:t>,</w:t>
      </w:r>
      <w:r w:rsidR="0031503B" w:rsidRPr="00D13CEE">
        <w:rPr>
          <w:rFonts w:ascii="Times New Roman" w:eastAsia="Times New Roman" w:hAnsi="Times New Roman" w:cs="Times New Roman"/>
          <w:bCs/>
          <w:sz w:val="24"/>
          <w:szCs w:val="24"/>
        </w:rPr>
        <w:t xml:space="preserve"> reprezintă un mediu democratic şi creativ de dezvoltare şi cunoaştere pentru toţi copii şi elevii şi pentru fiecare dintre aceştia. </w:t>
      </w:r>
    </w:p>
    <w:p w14:paraId="60D73C47" w14:textId="77777777" w:rsidR="0031503B" w:rsidRPr="00DD0731" w:rsidRDefault="00D13CEE" w:rsidP="00D13CEE">
      <w:pPr>
        <w:spacing w:after="0" w:line="240" w:lineRule="auto"/>
        <w:rPr>
          <w:rFonts w:ascii="Times New Roman" w:eastAsia="Times New Roman" w:hAnsi="Times New Roman" w:cs="Times New Roman"/>
          <w:bCs/>
          <w:color w:val="000000" w:themeColor="text1"/>
          <w:sz w:val="24"/>
          <w:szCs w:val="24"/>
        </w:rPr>
      </w:pPr>
      <w:r w:rsidRPr="00DD0731">
        <w:rPr>
          <w:rFonts w:ascii="Times New Roman" w:eastAsia="Times New Roman" w:hAnsi="Times New Roman" w:cs="Times New Roman"/>
          <w:bCs/>
          <w:color w:val="000000" w:themeColor="text1"/>
          <w:sz w:val="24"/>
          <w:szCs w:val="24"/>
        </w:rPr>
        <w:t>Prin a</w:t>
      </w:r>
      <w:r w:rsidR="0031503B" w:rsidRPr="00DD0731">
        <w:rPr>
          <w:rFonts w:ascii="Times New Roman" w:eastAsia="Times New Roman" w:hAnsi="Times New Roman" w:cs="Times New Roman"/>
          <w:bCs/>
          <w:color w:val="000000" w:themeColor="text1"/>
          <w:sz w:val="24"/>
          <w:szCs w:val="24"/>
        </w:rPr>
        <w:t>ngajare, înaltă calitate, un bun profesionalism şi multă eficienţă în oferirea serviciilor educaţionale de către toţi angajaţii şcolii</w:t>
      </w:r>
      <w:r w:rsidRPr="00DD0731">
        <w:rPr>
          <w:rFonts w:ascii="Times New Roman" w:eastAsia="Times New Roman" w:hAnsi="Times New Roman" w:cs="Times New Roman"/>
          <w:bCs/>
          <w:color w:val="000000" w:themeColor="text1"/>
          <w:sz w:val="24"/>
          <w:szCs w:val="24"/>
        </w:rPr>
        <w:t xml:space="preserve"> dorim sa fim o institutie de invatamant rural de valoare pentru sistemul de edu</w:t>
      </w:r>
      <w:r w:rsidR="009E2966">
        <w:rPr>
          <w:rFonts w:ascii="Times New Roman" w:eastAsia="Times New Roman" w:hAnsi="Times New Roman" w:cs="Times New Roman"/>
          <w:bCs/>
          <w:color w:val="000000" w:themeColor="text1"/>
          <w:sz w:val="24"/>
          <w:szCs w:val="24"/>
        </w:rPr>
        <w:t>c</w:t>
      </w:r>
      <w:r w:rsidRPr="00DD0731">
        <w:rPr>
          <w:rFonts w:ascii="Times New Roman" w:eastAsia="Times New Roman" w:hAnsi="Times New Roman" w:cs="Times New Roman"/>
          <w:bCs/>
          <w:color w:val="000000" w:themeColor="text1"/>
          <w:sz w:val="24"/>
          <w:szCs w:val="24"/>
        </w:rPr>
        <w:t>atie gimnazial al judetului Suceava</w:t>
      </w:r>
      <w:r w:rsidR="0031503B" w:rsidRPr="00DD0731">
        <w:rPr>
          <w:rFonts w:ascii="Times New Roman" w:eastAsia="Times New Roman" w:hAnsi="Times New Roman" w:cs="Times New Roman"/>
          <w:bCs/>
          <w:color w:val="000000" w:themeColor="text1"/>
          <w:sz w:val="24"/>
          <w:szCs w:val="24"/>
        </w:rPr>
        <w:t xml:space="preserve">.  </w:t>
      </w:r>
    </w:p>
    <w:p w14:paraId="3C304F8D" w14:textId="77777777" w:rsidR="00C05949" w:rsidRPr="00DD0731" w:rsidRDefault="00C05949" w:rsidP="00D13CEE">
      <w:pPr>
        <w:spacing w:after="0" w:line="240" w:lineRule="auto"/>
        <w:rPr>
          <w:rFonts w:ascii="Times New Roman" w:eastAsia="Times New Roman" w:hAnsi="Times New Roman" w:cs="Times New Roman"/>
          <w:bCs/>
          <w:color w:val="000000" w:themeColor="text1"/>
          <w:sz w:val="24"/>
          <w:szCs w:val="24"/>
        </w:rPr>
      </w:pPr>
    </w:p>
    <w:p w14:paraId="2468B34F" w14:textId="77777777" w:rsidR="002D2AF0" w:rsidRPr="00261FF3" w:rsidRDefault="00D13CEE" w:rsidP="00D13CEE">
      <w:pPr>
        <w:spacing w:after="0" w:line="240" w:lineRule="auto"/>
        <w:rPr>
          <w:rFonts w:ascii="Times New Roman" w:hAnsi="Times New Roman" w:cs="Times New Roman"/>
          <w:color w:val="000000" w:themeColor="text1"/>
          <w:sz w:val="24"/>
          <w:szCs w:val="24"/>
          <w:lang w:val="fr-FR"/>
        </w:rPr>
      </w:pPr>
      <w:proofErr w:type="spellStart"/>
      <w:r w:rsidRPr="00261FF3">
        <w:rPr>
          <w:rFonts w:ascii="Times New Roman" w:hAnsi="Times New Roman" w:cs="Times New Roman"/>
          <w:color w:val="000000" w:themeColor="text1"/>
          <w:sz w:val="24"/>
          <w:szCs w:val="24"/>
          <w:lang w:val="fr-FR"/>
        </w:rPr>
        <w:t>Pentru</w:t>
      </w:r>
      <w:proofErr w:type="spellEnd"/>
      <w:r w:rsidRPr="00261FF3">
        <w:rPr>
          <w:rFonts w:ascii="Times New Roman" w:hAnsi="Times New Roman" w:cs="Times New Roman"/>
          <w:color w:val="000000" w:themeColor="text1"/>
          <w:sz w:val="24"/>
          <w:szCs w:val="24"/>
          <w:lang w:val="fr-FR"/>
        </w:rPr>
        <w:t xml:space="preserve"> a ne </w:t>
      </w:r>
      <w:proofErr w:type="spellStart"/>
      <w:r w:rsidRPr="00261FF3">
        <w:rPr>
          <w:rFonts w:ascii="Times New Roman" w:hAnsi="Times New Roman" w:cs="Times New Roman"/>
          <w:color w:val="000000" w:themeColor="text1"/>
          <w:sz w:val="24"/>
          <w:szCs w:val="24"/>
          <w:lang w:val="fr-FR"/>
        </w:rPr>
        <w:t>atinge</w:t>
      </w:r>
      <w:proofErr w:type="spellEnd"/>
      <w:r w:rsidRPr="00261FF3">
        <w:rPr>
          <w:rFonts w:ascii="Times New Roman" w:hAnsi="Times New Roman" w:cs="Times New Roman"/>
          <w:color w:val="000000" w:themeColor="text1"/>
          <w:sz w:val="24"/>
          <w:szCs w:val="24"/>
          <w:lang w:val="fr-FR"/>
        </w:rPr>
        <w:t xml:space="preserve"> </w:t>
      </w:r>
      <w:proofErr w:type="spellStart"/>
      <w:r w:rsidRPr="00261FF3">
        <w:rPr>
          <w:rFonts w:ascii="Times New Roman" w:hAnsi="Times New Roman" w:cs="Times New Roman"/>
          <w:color w:val="000000" w:themeColor="text1"/>
          <w:sz w:val="24"/>
          <w:szCs w:val="24"/>
          <w:lang w:val="fr-FR"/>
        </w:rPr>
        <w:t>acest</w:t>
      </w:r>
      <w:proofErr w:type="spellEnd"/>
      <w:r w:rsidRPr="00261FF3">
        <w:rPr>
          <w:rFonts w:ascii="Times New Roman" w:hAnsi="Times New Roman" w:cs="Times New Roman"/>
          <w:color w:val="000000" w:themeColor="text1"/>
          <w:sz w:val="24"/>
          <w:szCs w:val="24"/>
          <w:lang w:val="fr-FR"/>
        </w:rPr>
        <w:t xml:space="preserve"> </w:t>
      </w:r>
      <w:proofErr w:type="spellStart"/>
      <w:r w:rsidRPr="00261FF3">
        <w:rPr>
          <w:rFonts w:ascii="Times New Roman" w:hAnsi="Times New Roman" w:cs="Times New Roman"/>
          <w:color w:val="000000" w:themeColor="text1"/>
          <w:sz w:val="24"/>
          <w:szCs w:val="24"/>
          <w:lang w:val="fr-FR"/>
        </w:rPr>
        <w:t>scop</w:t>
      </w:r>
      <w:proofErr w:type="spellEnd"/>
      <w:r w:rsidRPr="00261FF3">
        <w:rPr>
          <w:rFonts w:ascii="Times New Roman" w:hAnsi="Times New Roman" w:cs="Times New Roman"/>
          <w:color w:val="000000" w:themeColor="text1"/>
          <w:sz w:val="24"/>
          <w:szCs w:val="24"/>
          <w:lang w:val="fr-FR"/>
        </w:rPr>
        <w:t xml:space="preserve"> </w:t>
      </w:r>
      <w:proofErr w:type="spellStart"/>
      <w:r w:rsidRPr="00261FF3">
        <w:rPr>
          <w:rFonts w:ascii="Times New Roman" w:hAnsi="Times New Roman" w:cs="Times New Roman"/>
          <w:color w:val="000000" w:themeColor="text1"/>
          <w:sz w:val="24"/>
          <w:szCs w:val="24"/>
          <w:lang w:val="fr-FR"/>
        </w:rPr>
        <w:t>avem</w:t>
      </w:r>
      <w:proofErr w:type="spellEnd"/>
      <w:r w:rsidRPr="00261FF3">
        <w:rPr>
          <w:rFonts w:ascii="Times New Roman" w:hAnsi="Times New Roman" w:cs="Times New Roman"/>
          <w:color w:val="000000" w:themeColor="text1"/>
          <w:sz w:val="24"/>
          <w:szCs w:val="24"/>
          <w:lang w:val="fr-FR"/>
        </w:rPr>
        <w:t xml:space="preserve"> in </w:t>
      </w:r>
      <w:proofErr w:type="spellStart"/>
      <w:r w:rsidRPr="00261FF3">
        <w:rPr>
          <w:rFonts w:ascii="Times New Roman" w:hAnsi="Times New Roman" w:cs="Times New Roman"/>
          <w:color w:val="000000" w:themeColor="text1"/>
          <w:sz w:val="24"/>
          <w:szCs w:val="24"/>
          <w:lang w:val="fr-FR"/>
        </w:rPr>
        <w:t>vedere</w:t>
      </w:r>
      <w:proofErr w:type="spellEnd"/>
      <w:r w:rsidRPr="00261FF3">
        <w:rPr>
          <w:rFonts w:ascii="Times New Roman" w:hAnsi="Times New Roman" w:cs="Times New Roman"/>
          <w:color w:val="000000" w:themeColor="text1"/>
          <w:sz w:val="24"/>
          <w:szCs w:val="24"/>
          <w:lang w:val="fr-FR"/>
        </w:rPr>
        <w:t xml:space="preserve"> </w:t>
      </w:r>
      <w:proofErr w:type="spellStart"/>
      <w:r w:rsidRPr="00261FF3">
        <w:rPr>
          <w:rFonts w:ascii="Times New Roman" w:hAnsi="Times New Roman" w:cs="Times New Roman"/>
          <w:color w:val="000000" w:themeColor="text1"/>
          <w:sz w:val="24"/>
          <w:szCs w:val="24"/>
          <w:lang w:val="fr-FR"/>
        </w:rPr>
        <w:t>sa</w:t>
      </w:r>
      <w:proofErr w:type="spellEnd"/>
      <w:r w:rsidRPr="00261FF3">
        <w:rPr>
          <w:rFonts w:ascii="Times New Roman" w:hAnsi="Times New Roman" w:cs="Times New Roman"/>
          <w:color w:val="000000" w:themeColor="text1"/>
          <w:sz w:val="24"/>
          <w:szCs w:val="24"/>
          <w:lang w:val="fr-FR"/>
        </w:rPr>
        <w:t xml:space="preserve"> ne </w:t>
      </w:r>
      <w:proofErr w:type="spellStart"/>
      <w:r w:rsidRPr="00261FF3">
        <w:rPr>
          <w:rFonts w:ascii="Times New Roman" w:hAnsi="Times New Roman" w:cs="Times New Roman"/>
          <w:color w:val="000000" w:themeColor="text1"/>
          <w:sz w:val="24"/>
          <w:szCs w:val="24"/>
          <w:lang w:val="fr-FR"/>
        </w:rPr>
        <w:t>consolidam</w:t>
      </w:r>
      <w:proofErr w:type="spellEnd"/>
      <w:r w:rsidRPr="00261FF3">
        <w:rPr>
          <w:rFonts w:ascii="Times New Roman" w:hAnsi="Times New Roman" w:cs="Times New Roman"/>
          <w:color w:val="000000" w:themeColor="text1"/>
          <w:sz w:val="24"/>
          <w:szCs w:val="24"/>
          <w:lang w:val="fr-FR"/>
        </w:rPr>
        <w:t xml:space="preserve"> </w:t>
      </w:r>
      <w:proofErr w:type="spellStart"/>
      <w:r w:rsidRPr="00261FF3">
        <w:rPr>
          <w:rFonts w:ascii="Times New Roman" w:hAnsi="Times New Roman" w:cs="Times New Roman"/>
          <w:color w:val="000000" w:themeColor="text1"/>
          <w:sz w:val="24"/>
          <w:szCs w:val="24"/>
          <w:lang w:val="fr-FR"/>
        </w:rPr>
        <w:t>pozitia</w:t>
      </w:r>
      <w:proofErr w:type="spellEnd"/>
      <w:r w:rsidRPr="00261FF3">
        <w:rPr>
          <w:rFonts w:ascii="Times New Roman" w:hAnsi="Times New Roman" w:cs="Times New Roman"/>
          <w:color w:val="000000" w:themeColor="text1"/>
          <w:sz w:val="24"/>
          <w:szCs w:val="24"/>
          <w:lang w:val="fr-FR"/>
        </w:rPr>
        <w:t xml:space="preserve"> </w:t>
      </w:r>
      <w:proofErr w:type="spellStart"/>
      <w:r w:rsidRPr="00261FF3">
        <w:rPr>
          <w:rFonts w:ascii="Times New Roman" w:hAnsi="Times New Roman" w:cs="Times New Roman"/>
          <w:color w:val="000000" w:themeColor="text1"/>
          <w:sz w:val="24"/>
          <w:szCs w:val="24"/>
          <w:lang w:val="fr-FR"/>
        </w:rPr>
        <w:t>zonala</w:t>
      </w:r>
      <w:proofErr w:type="spellEnd"/>
      <w:r w:rsidRPr="00261FF3">
        <w:rPr>
          <w:rFonts w:ascii="Times New Roman" w:hAnsi="Times New Roman" w:cs="Times New Roman"/>
          <w:color w:val="000000" w:themeColor="text1"/>
          <w:sz w:val="24"/>
          <w:szCs w:val="24"/>
          <w:lang w:val="fr-FR"/>
        </w:rPr>
        <w:t xml:space="preserve"> ca si </w:t>
      </w:r>
      <w:proofErr w:type="spellStart"/>
      <w:r w:rsidRPr="00261FF3">
        <w:rPr>
          <w:rFonts w:ascii="Times New Roman" w:hAnsi="Times New Roman" w:cs="Times New Roman"/>
          <w:color w:val="000000" w:themeColor="text1"/>
          <w:sz w:val="24"/>
          <w:szCs w:val="24"/>
          <w:lang w:val="fr-FR"/>
        </w:rPr>
        <w:t>institutie</w:t>
      </w:r>
      <w:proofErr w:type="spellEnd"/>
      <w:r w:rsidRPr="00261FF3">
        <w:rPr>
          <w:rFonts w:ascii="Times New Roman" w:hAnsi="Times New Roman" w:cs="Times New Roman"/>
          <w:color w:val="000000" w:themeColor="text1"/>
          <w:sz w:val="24"/>
          <w:szCs w:val="24"/>
          <w:lang w:val="fr-FR"/>
        </w:rPr>
        <w:t xml:space="preserve"> de </w:t>
      </w:r>
      <w:proofErr w:type="spellStart"/>
      <w:r w:rsidRPr="00261FF3">
        <w:rPr>
          <w:rFonts w:ascii="Times New Roman" w:hAnsi="Times New Roman" w:cs="Times New Roman"/>
          <w:color w:val="000000" w:themeColor="text1"/>
          <w:sz w:val="24"/>
          <w:szCs w:val="24"/>
          <w:lang w:val="fr-FR"/>
        </w:rPr>
        <w:t>invatamant</w:t>
      </w:r>
      <w:proofErr w:type="spellEnd"/>
      <w:r w:rsidRPr="00261FF3">
        <w:rPr>
          <w:rFonts w:ascii="Times New Roman" w:hAnsi="Times New Roman" w:cs="Times New Roman"/>
          <w:color w:val="000000" w:themeColor="text1"/>
          <w:sz w:val="24"/>
          <w:szCs w:val="24"/>
          <w:lang w:val="fr-FR"/>
        </w:rPr>
        <w:t xml:space="preserve"> </w:t>
      </w:r>
      <w:proofErr w:type="spellStart"/>
      <w:r w:rsidRPr="00261FF3">
        <w:rPr>
          <w:rFonts w:ascii="Times New Roman" w:hAnsi="Times New Roman" w:cs="Times New Roman"/>
          <w:color w:val="000000" w:themeColor="text1"/>
          <w:sz w:val="24"/>
          <w:szCs w:val="24"/>
          <w:lang w:val="fr-FR"/>
        </w:rPr>
        <w:t>gimnazial</w:t>
      </w:r>
      <w:proofErr w:type="spellEnd"/>
      <w:r w:rsidRPr="00261FF3">
        <w:rPr>
          <w:rFonts w:ascii="Times New Roman" w:hAnsi="Times New Roman" w:cs="Times New Roman"/>
          <w:color w:val="000000" w:themeColor="text1"/>
          <w:sz w:val="24"/>
          <w:szCs w:val="24"/>
          <w:lang w:val="fr-FR"/>
        </w:rPr>
        <w:t xml:space="preserve"> </w:t>
      </w:r>
      <w:proofErr w:type="spellStart"/>
      <w:proofErr w:type="gramStart"/>
      <w:r w:rsidRPr="00261FF3">
        <w:rPr>
          <w:rFonts w:ascii="Times New Roman" w:hAnsi="Times New Roman" w:cs="Times New Roman"/>
          <w:color w:val="000000" w:themeColor="text1"/>
          <w:sz w:val="24"/>
          <w:szCs w:val="24"/>
          <w:lang w:val="fr-FR"/>
        </w:rPr>
        <w:t>prin</w:t>
      </w:r>
      <w:proofErr w:type="spellEnd"/>
      <w:r w:rsidRPr="00261FF3">
        <w:rPr>
          <w:rFonts w:ascii="Times New Roman" w:hAnsi="Times New Roman" w:cs="Times New Roman"/>
          <w:color w:val="000000" w:themeColor="text1"/>
          <w:sz w:val="24"/>
          <w:szCs w:val="24"/>
          <w:lang w:val="fr-FR"/>
        </w:rPr>
        <w:t>:</w:t>
      </w:r>
      <w:proofErr w:type="gramEnd"/>
    </w:p>
    <w:p w14:paraId="5FB3A46E" w14:textId="77777777" w:rsidR="00D13CEE" w:rsidRPr="00261FF3" w:rsidRDefault="00D13CEE" w:rsidP="00D13CEE">
      <w:pPr>
        <w:autoSpaceDE w:val="0"/>
        <w:autoSpaceDN w:val="0"/>
        <w:adjustRightInd w:val="0"/>
        <w:spacing w:after="0" w:line="240" w:lineRule="auto"/>
        <w:rPr>
          <w:rFonts w:ascii="Times New Roman" w:hAnsi="Times New Roman" w:cs="Times New Roman"/>
          <w:color w:val="000000" w:themeColor="text1"/>
          <w:sz w:val="24"/>
          <w:szCs w:val="24"/>
          <w:lang w:val="fr-FR"/>
        </w:rPr>
      </w:pPr>
      <w:r w:rsidRPr="00261FF3">
        <w:rPr>
          <w:rFonts w:ascii="Times New Roman" w:hAnsi="Times New Roman" w:cs="Times New Roman"/>
          <w:color w:val="000000" w:themeColor="text1"/>
          <w:sz w:val="24"/>
          <w:szCs w:val="24"/>
          <w:lang w:val="fr-FR"/>
        </w:rPr>
        <w:t xml:space="preserve">    - </w:t>
      </w:r>
      <w:proofErr w:type="spellStart"/>
      <w:r w:rsidRPr="00261FF3">
        <w:rPr>
          <w:rFonts w:ascii="Times New Roman" w:hAnsi="Times New Roman" w:cs="Times New Roman"/>
          <w:color w:val="000000" w:themeColor="text1"/>
          <w:sz w:val="24"/>
          <w:szCs w:val="24"/>
          <w:lang w:val="fr-FR"/>
        </w:rPr>
        <w:t>calitatea</w:t>
      </w:r>
      <w:proofErr w:type="spellEnd"/>
      <w:r w:rsidRPr="00261FF3">
        <w:rPr>
          <w:rFonts w:ascii="Times New Roman" w:hAnsi="Times New Roman" w:cs="Times New Roman"/>
          <w:color w:val="000000" w:themeColor="text1"/>
          <w:sz w:val="24"/>
          <w:szCs w:val="24"/>
          <w:lang w:val="fr-FR"/>
        </w:rPr>
        <w:t xml:space="preserve"> </w:t>
      </w:r>
      <w:proofErr w:type="spellStart"/>
      <w:r w:rsidRPr="00261FF3">
        <w:rPr>
          <w:rFonts w:ascii="Times New Roman" w:hAnsi="Times New Roman" w:cs="Times New Roman"/>
          <w:color w:val="000000" w:themeColor="text1"/>
          <w:sz w:val="24"/>
          <w:szCs w:val="24"/>
          <w:lang w:val="fr-FR"/>
        </w:rPr>
        <w:t>actului</w:t>
      </w:r>
      <w:proofErr w:type="spellEnd"/>
      <w:r w:rsidRPr="00261FF3">
        <w:rPr>
          <w:rFonts w:ascii="Times New Roman" w:hAnsi="Times New Roman" w:cs="Times New Roman"/>
          <w:color w:val="000000" w:themeColor="text1"/>
          <w:sz w:val="24"/>
          <w:szCs w:val="24"/>
          <w:lang w:val="fr-FR"/>
        </w:rPr>
        <w:t xml:space="preserve"> </w:t>
      </w:r>
      <w:proofErr w:type="spellStart"/>
      <w:r w:rsidRPr="00261FF3">
        <w:rPr>
          <w:rFonts w:ascii="Times New Roman" w:hAnsi="Times New Roman" w:cs="Times New Roman"/>
          <w:color w:val="000000" w:themeColor="text1"/>
          <w:sz w:val="24"/>
          <w:szCs w:val="24"/>
          <w:lang w:val="fr-FR"/>
        </w:rPr>
        <w:t>educational</w:t>
      </w:r>
      <w:proofErr w:type="spellEnd"/>
      <w:r w:rsidRPr="00261FF3">
        <w:rPr>
          <w:rFonts w:ascii="Times New Roman" w:hAnsi="Times New Roman" w:cs="Times New Roman"/>
          <w:color w:val="000000" w:themeColor="text1"/>
          <w:sz w:val="24"/>
          <w:szCs w:val="24"/>
          <w:lang w:val="fr-FR"/>
        </w:rPr>
        <w:t xml:space="preserve"> </w:t>
      </w:r>
      <w:r w:rsidR="00C05949" w:rsidRPr="00261FF3">
        <w:rPr>
          <w:rFonts w:ascii="Times New Roman" w:hAnsi="Times New Roman" w:cs="Times New Roman"/>
          <w:color w:val="000000" w:themeColor="text1"/>
          <w:sz w:val="24"/>
          <w:szCs w:val="24"/>
          <w:lang w:val="fr-FR"/>
        </w:rPr>
        <w:t>;</w:t>
      </w:r>
    </w:p>
    <w:p w14:paraId="09B7FBC9" w14:textId="77777777" w:rsidR="00D13CEE" w:rsidRPr="00261FF3" w:rsidRDefault="00D13CEE" w:rsidP="00D13CEE">
      <w:pPr>
        <w:autoSpaceDE w:val="0"/>
        <w:autoSpaceDN w:val="0"/>
        <w:adjustRightInd w:val="0"/>
        <w:spacing w:after="0" w:line="240" w:lineRule="auto"/>
        <w:rPr>
          <w:rFonts w:ascii="Times New Roman" w:hAnsi="Times New Roman" w:cs="Times New Roman"/>
          <w:color w:val="000000" w:themeColor="text1"/>
          <w:sz w:val="24"/>
          <w:szCs w:val="24"/>
          <w:lang w:val="fr-FR"/>
        </w:rPr>
      </w:pPr>
      <w:r w:rsidRPr="00261FF3">
        <w:rPr>
          <w:rFonts w:ascii="Times New Roman" w:hAnsi="Times New Roman" w:cs="Times New Roman"/>
          <w:color w:val="000000" w:themeColor="text1"/>
          <w:sz w:val="24"/>
          <w:szCs w:val="24"/>
          <w:lang w:val="fr-FR"/>
        </w:rPr>
        <w:t xml:space="preserve">    - </w:t>
      </w:r>
      <w:proofErr w:type="spellStart"/>
      <w:r w:rsidRPr="00261FF3">
        <w:rPr>
          <w:rFonts w:ascii="Times New Roman" w:hAnsi="Times New Roman" w:cs="Times New Roman"/>
          <w:color w:val="000000" w:themeColor="text1"/>
          <w:sz w:val="24"/>
          <w:szCs w:val="24"/>
          <w:lang w:val="fr-FR"/>
        </w:rPr>
        <w:t>imaginea</w:t>
      </w:r>
      <w:proofErr w:type="spellEnd"/>
      <w:r w:rsidRPr="00261FF3">
        <w:rPr>
          <w:rFonts w:ascii="Times New Roman" w:hAnsi="Times New Roman" w:cs="Times New Roman"/>
          <w:color w:val="000000" w:themeColor="text1"/>
          <w:sz w:val="24"/>
          <w:szCs w:val="24"/>
          <w:lang w:val="fr-FR"/>
        </w:rPr>
        <w:t xml:space="preserve"> </w:t>
      </w:r>
      <w:proofErr w:type="spellStart"/>
      <w:r w:rsidRPr="00261FF3">
        <w:rPr>
          <w:rFonts w:ascii="Times New Roman" w:hAnsi="Times New Roman" w:cs="Times New Roman"/>
          <w:color w:val="000000" w:themeColor="text1"/>
          <w:sz w:val="24"/>
          <w:szCs w:val="24"/>
          <w:lang w:val="fr-FR"/>
        </w:rPr>
        <w:t>noastra</w:t>
      </w:r>
      <w:proofErr w:type="spellEnd"/>
      <w:r w:rsidRPr="00261FF3">
        <w:rPr>
          <w:rFonts w:ascii="Times New Roman" w:hAnsi="Times New Roman" w:cs="Times New Roman"/>
          <w:color w:val="000000" w:themeColor="text1"/>
          <w:sz w:val="24"/>
          <w:szCs w:val="24"/>
          <w:lang w:val="fr-FR"/>
        </w:rPr>
        <w:t xml:space="preserve"> la </w:t>
      </w:r>
      <w:proofErr w:type="spellStart"/>
      <w:r w:rsidRPr="00261FF3">
        <w:rPr>
          <w:rFonts w:ascii="Times New Roman" w:hAnsi="Times New Roman" w:cs="Times New Roman"/>
          <w:color w:val="000000" w:themeColor="text1"/>
          <w:sz w:val="24"/>
          <w:szCs w:val="24"/>
          <w:lang w:val="fr-FR"/>
        </w:rPr>
        <w:t>nivelul</w:t>
      </w:r>
      <w:proofErr w:type="spellEnd"/>
      <w:r w:rsidRPr="00261FF3">
        <w:rPr>
          <w:rFonts w:ascii="Times New Roman" w:hAnsi="Times New Roman" w:cs="Times New Roman"/>
          <w:color w:val="000000" w:themeColor="text1"/>
          <w:sz w:val="24"/>
          <w:szCs w:val="24"/>
          <w:lang w:val="fr-FR"/>
        </w:rPr>
        <w:t xml:space="preserve"> </w:t>
      </w:r>
      <w:proofErr w:type="spellStart"/>
      <w:r w:rsidRPr="00261FF3">
        <w:rPr>
          <w:rFonts w:ascii="Times New Roman" w:hAnsi="Times New Roman" w:cs="Times New Roman"/>
          <w:color w:val="000000" w:themeColor="text1"/>
          <w:sz w:val="24"/>
          <w:szCs w:val="24"/>
          <w:lang w:val="fr-FR"/>
        </w:rPr>
        <w:t>comunitatii</w:t>
      </w:r>
      <w:proofErr w:type="spellEnd"/>
      <w:r w:rsidRPr="00261FF3">
        <w:rPr>
          <w:rFonts w:ascii="Times New Roman" w:hAnsi="Times New Roman" w:cs="Times New Roman"/>
          <w:color w:val="000000" w:themeColor="text1"/>
          <w:sz w:val="24"/>
          <w:szCs w:val="24"/>
          <w:lang w:val="fr-FR"/>
        </w:rPr>
        <w:t xml:space="preserve"> zonale</w:t>
      </w:r>
      <w:r w:rsidR="00C05949" w:rsidRPr="00261FF3">
        <w:rPr>
          <w:rFonts w:ascii="Times New Roman" w:hAnsi="Times New Roman" w:cs="Times New Roman"/>
          <w:color w:val="000000" w:themeColor="text1"/>
          <w:sz w:val="24"/>
          <w:szCs w:val="24"/>
          <w:lang w:val="fr-FR"/>
        </w:rPr>
        <w:t>.</w:t>
      </w:r>
    </w:p>
    <w:p w14:paraId="7243101B" w14:textId="77777777" w:rsidR="002D2AF0" w:rsidRPr="00261FF3" w:rsidRDefault="00D13CEE" w:rsidP="002D2AF0">
      <w:pPr>
        <w:rPr>
          <w:rFonts w:ascii="Times New Roman" w:hAnsi="Times New Roman" w:cs="Times New Roman"/>
          <w:color w:val="000000" w:themeColor="text1"/>
          <w:sz w:val="24"/>
          <w:szCs w:val="24"/>
          <w:lang w:val="fr-FR"/>
        </w:rPr>
      </w:pPr>
      <w:proofErr w:type="spellStart"/>
      <w:r w:rsidRPr="00261FF3">
        <w:rPr>
          <w:rFonts w:ascii="Times New Roman" w:hAnsi="Times New Roman" w:cs="Times New Roman"/>
          <w:color w:val="000000" w:themeColor="text1"/>
          <w:sz w:val="24"/>
          <w:szCs w:val="24"/>
          <w:lang w:val="fr-FR"/>
        </w:rPr>
        <w:t>V</w:t>
      </w:r>
      <w:r w:rsidR="002D2AF0" w:rsidRPr="00261FF3">
        <w:rPr>
          <w:rFonts w:ascii="Times New Roman" w:hAnsi="Times New Roman" w:cs="Times New Roman"/>
          <w:color w:val="000000" w:themeColor="text1"/>
          <w:sz w:val="24"/>
          <w:szCs w:val="24"/>
          <w:lang w:val="fr-FR"/>
        </w:rPr>
        <w:t>iziunea</w:t>
      </w:r>
      <w:proofErr w:type="spellEnd"/>
      <w:r w:rsidR="002D2AF0" w:rsidRPr="00261FF3">
        <w:rPr>
          <w:rFonts w:ascii="Times New Roman" w:hAnsi="Times New Roman" w:cs="Times New Roman"/>
          <w:color w:val="000000" w:themeColor="text1"/>
          <w:sz w:val="24"/>
          <w:szCs w:val="24"/>
          <w:lang w:val="fr-FR"/>
        </w:rPr>
        <w:t xml:space="preserve"> </w:t>
      </w:r>
      <w:proofErr w:type="spellStart"/>
      <w:r w:rsidR="002D2AF0" w:rsidRPr="00261FF3">
        <w:rPr>
          <w:rFonts w:ascii="Times New Roman" w:hAnsi="Times New Roman" w:cs="Times New Roman"/>
          <w:color w:val="000000" w:themeColor="text1"/>
          <w:sz w:val="24"/>
          <w:szCs w:val="24"/>
          <w:lang w:val="fr-FR"/>
        </w:rPr>
        <w:t>şcolii</w:t>
      </w:r>
      <w:proofErr w:type="spellEnd"/>
      <w:r w:rsidR="002D2AF0" w:rsidRPr="00261FF3">
        <w:rPr>
          <w:rFonts w:ascii="Times New Roman" w:hAnsi="Times New Roman" w:cs="Times New Roman"/>
          <w:color w:val="000000" w:themeColor="text1"/>
          <w:sz w:val="24"/>
          <w:szCs w:val="24"/>
          <w:lang w:val="fr-FR"/>
        </w:rPr>
        <w:t xml:space="preserve"> </w:t>
      </w:r>
      <w:proofErr w:type="spellStart"/>
      <w:r w:rsidRPr="00261FF3">
        <w:rPr>
          <w:rFonts w:ascii="Times New Roman" w:hAnsi="Times New Roman" w:cs="Times New Roman"/>
          <w:color w:val="000000" w:themeColor="text1"/>
          <w:sz w:val="24"/>
          <w:szCs w:val="24"/>
          <w:lang w:val="fr-FR"/>
        </w:rPr>
        <w:t>noastre</w:t>
      </w:r>
      <w:proofErr w:type="spellEnd"/>
      <w:r w:rsidRPr="00261FF3">
        <w:rPr>
          <w:rFonts w:ascii="Times New Roman" w:hAnsi="Times New Roman" w:cs="Times New Roman"/>
          <w:color w:val="000000" w:themeColor="text1"/>
          <w:sz w:val="24"/>
          <w:szCs w:val="24"/>
          <w:lang w:val="fr-FR"/>
        </w:rPr>
        <w:t xml:space="preserve"> are ca si </w:t>
      </w:r>
      <w:proofErr w:type="spellStart"/>
      <w:r w:rsidRPr="00261FF3">
        <w:rPr>
          <w:rFonts w:ascii="Times New Roman" w:hAnsi="Times New Roman" w:cs="Times New Roman"/>
          <w:color w:val="000000" w:themeColor="text1"/>
          <w:sz w:val="24"/>
          <w:szCs w:val="24"/>
          <w:lang w:val="fr-FR"/>
        </w:rPr>
        <w:t>piloni</w:t>
      </w:r>
      <w:proofErr w:type="spellEnd"/>
      <w:r w:rsidRPr="00261FF3">
        <w:rPr>
          <w:rFonts w:ascii="Times New Roman" w:hAnsi="Times New Roman" w:cs="Times New Roman"/>
          <w:color w:val="000000" w:themeColor="text1"/>
          <w:sz w:val="24"/>
          <w:szCs w:val="24"/>
          <w:lang w:val="fr-FR"/>
        </w:rPr>
        <w:t xml:space="preserve"> de </w:t>
      </w:r>
      <w:proofErr w:type="spellStart"/>
      <w:r w:rsidRPr="00261FF3">
        <w:rPr>
          <w:rFonts w:ascii="Times New Roman" w:hAnsi="Times New Roman" w:cs="Times New Roman"/>
          <w:color w:val="000000" w:themeColor="text1"/>
          <w:sz w:val="24"/>
          <w:szCs w:val="24"/>
          <w:lang w:val="fr-FR"/>
        </w:rPr>
        <w:t>baz</w:t>
      </w:r>
      <w:r w:rsidR="00C05949" w:rsidRPr="00261FF3">
        <w:rPr>
          <w:rFonts w:ascii="Times New Roman" w:hAnsi="Times New Roman" w:cs="Times New Roman"/>
          <w:color w:val="000000" w:themeColor="text1"/>
          <w:sz w:val="24"/>
          <w:szCs w:val="24"/>
          <w:lang w:val="fr-FR"/>
        </w:rPr>
        <w:t>ă</w:t>
      </w:r>
      <w:proofErr w:type="spellEnd"/>
      <w:r w:rsidR="009E2966">
        <w:rPr>
          <w:rFonts w:ascii="Times New Roman" w:hAnsi="Times New Roman" w:cs="Times New Roman"/>
          <w:color w:val="000000" w:themeColor="text1"/>
          <w:sz w:val="24"/>
          <w:szCs w:val="24"/>
          <w:lang w:val="fr-FR"/>
        </w:rPr>
        <w:t xml:space="preserve"> </w:t>
      </w:r>
      <w:proofErr w:type="spellStart"/>
      <w:r w:rsidR="002D2AF0" w:rsidRPr="00261FF3">
        <w:rPr>
          <w:rFonts w:ascii="Times New Roman" w:hAnsi="Times New Roman" w:cs="Times New Roman"/>
          <w:color w:val="000000" w:themeColor="text1"/>
          <w:sz w:val="24"/>
          <w:szCs w:val="24"/>
          <w:lang w:val="fr-FR"/>
        </w:rPr>
        <w:t>următoarele</w:t>
      </w:r>
      <w:proofErr w:type="spellEnd"/>
      <w:r w:rsidR="002D2AF0" w:rsidRPr="00261FF3">
        <w:rPr>
          <w:rFonts w:ascii="Times New Roman" w:hAnsi="Times New Roman" w:cs="Times New Roman"/>
          <w:color w:val="000000" w:themeColor="text1"/>
          <w:sz w:val="24"/>
          <w:szCs w:val="24"/>
          <w:lang w:val="fr-FR"/>
        </w:rPr>
        <w:t xml:space="preserve"> </w:t>
      </w:r>
      <w:proofErr w:type="spellStart"/>
      <w:proofErr w:type="gramStart"/>
      <w:r w:rsidR="002D2AF0" w:rsidRPr="00261FF3">
        <w:rPr>
          <w:rFonts w:ascii="Times New Roman" w:hAnsi="Times New Roman" w:cs="Times New Roman"/>
          <w:color w:val="000000" w:themeColor="text1"/>
          <w:sz w:val="24"/>
          <w:szCs w:val="24"/>
          <w:lang w:val="fr-FR"/>
        </w:rPr>
        <w:t>domenii</w:t>
      </w:r>
      <w:proofErr w:type="spellEnd"/>
      <w:r w:rsidR="002D2AF0" w:rsidRPr="00261FF3">
        <w:rPr>
          <w:rFonts w:ascii="Times New Roman" w:hAnsi="Times New Roman" w:cs="Times New Roman"/>
          <w:color w:val="000000" w:themeColor="text1"/>
          <w:sz w:val="24"/>
          <w:szCs w:val="24"/>
          <w:lang w:val="fr-FR"/>
        </w:rPr>
        <w:t>:</w:t>
      </w:r>
      <w:proofErr w:type="gramEnd"/>
    </w:p>
    <w:p w14:paraId="11CDBD98" w14:textId="77777777" w:rsidR="002D2AF0" w:rsidRPr="002D2AF0" w:rsidRDefault="00C05949" w:rsidP="00C05949">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sidR="002D2AF0" w:rsidRPr="002D2AF0">
        <w:rPr>
          <w:rFonts w:ascii="Times New Roman" w:hAnsi="Times New Roman" w:cs="Times New Roman"/>
          <w:b/>
          <w:sz w:val="24"/>
          <w:szCs w:val="24"/>
          <w:lang w:val="en-US"/>
        </w:rPr>
        <w:t>Curriculum</w:t>
      </w:r>
      <w:r>
        <w:rPr>
          <w:rFonts w:ascii="Times New Roman" w:hAnsi="Times New Roman" w:cs="Times New Roman"/>
          <w:b/>
          <w:sz w:val="24"/>
          <w:szCs w:val="24"/>
          <w:lang w:val="en-US"/>
        </w:rPr>
        <w:t>:</w:t>
      </w:r>
    </w:p>
    <w:p w14:paraId="1CEF2558" w14:textId="77777777" w:rsidR="002D2AF0" w:rsidRPr="002D2AF0" w:rsidRDefault="00C05949" w:rsidP="00C0594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obţinerea</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unor</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rezultate</w:t>
      </w:r>
      <w:proofErr w:type="spellEnd"/>
      <w:r w:rsidR="002D2AF0" w:rsidRPr="002D2AF0">
        <w:rPr>
          <w:rFonts w:ascii="Times New Roman" w:hAnsi="Times New Roman" w:cs="Times New Roman"/>
          <w:sz w:val="24"/>
          <w:szCs w:val="24"/>
          <w:lang w:val="en-US"/>
        </w:rPr>
        <w:t xml:space="preserve"> competitive </w:t>
      </w:r>
      <w:proofErr w:type="spellStart"/>
      <w:r w:rsidR="002D2AF0" w:rsidRPr="002D2AF0">
        <w:rPr>
          <w:rFonts w:ascii="Times New Roman" w:hAnsi="Times New Roman" w:cs="Times New Roman"/>
          <w:sz w:val="24"/>
          <w:szCs w:val="24"/>
          <w:lang w:val="en-US"/>
        </w:rPr>
        <w:t>asigurând</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calitatea</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procesului</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instructiv-educativ</w:t>
      </w:r>
      <w:proofErr w:type="spellEnd"/>
      <w:r w:rsidR="002D2AF0" w:rsidRPr="002D2AF0">
        <w:rPr>
          <w:rFonts w:ascii="Times New Roman" w:hAnsi="Times New Roman" w:cs="Times New Roman"/>
          <w:sz w:val="24"/>
          <w:szCs w:val="24"/>
          <w:lang w:val="en-US"/>
        </w:rPr>
        <w:t>;</w:t>
      </w:r>
    </w:p>
    <w:p w14:paraId="1D78727E" w14:textId="77777777" w:rsidR="002D2AF0" w:rsidRPr="002D2AF0" w:rsidRDefault="00C05949" w:rsidP="00C05949">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stimularea</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performanţelor</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individuale</w:t>
      </w:r>
      <w:proofErr w:type="spellEnd"/>
      <w:r w:rsidR="002D2AF0" w:rsidRPr="002D2AF0">
        <w:rPr>
          <w:rFonts w:ascii="Times New Roman" w:hAnsi="Times New Roman" w:cs="Times New Roman"/>
          <w:sz w:val="24"/>
          <w:szCs w:val="24"/>
          <w:lang w:val="en-US"/>
        </w:rPr>
        <w:t xml:space="preserve"> ale </w:t>
      </w:r>
      <w:proofErr w:type="spellStart"/>
      <w:r w:rsidR="002D2AF0" w:rsidRPr="002D2AF0">
        <w:rPr>
          <w:rFonts w:ascii="Times New Roman" w:hAnsi="Times New Roman" w:cs="Times New Roman"/>
          <w:sz w:val="24"/>
          <w:szCs w:val="24"/>
          <w:lang w:val="en-US"/>
        </w:rPr>
        <w:t>elevilor</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dezvoltarea</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personalităţii</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acestora</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stimularea</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motivaţiei</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învăţării</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asimilarea</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tehnicilor</w:t>
      </w:r>
      <w:proofErr w:type="spellEnd"/>
      <w:r w:rsidR="009E2966">
        <w:rPr>
          <w:rFonts w:ascii="Times New Roman" w:hAnsi="Times New Roman" w:cs="Times New Roman"/>
          <w:sz w:val="24"/>
          <w:szCs w:val="24"/>
          <w:lang w:val="en-US"/>
        </w:rPr>
        <w:t xml:space="preserve"> </w:t>
      </w:r>
      <w:r w:rsidR="002D2AF0" w:rsidRPr="002D2AF0">
        <w:rPr>
          <w:rFonts w:ascii="Times New Roman" w:hAnsi="Times New Roman" w:cs="Times New Roman"/>
          <w:sz w:val="24"/>
          <w:szCs w:val="24"/>
          <w:lang w:val="en-US"/>
        </w:rPr>
        <w:t xml:space="preserve">de </w:t>
      </w:r>
      <w:proofErr w:type="spellStart"/>
      <w:r w:rsidR="002D2AF0" w:rsidRPr="002D2AF0">
        <w:rPr>
          <w:rFonts w:ascii="Times New Roman" w:hAnsi="Times New Roman" w:cs="Times New Roman"/>
          <w:sz w:val="24"/>
          <w:szCs w:val="24"/>
          <w:lang w:val="en-US"/>
        </w:rPr>
        <w:t>muncă</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intelectuală</w:t>
      </w:r>
      <w:proofErr w:type="spellEnd"/>
      <w:r w:rsidR="002D2AF0" w:rsidRPr="002D2AF0">
        <w:rPr>
          <w:rFonts w:ascii="Times New Roman" w:hAnsi="Times New Roman" w:cs="Times New Roman"/>
          <w:sz w:val="24"/>
          <w:szCs w:val="24"/>
          <w:lang w:val="en-US"/>
        </w:rPr>
        <w:t>;</w:t>
      </w:r>
    </w:p>
    <w:p w14:paraId="30CD173A" w14:textId="77777777" w:rsidR="002D2AF0" w:rsidRPr="002D2AF0" w:rsidRDefault="00C05949" w:rsidP="00C05949">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educaţia</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în</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sprijinul</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valorilor</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societăţii</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noastre</w:t>
      </w:r>
      <w:proofErr w:type="spellEnd"/>
      <w:r w:rsidR="002D2AF0" w:rsidRPr="002D2AF0">
        <w:rPr>
          <w:rFonts w:ascii="Times New Roman" w:hAnsi="Times New Roman" w:cs="Times New Roman"/>
          <w:sz w:val="23"/>
          <w:szCs w:val="23"/>
          <w:lang w:val="en-US"/>
        </w:rPr>
        <w:t>.</w:t>
      </w:r>
    </w:p>
    <w:p w14:paraId="4700E28A" w14:textId="77777777" w:rsidR="00C05949" w:rsidRDefault="00C05949" w:rsidP="00C05949">
      <w:pPr>
        <w:autoSpaceDE w:val="0"/>
        <w:autoSpaceDN w:val="0"/>
        <w:adjustRightInd w:val="0"/>
        <w:spacing w:after="0" w:line="240" w:lineRule="auto"/>
        <w:rPr>
          <w:rFonts w:ascii="Times New Roman" w:hAnsi="Times New Roman" w:cs="Times New Roman"/>
          <w:b/>
          <w:sz w:val="16"/>
          <w:szCs w:val="16"/>
          <w:lang w:val="en-US"/>
        </w:rPr>
      </w:pPr>
    </w:p>
    <w:p w14:paraId="07FF9324" w14:textId="77777777" w:rsidR="002D2AF0" w:rsidRPr="002D2AF0" w:rsidRDefault="00C05949" w:rsidP="00C05949">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b. </w:t>
      </w:r>
      <w:proofErr w:type="spellStart"/>
      <w:r w:rsidR="002D2AF0" w:rsidRPr="002D2AF0">
        <w:rPr>
          <w:rFonts w:ascii="Times New Roman" w:hAnsi="Times New Roman" w:cs="Times New Roman"/>
          <w:b/>
          <w:sz w:val="24"/>
          <w:szCs w:val="24"/>
          <w:lang w:val="en-US"/>
        </w:rPr>
        <w:t>Resurse</w:t>
      </w:r>
      <w:proofErr w:type="spellEnd"/>
      <w:r w:rsidR="002D2AF0" w:rsidRPr="002D2AF0">
        <w:rPr>
          <w:rFonts w:ascii="Times New Roman" w:hAnsi="Times New Roman" w:cs="Times New Roman"/>
          <w:b/>
          <w:sz w:val="24"/>
          <w:szCs w:val="24"/>
          <w:lang w:val="en-US"/>
        </w:rPr>
        <w:t xml:space="preserve"> </w:t>
      </w:r>
      <w:proofErr w:type="spellStart"/>
      <w:r w:rsidR="002D2AF0" w:rsidRPr="002D2AF0">
        <w:rPr>
          <w:rFonts w:ascii="Times New Roman" w:hAnsi="Times New Roman" w:cs="Times New Roman"/>
          <w:b/>
          <w:sz w:val="24"/>
          <w:szCs w:val="24"/>
          <w:lang w:val="en-US"/>
        </w:rPr>
        <w:t>umane</w:t>
      </w:r>
      <w:proofErr w:type="spellEnd"/>
      <w:r>
        <w:rPr>
          <w:rFonts w:ascii="Times New Roman" w:hAnsi="Times New Roman" w:cs="Times New Roman"/>
          <w:b/>
          <w:sz w:val="24"/>
          <w:szCs w:val="24"/>
          <w:lang w:val="en-US"/>
        </w:rPr>
        <w:t>:</w:t>
      </w:r>
    </w:p>
    <w:p w14:paraId="72BC78BC" w14:textId="77777777" w:rsidR="002D2AF0" w:rsidRPr="002D2AF0" w:rsidRDefault="00C05949" w:rsidP="00C0594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C05949">
        <w:rPr>
          <w:rFonts w:ascii="Times New Roman" w:hAnsi="Times New Roman" w:cs="Times New Roman"/>
          <w:sz w:val="24"/>
          <w:szCs w:val="24"/>
          <w:lang w:val="en-US"/>
        </w:rPr>
        <w:t>ş</w:t>
      </w:r>
      <w:r w:rsidR="002D2AF0" w:rsidRPr="002D2AF0">
        <w:rPr>
          <w:rFonts w:ascii="Times New Roman" w:hAnsi="Times New Roman" w:cs="Times New Roman"/>
          <w:sz w:val="24"/>
          <w:szCs w:val="24"/>
          <w:lang w:val="en-US"/>
        </w:rPr>
        <w:t>coal</w:t>
      </w:r>
      <w:r>
        <w:rPr>
          <w:rFonts w:ascii="Times New Roman" w:hAnsi="Times New Roman" w:cs="Times New Roman"/>
          <w:sz w:val="24"/>
          <w:szCs w:val="24"/>
          <w:lang w:val="en-US"/>
        </w:rPr>
        <w:t>a</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trebuie</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să-i</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ofere</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elevului</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atât</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cunoştinţele</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necesare</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trecerii</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într</w:t>
      </w:r>
      <w:proofErr w:type="spellEnd"/>
      <w:r w:rsidR="002D2AF0" w:rsidRPr="002D2AF0">
        <w:rPr>
          <w:rFonts w:ascii="Times New Roman" w:hAnsi="Times New Roman" w:cs="Times New Roman"/>
          <w:sz w:val="24"/>
          <w:szCs w:val="24"/>
          <w:lang w:val="en-US"/>
        </w:rPr>
        <w:t xml:space="preserve">-o </w:t>
      </w:r>
      <w:proofErr w:type="spellStart"/>
      <w:r w:rsidR="002D2AF0" w:rsidRPr="002D2AF0">
        <w:rPr>
          <w:rFonts w:ascii="Times New Roman" w:hAnsi="Times New Roman" w:cs="Times New Roman"/>
          <w:sz w:val="24"/>
          <w:szCs w:val="24"/>
          <w:lang w:val="en-US"/>
        </w:rPr>
        <w:t>treaptă</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superioară</w:t>
      </w:r>
      <w:proofErr w:type="spellEnd"/>
      <w:r w:rsidR="002D2AF0" w:rsidRPr="002D2AF0">
        <w:rPr>
          <w:rFonts w:ascii="Times New Roman" w:hAnsi="Times New Roman" w:cs="Times New Roman"/>
          <w:sz w:val="24"/>
          <w:szCs w:val="24"/>
          <w:lang w:val="en-US"/>
        </w:rPr>
        <w:t xml:space="preserve"> a </w:t>
      </w:r>
      <w:proofErr w:type="spellStart"/>
      <w:r w:rsidR="002D2AF0" w:rsidRPr="002D2AF0">
        <w:rPr>
          <w:rFonts w:ascii="Times New Roman" w:hAnsi="Times New Roman" w:cs="Times New Roman"/>
          <w:sz w:val="24"/>
          <w:szCs w:val="24"/>
          <w:lang w:val="en-US"/>
        </w:rPr>
        <w:t>învăţământului</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cât</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şi</w:t>
      </w:r>
      <w:proofErr w:type="spellEnd"/>
      <w:r w:rsidR="002D2AF0" w:rsidRPr="002D2AF0">
        <w:rPr>
          <w:rFonts w:ascii="Times New Roman" w:hAnsi="Times New Roman" w:cs="Times New Roman"/>
          <w:sz w:val="24"/>
          <w:szCs w:val="24"/>
          <w:lang w:val="en-US"/>
        </w:rPr>
        <w:t xml:space="preserve"> un </w:t>
      </w:r>
      <w:proofErr w:type="spellStart"/>
      <w:r w:rsidR="002D2AF0" w:rsidRPr="002D2AF0">
        <w:rPr>
          <w:rFonts w:ascii="Times New Roman" w:hAnsi="Times New Roman" w:cs="Times New Roman"/>
          <w:sz w:val="24"/>
          <w:szCs w:val="24"/>
          <w:lang w:val="en-US"/>
        </w:rPr>
        <w:t>cadru</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propice</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dezvoltării</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personalităţii</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lui</w:t>
      </w:r>
      <w:proofErr w:type="spellEnd"/>
      <w:r w:rsidR="002D2AF0" w:rsidRPr="002D2AF0">
        <w:rPr>
          <w:rFonts w:ascii="Times New Roman" w:hAnsi="Times New Roman" w:cs="Times New Roman"/>
          <w:sz w:val="24"/>
          <w:szCs w:val="24"/>
          <w:lang w:val="en-US"/>
        </w:rPr>
        <w:t xml:space="preserve"> ca </w:t>
      </w:r>
      <w:proofErr w:type="spellStart"/>
      <w:r w:rsidR="002D2AF0" w:rsidRPr="002D2AF0">
        <w:rPr>
          <w:rFonts w:ascii="Times New Roman" w:hAnsi="Times New Roman" w:cs="Times New Roman"/>
          <w:sz w:val="24"/>
          <w:szCs w:val="24"/>
          <w:lang w:val="en-US"/>
        </w:rPr>
        <w:t>viitor</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cetăţean</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capabil</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să</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facă</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faţă</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cerinţelor</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contemporane</w:t>
      </w:r>
      <w:proofErr w:type="spellEnd"/>
      <w:r>
        <w:rPr>
          <w:rFonts w:ascii="Times New Roman" w:hAnsi="Times New Roman" w:cs="Times New Roman"/>
          <w:sz w:val="24"/>
          <w:szCs w:val="24"/>
          <w:lang w:val="en-US"/>
        </w:rPr>
        <w:t>;</w:t>
      </w:r>
    </w:p>
    <w:p w14:paraId="4370A807" w14:textId="77777777" w:rsidR="002D2AF0" w:rsidRPr="002D2AF0" w:rsidRDefault="00C05949" w:rsidP="00C0594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t>
      </w:r>
      <w:r w:rsidR="002D2AF0" w:rsidRPr="002D2AF0">
        <w:rPr>
          <w:rFonts w:ascii="Times New Roman" w:hAnsi="Times New Roman" w:cs="Times New Roman"/>
          <w:sz w:val="24"/>
          <w:szCs w:val="24"/>
          <w:lang w:val="en-US"/>
        </w:rPr>
        <w:t>timularea</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cadrelor</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didactice</w:t>
      </w:r>
      <w:proofErr w:type="spellEnd"/>
      <w:r w:rsidR="002D2AF0" w:rsidRPr="002D2AF0">
        <w:rPr>
          <w:rFonts w:ascii="Times New Roman" w:hAnsi="Times New Roman" w:cs="Times New Roman"/>
          <w:sz w:val="24"/>
          <w:szCs w:val="24"/>
          <w:lang w:val="en-US"/>
        </w:rPr>
        <w:t xml:space="preserve"> nu </w:t>
      </w:r>
      <w:proofErr w:type="spellStart"/>
      <w:r w:rsidR="002D2AF0" w:rsidRPr="002D2AF0">
        <w:rPr>
          <w:rFonts w:ascii="Times New Roman" w:hAnsi="Times New Roman" w:cs="Times New Roman"/>
          <w:sz w:val="24"/>
          <w:szCs w:val="24"/>
          <w:lang w:val="en-US"/>
        </w:rPr>
        <w:t>numai</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în</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vederea</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perfecţionării</w:t>
      </w:r>
      <w:proofErr w:type="spellEnd"/>
      <w:r w:rsidR="002D2AF0" w:rsidRPr="002D2AF0">
        <w:rPr>
          <w:rFonts w:ascii="Times New Roman" w:hAnsi="Times New Roman" w:cs="Times New Roman"/>
          <w:sz w:val="24"/>
          <w:szCs w:val="24"/>
          <w:lang w:val="en-US"/>
        </w:rPr>
        <w:t xml:space="preserve">, ci </w:t>
      </w:r>
      <w:proofErr w:type="spellStart"/>
      <w:r w:rsidR="002D2AF0" w:rsidRPr="002D2AF0">
        <w:rPr>
          <w:rFonts w:ascii="Times New Roman" w:hAnsi="Times New Roman" w:cs="Times New Roman"/>
          <w:sz w:val="24"/>
          <w:szCs w:val="24"/>
          <w:lang w:val="en-US"/>
        </w:rPr>
        <w:t>şi</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prin</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implcare</w:t>
      </w:r>
      <w:proofErr w:type="spellEnd"/>
      <w:r w:rsidR="002D2AF0" w:rsidRPr="002D2AF0">
        <w:rPr>
          <w:rFonts w:ascii="Times New Roman" w:hAnsi="Times New Roman" w:cs="Times New Roman"/>
          <w:sz w:val="24"/>
          <w:szCs w:val="24"/>
          <w:lang w:val="en-US"/>
        </w:rPr>
        <w:t xml:space="preserve"> lor </w:t>
      </w:r>
      <w:proofErr w:type="spellStart"/>
      <w:r w:rsidR="002D2AF0" w:rsidRPr="002D2AF0">
        <w:rPr>
          <w:rFonts w:ascii="Times New Roman" w:hAnsi="Times New Roman" w:cs="Times New Roman"/>
          <w:sz w:val="24"/>
          <w:szCs w:val="24"/>
          <w:lang w:val="en-US"/>
        </w:rPr>
        <w:t>în</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actul</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decizional</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responsabilizarea</w:t>
      </w:r>
      <w:proofErr w:type="spellEnd"/>
      <w:r w:rsidR="002D2AF0" w:rsidRPr="002D2AF0">
        <w:rPr>
          <w:rFonts w:ascii="Times New Roman" w:hAnsi="Times New Roman" w:cs="Times New Roman"/>
          <w:sz w:val="24"/>
          <w:szCs w:val="24"/>
          <w:lang w:val="en-US"/>
        </w:rPr>
        <w:t xml:space="preserve"> </w:t>
      </w:r>
      <w:proofErr w:type="spellStart"/>
      <w:r w:rsidR="002D2AF0" w:rsidRPr="002D2AF0">
        <w:rPr>
          <w:rFonts w:ascii="Times New Roman" w:hAnsi="Times New Roman" w:cs="Times New Roman"/>
          <w:sz w:val="24"/>
          <w:szCs w:val="24"/>
          <w:lang w:val="en-US"/>
        </w:rPr>
        <w:t>acestora</w:t>
      </w:r>
      <w:proofErr w:type="spellEnd"/>
      <w:r>
        <w:rPr>
          <w:rFonts w:ascii="Times New Roman" w:hAnsi="Times New Roman" w:cs="Times New Roman"/>
          <w:b/>
          <w:bCs/>
          <w:sz w:val="24"/>
          <w:szCs w:val="24"/>
          <w:lang w:val="en-US"/>
        </w:rPr>
        <w:t>.</w:t>
      </w:r>
    </w:p>
    <w:p w14:paraId="53EAE564" w14:textId="77777777" w:rsidR="00C05949" w:rsidRDefault="00C05949" w:rsidP="00C05949">
      <w:pPr>
        <w:autoSpaceDE w:val="0"/>
        <w:autoSpaceDN w:val="0"/>
        <w:adjustRightInd w:val="0"/>
        <w:spacing w:after="0" w:line="240" w:lineRule="auto"/>
        <w:rPr>
          <w:rFonts w:ascii="Times New Roman" w:hAnsi="Times New Roman" w:cs="Times New Roman"/>
          <w:sz w:val="16"/>
          <w:szCs w:val="16"/>
          <w:lang w:val="en-US"/>
        </w:rPr>
      </w:pPr>
    </w:p>
    <w:p w14:paraId="756F06CA" w14:textId="77777777" w:rsidR="002D2AF0" w:rsidRPr="002D2AF0" w:rsidRDefault="00C05949" w:rsidP="00C05949">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 </w:t>
      </w:r>
      <w:proofErr w:type="spellStart"/>
      <w:r w:rsidR="002D2AF0" w:rsidRPr="002D2AF0">
        <w:rPr>
          <w:rFonts w:ascii="Times New Roman" w:hAnsi="Times New Roman" w:cs="Times New Roman"/>
          <w:b/>
          <w:bCs/>
          <w:sz w:val="24"/>
          <w:szCs w:val="24"/>
          <w:lang w:val="en-US"/>
        </w:rPr>
        <w:t>Resurse</w:t>
      </w:r>
      <w:proofErr w:type="spellEnd"/>
      <w:r w:rsidR="002D2AF0" w:rsidRPr="002D2AF0">
        <w:rPr>
          <w:rFonts w:ascii="Times New Roman" w:hAnsi="Times New Roman" w:cs="Times New Roman"/>
          <w:b/>
          <w:bCs/>
          <w:sz w:val="24"/>
          <w:szCs w:val="24"/>
          <w:lang w:val="en-US"/>
        </w:rPr>
        <w:t xml:space="preserve"> material-</w:t>
      </w:r>
      <w:proofErr w:type="spellStart"/>
      <w:r w:rsidR="002D2AF0" w:rsidRPr="002D2AF0">
        <w:rPr>
          <w:rFonts w:ascii="Times New Roman" w:hAnsi="Times New Roman" w:cs="Times New Roman"/>
          <w:b/>
          <w:bCs/>
          <w:sz w:val="24"/>
          <w:szCs w:val="24"/>
          <w:lang w:val="en-US"/>
        </w:rPr>
        <w:t>financiare</w:t>
      </w:r>
      <w:proofErr w:type="spellEnd"/>
      <w:r>
        <w:rPr>
          <w:rFonts w:ascii="Times New Roman" w:hAnsi="Times New Roman" w:cs="Times New Roman"/>
          <w:b/>
          <w:bCs/>
          <w:sz w:val="24"/>
          <w:szCs w:val="24"/>
          <w:lang w:val="en-US"/>
        </w:rPr>
        <w:t>:</w:t>
      </w:r>
    </w:p>
    <w:p w14:paraId="3F646EF1" w14:textId="77777777" w:rsidR="002D2AF0" w:rsidRPr="00261FF3" w:rsidRDefault="00C05949" w:rsidP="00C05949">
      <w:pPr>
        <w:autoSpaceDE w:val="0"/>
        <w:autoSpaceDN w:val="0"/>
        <w:adjustRightInd w:val="0"/>
        <w:spacing w:after="0" w:line="240" w:lineRule="auto"/>
        <w:jc w:val="both"/>
        <w:rPr>
          <w:rFonts w:ascii="Times New Roman" w:hAnsi="Times New Roman" w:cs="Times New Roman"/>
          <w:bCs/>
          <w:sz w:val="24"/>
          <w:szCs w:val="24"/>
          <w:lang w:val="en-US"/>
        </w:rPr>
      </w:pPr>
      <w:r w:rsidRPr="00261FF3">
        <w:rPr>
          <w:rFonts w:ascii="Times New Roman" w:hAnsi="Times New Roman" w:cs="Times New Roman"/>
          <w:bCs/>
          <w:sz w:val="24"/>
          <w:szCs w:val="24"/>
          <w:lang w:val="en-US"/>
        </w:rPr>
        <w:t xml:space="preserve">- </w:t>
      </w:r>
      <w:proofErr w:type="spellStart"/>
      <w:r w:rsidRPr="00261FF3">
        <w:rPr>
          <w:rFonts w:ascii="Times New Roman" w:hAnsi="Times New Roman" w:cs="Times New Roman"/>
          <w:bCs/>
          <w:sz w:val="24"/>
          <w:szCs w:val="24"/>
          <w:lang w:val="en-US"/>
        </w:rPr>
        <w:t>d</w:t>
      </w:r>
      <w:r w:rsidR="002D2AF0" w:rsidRPr="00261FF3">
        <w:rPr>
          <w:rFonts w:ascii="Times New Roman" w:hAnsi="Times New Roman" w:cs="Times New Roman"/>
          <w:bCs/>
          <w:sz w:val="24"/>
          <w:szCs w:val="24"/>
          <w:lang w:val="en-US"/>
        </w:rPr>
        <w:t>erularea</w:t>
      </w:r>
      <w:proofErr w:type="spellEnd"/>
      <w:r w:rsidR="002D2AF0" w:rsidRPr="00261FF3">
        <w:rPr>
          <w:rFonts w:ascii="Times New Roman" w:hAnsi="Times New Roman" w:cs="Times New Roman"/>
          <w:bCs/>
          <w:sz w:val="24"/>
          <w:szCs w:val="24"/>
          <w:lang w:val="en-US"/>
        </w:rPr>
        <w:t xml:space="preserve"> </w:t>
      </w:r>
      <w:proofErr w:type="spellStart"/>
      <w:r w:rsidR="002D2AF0" w:rsidRPr="00261FF3">
        <w:rPr>
          <w:rFonts w:ascii="Times New Roman" w:hAnsi="Times New Roman" w:cs="Times New Roman"/>
          <w:bCs/>
          <w:sz w:val="24"/>
          <w:szCs w:val="24"/>
          <w:lang w:val="en-US"/>
        </w:rPr>
        <w:t>urgentă</w:t>
      </w:r>
      <w:proofErr w:type="spellEnd"/>
      <w:r w:rsidR="002D2AF0" w:rsidRPr="00261FF3">
        <w:rPr>
          <w:rFonts w:ascii="Times New Roman" w:hAnsi="Times New Roman" w:cs="Times New Roman"/>
          <w:bCs/>
          <w:sz w:val="24"/>
          <w:szCs w:val="24"/>
          <w:lang w:val="en-US"/>
        </w:rPr>
        <w:t xml:space="preserve"> a </w:t>
      </w:r>
      <w:proofErr w:type="spellStart"/>
      <w:r w:rsidR="002D2AF0" w:rsidRPr="00261FF3">
        <w:rPr>
          <w:rFonts w:ascii="Times New Roman" w:hAnsi="Times New Roman" w:cs="Times New Roman"/>
          <w:bCs/>
          <w:sz w:val="24"/>
          <w:szCs w:val="24"/>
          <w:lang w:val="en-US"/>
        </w:rPr>
        <w:t>lucrărilor</w:t>
      </w:r>
      <w:proofErr w:type="spellEnd"/>
      <w:r w:rsidR="002D2AF0" w:rsidRPr="00261FF3">
        <w:rPr>
          <w:rFonts w:ascii="Times New Roman" w:hAnsi="Times New Roman" w:cs="Times New Roman"/>
          <w:bCs/>
          <w:sz w:val="24"/>
          <w:szCs w:val="24"/>
          <w:lang w:val="en-US"/>
        </w:rPr>
        <w:t xml:space="preserve"> de </w:t>
      </w:r>
      <w:proofErr w:type="spellStart"/>
      <w:r w:rsidR="002D2AF0" w:rsidRPr="00261FF3">
        <w:rPr>
          <w:rFonts w:ascii="Times New Roman" w:hAnsi="Times New Roman" w:cs="Times New Roman"/>
          <w:bCs/>
          <w:sz w:val="24"/>
          <w:szCs w:val="24"/>
          <w:lang w:val="en-US"/>
        </w:rPr>
        <w:t>rea</w:t>
      </w:r>
      <w:r w:rsidR="009E2966">
        <w:rPr>
          <w:rFonts w:ascii="Times New Roman" w:hAnsi="Times New Roman" w:cs="Times New Roman"/>
          <w:bCs/>
          <w:sz w:val="24"/>
          <w:szCs w:val="24"/>
          <w:lang w:val="en-US"/>
        </w:rPr>
        <w:t>bilitare</w:t>
      </w:r>
      <w:proofErr w:type="spellEnd"/>
      <w:r w:rsidR="009E2966">
        <w:rPr>
          <w:rFonts w:ascii="Times New Roman" w:hAnsi="Times New Roman" w:cs="Times New Roman"/>
          <w:bCs/>
          <w:sz w:val="24"/>
          <w:szCs w:val="24"/>
          <w:lang w:val="en-US"/>
        </w:rPr>
        <w:t xml:space="preserve"> a </w:t>
      </w:r>
      <w:proofErr w:type="spellStart"/>
      <w:r w:rsidR="009E2966">
        <w:rPr>
          <w:rFonts w:ascii="Times New Roman" w:hAnsi="Times New Roman" w:cs="Times New Roman"/>
          <w:bCs/>
          <w:sz w:val="24"/>
          <w:szCs w:val="24"/>
          <w:lang w:val="en-US"/>
        </w:rPr>
        <w:t>localului</w:t>
      </w:r>
      <w:proofErr w:type="spellEnd"/>
      <w:r w:rsidR="009E2966">
        <w:rPr>
          <w:rFonts w:ascii="Times New Roman" w:hAnsi="Times New Roman" w:cs="Times New Roman"/>
          <w:bCs/>
          <w:sz w:val="24"/>
          <w:szCs w:val="24"/>
          <w:lang w:val="en-US"/>
        </w:rPr>
        <w:t xml:space="preserve"> de </w:t>
      </w:r>
      <w:proofErr w:type="spellStart"/>
      <w:r w:rsidR="009E2966">
        <w:rPr>
          <w:rFonts w:ascii="Times New Roman" w:hAnsi="Times New Roman" w:cs="Times New Roman"/>
          <w:bCs/>
          <w:sz w:val="24"/>
          <w:szCs w:val="24"/>
          <w:lang w:val="en-US"/>
        </w:rPr>
        <w:t>școală</w:t>
      </w:r>
      <w:proofErr w:type="spellEnd"/>
      <w:r w:rsidR="009E2966">
        <w:rPr>
          <w:rFonts w:ascii="Times New Roman" w:hAnsi="Times New Roman" w:cs="Times New Roman"/>
          <w:bCs/>
          <w:sz w:val="24"/>
          <w:szCs w:val="24"/>
          <w:lang w:val="en-US"/>
        </w:rPr>
        <w:t xml:space="preserve"> </w:t>
      </w:r>
      <w:proofErr w:type="spellStart"/>
      <w:r w:rsidR="009E2966">
        <w:rPr>
          <w:rFonts w:ascii="Times New Roman" w:hAnsi="Times New Roman" w:cs="Times New Roman"/>
          <w:bCs/>
          <w:sz w:val="24"/>
          <w:szCs w:val="24"/>
          <w:lang w:val="en-US"/>
        </w:rPr>
        <w:t>rămas</w:t>
      </w:r>
      <w:proofErr w:type="spellEnd"/>
      <w:r w:rsidR="009E2966">
        <w:rPr>
          <w:rFonts w:ascii="Times New Roman" w:hAnsi="Times New Roman" w:cs="Times New Roman"/>
          <w:bCs/>
          <w:sz w:val="24"/>
          <w:szCs w:val="24"/>
          <w:lang w:val="en-US"/>
        </w:rPr>
        <w:t xml:space="preserve"> </w:t>
      </w:r>
      <w:proofErr w:type="spellStart"/>
      <w:proofErr w:type="gramStart"/>
      <w:r w:rsidR="009E2966">
        <w:rPr>
          <w:rFonts w:ascii="Times New Roman" w:hAnsi="Times New Roman" w:cs="Times New Roman"/>
          <w:bCs/>
          <w:sz w:val="24"/>
          <w:szCs w:val="24"/>
          <w:lang w:val="en-US"/>
        </w:rPr>
        <w:t>nefinalizat</w:t>
      </w:r>
      <w:proofErr w:type="spellEnd"/>
      <w:r w:rsidR="009E2966">
        <w:rPr>
          <w:rFonts w:ascii="Times New Roman" w:hAnsi="Times New Roman" w:cs="Times New Roman"/>
          <w:bCs/>
          <w:sz w:val="24"/>
          <w:szCs w:val="24"/>
          <w:lang w:val="en-US"/>
        </w:rPr>
        <w:t xml:space="preserve"> </w:t>
      </w:r>
      <w:r w:rsidR="002D2AF0" w:rsidRPr="00261FF3">
        <w:rPr>
          <w:rFonts w:ascii="Times New Roman" w:hAnsi="Times New Roman" w:cs="Times New Roman"/>
          <w:bCs/>
          <w:sz w:val="24"/>
          <w:szCs w:val="24"/>
          <w:lang w:val="en-US"/>
        </w:rPr>
        <w:t>,</w:t>
      </w:r>
      <w:proofErr w:type="gramEnd"/>
      <w:r w:rsidR="002D2AF0" w:rsidRPr="00261FF3">
        <w:rPr>
          <w:rFonts w:ascii="Times New Roman" w:hAnsi="Times New Roman" w:cs="Times New Roman"/>
          <w:bCs/>
          <w:sz w:val="24"/>
          <w:szCs w:val="24"/>
          <w:lang w:val="en-US"/>
        </w:rPr>
        <w:t xml:space="preserve"> </w:t>
      </w:r>
      <w:proofErr w:type="spellStart"/>
      <w:r w:rsidR="002D2AF0" w:rsidRPr="00261FF3">
        <w:rPr>
          <w:rFonts w:ascii="Times New Roman" w:hAnsi="Times New Roman" w:cs="Times New Roman"/>
          <w:bCs/>
          <w:sz w:val="24"/>
          <w:szCs w:val="24"/>
          <w:lang w:val="en-US"/>
        </w:rPr>
        <w:t>ceea</w:t>
      </w:r>
      <w:proofErr w:type="spellEnd"/>
      <w:r w:rsidR="002D2AF0" w:rsidRPr="00261FF3">
        <w:rPr>
          <w:rFonts w:ascii="Times New Roman" w:hAnsi="Times New Roman" w:cs="Times New Roman"/>
          <w:bCs/>
          <w:sz w:val="24"/>
          <w:szCs w:val="24"/>
          <w:lang w:val="en-US"/>
        </w:rPr>
        <w:t xml:space="preserve"> </w:t>
      </w:r>
      <w:proofErr w:type="spellStart"/>
      <w:r w:rsidR="002D2AF0" w:rsidRPr="00261FF3">
        <w:rPr>
          <w:rFonts w:ascii="Times New Roman" w:hAnsi="Times New Roman" w:cs="Times New Roman"/>
          <w:bCs/>
          <w:sz w:val="24"/>
          <w:szCs w:val="24"/>
          <w:lang w:val="en-US"/>
        </w:rPr>
        <w:t>ce</w:t>
      </w:r>
      <w:proofErr w:type="spellEnd"/>
      <w:r w:rsidR="002D2AF0" w:rsidRPr="00261FF3">
        <w:rPr>
          <w:rFonts w:ascii="Times New Roman" w:hAnsi="Times New Roman" w:cs="Times New Roman"/>
          <w:bCs/>
          <w:sz w:val="24"/>
          <w:szCs w:val="24"/>
          <w:lang w:val="en-US"/>
        </w:rPr>
        <w:t xml:space="preserve"> </w:t>
      </w:r>
      <w:proofErr w:type="spellStart"/>
      <w:r w:rsidR="002D2AF0" w:rsidRPr="00261FF3">
        <w:rPr>
          <w:rFonts w:ascii="Times New Roman" w:hAnsi="Times New Roman" w:cs="Times New Roman"/>
          <w:bCs/>
          <w:sz w:val="24"/>
          <w:szCs w:val="24"/>
          <w:lang w:val="en-US"/>
        </w:rPr>
        <w:t>va</w:t>
      </w:r>
      <w:proofErr w:type="spellEnd"/>
      <w:r w:rsidR="002D2AF0" w:rsidRPr="00261FF3">
        <w:rPr>
          <w:rFonts w:ascii="Times New Roman" w:hAnsi="Times New Roman" w:cs="Times New Roman"/>
          <w:bCs/>
          <w:sz w:val="24"/>
          <w:szCs w:val="24"/>
          <w:lang w:val="en-US"/>
        </w:rPr>
        <w:t xml:space="preserve"> </w:t>
      </w:r>
      <w:proofErr w:type="spellStart"/>
      <w:r w:rsidR="002D2AF0" w:rsidRPr="00261FF3">
        <w:rPr>
          <w:rFonts w:ascii="Times New Roman" w:hAnsi="Times New Roman" w:cs="Times New Roman"/>
          <w:bCs/>
          <w:sz w:val="24"/>
          <w:szCs w:val="24"/>
          <w:lang w:val="en-US"/>
        </w:rPr>
        <w:t>determina</w:t>
      </w:r>
      <w:proofErr w:type="spellEnd"/>
      <w:r w:rsidR="002D2AF0" w:rsidRPr="00261FF3">
        <w:rPr>
          <w:rFonts w:ascii="Times New Roman" w:hAnsi="Times New Roman" w:cs="Times New Roman"/>
          <w:bCs/>
          <w:sz w:val="24"/>
          <w:szCs w:val="24"/>
          <w:lang w:val="en-US"/>
        </w:rPr>
        <w:t xml:space="preserve"> </w:t>
      </w:r>
      <w:proofErr w:type="spellStart"/>
      <w:r w:rsidR="002D2AF0" w:rsidRPr="00261FF3">
        <w:rPr>
          <w:rFonts w:ascii="Times New Roman" w:hAnsi="Times New Roman" w:cs="Times New Roman"/>
          <w:bCs/>
          <w:sz w:val="24"/>
          <w:szCs w:val="24"/>
          <w:lang w:val="en-US"/>
        </w:rPr>
        <w:t>şi</w:t>
      </w:r>
      <w:proofErr w:type="spellEnd"/>
      <w:r w:rsidR="002D2AF0" w:rsidRPr="00261FF3">
        <w:rPr>
          <w:rFonts w:ascii="Times New Roman" w:hAnsi="Times New Roman" w:cs="Times New Roman"/>
          <w:bCs/>
          <w:sz w:val="24"/>
          <w:szCs w:val="24"/>
          <w:lang w:val="en-US"/>
        </w:rPr>
        <w:t xml:space="preserve"> </w:t>
      </w:r>
      <w:proofErr w:type="spellStart"/>
      <w:r w:rsidR="002D2AF0" w:rsidRPr="00261FF3">
        <w:rPr>
          <w:rFonts w:ascii="Times New Roman" w:hAnsi="Times New Roman" w:cs="Times New Roman"/>
          <w:bCs/>
          <w:sz w:val="24"/>
          <w:szCs w:val="24"/>
          <w:lang w:val="en-US"/>
        </w:rPr>
        <w:t>c</w:t>
      </w:r>
      <w:r w:rsidR="009E2966">
        <w:rPr>
          <w:rFonts w:ascii="Times New Roman" w:hAnsi="Times New Roman" w:cs="Times New Roman"/>
          <w:bCs/>
          <w:sz w:val="24"/>
          <w:szCs w:val="24"/>
          <w:lang w:val="en-US"/>
        </w:rPr>
        <w:t>reşterea</w:t>
      </w:r>
      <w:proofErr w:type="spellEnd"/>
      <w:r w:rsidR="009E2966">
        <w:rPr>
          <w:rFonts w:ascii="Times New Roman" w:hAnsi="Times New Roman" w:cs="Times New Roman"/>
          <w:bCs/>
          <w:sz w:val="24"/>
          <w:szCs w:val="24"/>
          <w:lang w:val="en-US"/>
        </w:rPr>
        <w:t xml:space="preserve"> </w:t>
      </w:r>
      <w:r w:rsidR="002D2AF0" w:rsidRPr="00261FF3">
        <w:rPr>
          <w:rFonts w:ascii="Times New Roman" w:hAnsi="Times New Roman" w:cs="Times New Roman"/>
          <w:bCs/>
          <w:sz w:val="24"/>
          <w:szCs w:val="24"/>
          <w:lang w:val="en-US"/>
        </w:rPr>
        <w:t xml:space="preserve"> </w:t>
      </w:r>
      <w:proofErr w:type="spellStart"/>
      <w:r w:rsidR="002D2AF0" w:rsidRPr="00261FF3">
        <w:rPr>
          <w:rFonts w:ascii="Times New Roman" w:hAnsi="Times New Roman" w:cs="Times New Roman"/>
          <w:bCs/>
          <w:sz w:val="24"/>
          <w:szCs w:val="24"/>
          <w:lang w:val="en-US"/>
        </w:rPr>
        <w:t>prestigiului</w:t>
      </w:r>
      <w:proofErr w:type="spellEnd"/>
      <w:r w:rsidR="002D2AF0" w:rsidRPr="00261FF3">
        <w:rPr>
          <w:rFonts w:ascii="Times New Roman" w:hAnsi="Times New Roman" w:cs="Times New Roman"/>
          <w:bCs/>
          <w:sz w:val="24"/>
          <w:szCs w:val="24"/>
          <w:lang w:val="en-US"/>
        </w:rPr>
        <w:t xml:space="preserve"> </w:t>
      </w:r>
      <w:proofErr w:type="spellStart"/>
      <w:r w:rsidR="002D2AF0" w:rsidRPr="00261FF3">
        <w:rPr>
          <w:rFonts w:ascii="Times New Roman" w:hAnsi="Times New Roman" w:cs="Times New Roman"/>
          <w:bCs/>
          <w:sz w:val="24"/>
          <w:szCs w:val="24"/>
          <w:lang w:val="en-US"/>
        </w:rPr>
        <w:t>şcolii</w:t>
      </w:r>
      <w:proofErr w:type="spellEnd"/>
      <w:r w:rsidR="002D2AF0" w:rsidRPr="00261FF3">
        <w:rPr>
          <w:rFonts w:ascii="Times New Roman" w:hAnsi="Times New Roman" w:cs="Times New Roman"/>
          <w:bCs/>
          <w:sz w:val="24"/>
          <w:szCs w:val="24"/>
          <w:lang w:val="en-US"/>
        </w:rPr>
        <w:t xml:space="preserve"> </w:t>
      </w:r>
      <w:proofErr w:type="spellStart"/>
      <w:r w:rsidR="002D2AF0" w:rsidRPr="00261FF3">
        <w:rPr>
          <w:rFonts w:ascii="Times New Roman" w:hAnsi="Times New Roman" w:cs="Times New Roman"/>
          <w:bCs/>
          <w:sz w:val="24"/>
          <w:szCs w:val="24"/>
          <w:lang w:val="en-US"/>
        </w:rPr>
        <w:t>în</w:t>
      </w:r>
      <w:proofErr w:type="spellEnd"/>
      <w:r w:rsidR="002D2AF0" w:rsidRPr="00261FF3">
        <w:rPr>
          <w:rFonts w:ascii="Times New Roman" w:hAnsi="Times New Roman" w:cs="Times New Roman"/>
          <w:bCs/>
          <w:sz w:val="24"/>
          <w:szCs w:val="24"/>
          <w:lang w:val="en-US"/>
        </w:rPr>
        <w:t xml:space="preserve"> </w:t>
      </w:r>
      <w:proofErr w:type="spellStart"/>
      <w:r w:rsidR="002D2AF0" w:rsidRPr="00261FF3">
        <w:rPr>
          <w:rFonts w:ascii="Times New Roman" w:hAnsi="Times New Roman" w:cs="Times New Roman"/>
          <w:bCs/>
          <w:sz w:val="24"/>
          <w:szCs w:val="24"/>
          <w:lang w:val="en-US"/>
        </w:rPr>
        <w:t>comunitate</w:t>
      </w:r>
      <w:proofErr w:type="spellEnd"/>
      <w:r w:rsidRPr="00261FF3">
        <w:rPr>
          <w:rFonts w:ascii="Times New Roman" w:hAnsi="Times New Roman" w:cs="Times New Roman"/>
          <w:bCs/>
          <w:sz w:val="24"/>
          <w:szCs w:val="24"/>
          <w:lang w:val="en-US"/>
        </w:rPr>
        <w:t> ;</w:t>
      </w:r>
    </w:p>
    <w:p w14:paraId="0B00DB43" w14:textId="77777777" w:rsidR="002D2AF0" w:rsidRPr="00261FF3" w:rsidRDefault="00C05949" w:rsidP="00C05949">
      <w:pPr>
        <w:autoSpaceDE w:val="0"/>
        <w:autoSpaceDN w:val="0"/>
        <w:adjustRightInd w:val="0"/>
        <w:spacing w:after="0" w:line="240" w:lineRule="auto"/>
        <w:rPr>
          <w:rFonts w:ascii="Times New Roman" w:hAnsi="Times New Roman" w:cs="Times New Roman"/>
          <w:bCs/>
          <w:sz w:val="24"/>
          <w:szCs w:val="24"/>
          <w:lang w:val="en-US"/>
        </w:rPr>
      </w:pPr>
      <w:r w:rsidRPr="00261FF3">
        <w:rPr>
          <w:rFonts w:ascii="Times New Roman" w:hAnsi="Times New Roman" w:cs="Times New Roman"/>
          <w:bCs/>
          <w:sz w:val="24"/>
          <w:szCs w:val="24"/>
          <w:lang w:val="en-US"/>
        </w:rPr>
        <w:t xml:space="preserve">- </w:t>
      </w:r>
      <w:proofErr w:type="spellStart"/>
      <w:r w:rsidRPr="00261FF3">
        <w:rPr>
          <w:rFonts w:ascii="Times New Roman" w:hAnsi="Times New Roman" w:cs="Times New Roman"/>
          <w:bCs/>
          <w:sz w:val="24"/>
          <w:szCs w:val="24"/>
          <w:lang w:val="en-US"/>
        </w:rPr>
        <w:t>c</w:t>
      </w:r>
      <w:r w:rsidR="002D2AF0" w:rsidRPr="00261FF3">
        <w:rPr>
          <w:rFonts w:ascii="Times New Roman" w:hAnsi="Times New Roman" w:cs="Times New Roman"/>
          <w:bCs/>
          <w:sz w:val="24"/>
          <w:szCs w:val="24"/>
          <w:lang w:val="en-US"/>
        </w:rPr>
        <w:t>ontinuarea</w:t>
      </w:r>
      <w:proofErr w:type="spellEnd"/>
      <w:r w:rsidR="002D2AF0" w:rsidRPr="00261FF3">
        <w:rPr>
          <w:rFonts w:ascii="Times New Roman" w:hAnsi="Times New Roman" w:cs="Times New Roman"/>
          <w:bCs/>
          <w:sz w:val="24"/>
          <w:szCs w:val="24"/>
          <w:lang w:val="en-US"/>
        </w:rPr>
        <w:t xml:space="preserve"> </w:t>
      </w:r>
      <w:proofErr w:type="spellStart"/>
      <w:r w:rsidR="002D2AF0" w:rsidRPr="00261FF3">
        <w:rPr>
          <w:rFonts w:ascii="Times New Roman" w:hAnsi="Times New Roman" w:cs="Times New Roman"/>
          <w:bCs/>
          <w:sz w:val="24"/>
          <w:szCs w:val="24"/>
          <w:lang w:val="en-US"/>
        </w:rPr>
        <w:t>informatizării</w:t>
      </w:r>
      <w:proofErr w:type="spellEnd"/>
      <w:r w:rsidR="002D2AF0" w:rsidRPr="00261FF3">
        <w:rPr>
          <w:rFonts w:ascii="Times New Roman" w:hAnsi="Times New Roman" w:cs="Times New Roman"/>
          <w:bCs/>
          <w:sz w:val="24"/>
          <w:szCs w:val="24"/>
          <w:lang w:val="en-US"/>
        </w:rPr>
        <w:t xml:space="preserve"> </w:t>
      </w:r>
      <w:proofErr w:type="spellStart"/>
      <w:r w:rsidR="002D2AF0" w:rsidRPr="00261FF3">
        <w:rPr>
          <w:rFonts w:ascii="Times New Roman" w:hAnsi="Times New Roman" w:cs="Times New Roman"/>
          <w:bCs/>
          <w:sz w:val="24"/>
          <w:szCs w:val="24"/>
          <w:lang w:val="en-US"/>
        </w:rPr>
        <w:t>prin</w:t>
      </w:r>
      <w:proofErr w:type="spellEnd"/>
      <w:r w:rsidR="002D2AF0" w:rsidRPr="00261FF3">
        <w:rPr>
          <w:rFonts w:ascii="Times New Roman" w:hAnsi="Times New Roman" w:cs="Times New Roman"/>
          <w:bCs/>
          <w:sz w:val="24"/>
          <w:szCs w:val="24"/>
          <w:lang w:val="en-US"/>
        </w:rPr>
        <w:t xml:space="preserve"> </w:t>
      </w:r>
      <w:proofErr w:type="spellStart"/>
      <w:r w:rsidR="002D2AF0" w:rsidRPr="00261FF3">
        <w:rPr>
          <w:rFonts w:ascii="Times New Roman" w:hAnsi="Times New Roman" w:cs="Times New Roman"/>
          <w:bCs/>
          <w:sz w:val="24"/>
          <w:szCs w:val="24"/>
          <w:lang w:val="en-US"/>
        </w:rPr>
        <w:t>extinderea</w:t>
      </w:r>
      <w:proofErr w:type="spellEnd"/>
      <w:r w:rsidR="002D2AF0" w:rsidRPr="00261FF3">
        <w:rPr>
          <w:rFonts w:ascii="Times New Roman" w:hAnsi="Times New Roman" w:cs="Times New Roman"/>
          <w:bCs/>
          <w:sz w:val="24"/>
          <w:szCs w:val="24"/>
          <w:lang w:val="en-US"/>
        </w:rPr>
        <w:t xml:space="preserve"> </w:t>
      </w:r>
      <w:proofErr w:type="spellStart"/>
      <w:r w:rsidR="002D2AF0" w:rsidRPr="00261FF3">
        <w:rPr>
          <w:rFonts w:ascii="Times New Roman" w:hAnsi="Times New Roman" w:cs="Times New Roman"/>
          <w:bCs/>
          <w:sz w:val="24"/>
          <w:szCs w:val="24"/>
          <w:lang w:val="en-US"/>
        </w:rPr>
        <w:t>reţelei</w:t>
      </w:r>
      <w:proofErr w:type="spellEnd"/>
      <w:r w:rsidR="002D2AF0" w:rsidRPr="00261FF3">
        <w:rPr>
          <w:rFonts w:ascii="Times New Roman" w:hAnsi="Times New Roman" w:cs="Times New Roman"/>
          <w:bCs/>
          <w:sz w:val="24"/>
          <w:szCs w:val="24"/>
          <w:lang w:val="en-US"/>
        </w:rPr>
        <w:t xml:space="preserve"> de </w:t>
      </w:r>
      <w:proofErr w:type="spellStart"/>
      <w:r w:rsidR="002D2AF0" w:rsidRPr="00261FF3">
        <w:rPr>
          <w:rFonts w:ascii="Times New Roman" w:hAnsi="Times New Roman" w:cs="Times New Roman"/>
          <w:bCs/>
          <w:sz w:val="24"/>
          <w:szCs w:val="24"/>
          <w:lang w:val="en-US"/>
        </w:rPr>
        <w:t>calculatoare</w:t>
      </w:r>
      <w:proofErr w:type="spellEnd"/>
      <w:r w:rsidR="002D2AF0" w:rsidRPr="00261FF3">
        <w:rPr>
          <w:rFonts w:ascii="Times New Roman" w:hAnsi="Times New Roman" w:cs="Times New Roman"/>
          <w:bCs/>
          <w:sz w:val="24"/>
          <w:szCs w:val="24"/>
          <w:lang w:val="en-US"/>
        </w:rPr>
        <w:t>.</w:t>
      </w:r>
    </w:p>
    <w:p w14:paraId="3AE8464C" w14:textId="77777777" w:rsidR="00C05949" w:rsidRPr="00261FF3" w:rsidRDefault="00C05949" w:rsidP="00C05949">
      <w:pPr>
        <w:autoSpaceDE w:val="0"/>
        <w:autoSpaceDN w:val="0"/>
        <w:adjustRightInd w:val="0"/>
        <w:spacing w:after="0" w:line="240" w:lineRule="auto"/>
        <w:jc w:val="both"/>
        <w:rPr>
          <w:rFonts w:ascii="Times New Roman" w:hAnsi="Times New Roman" w:cs="Times New Roman"/>
          <w:bCs/>
          <w:sz w:val="16"/>
          <w:szCs w:val="16"/>
          <w:lang w:val="en-US"/>
        </w:rPr>
      </w:pPr>
    </w:p>
    <w:p w14:paraId="7BDDAAD8" w14:textId="77777777" w:rsidR="002D2AF0" w:rsidRPr="002D2AF0" w:rsidRDefault="00C05949" w:rsidP="00C05949">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 </w:t>
      </w:r>
      <w:proofErr w:type="spellStart"/>
      <w:r w:rsidR="002D2AF0" w:rsidRPr="002D2AF0">
        <w:rPr>
          <w:rFonts w:ascii="Times New Roman" w:hAnsi="Times New Roman" w:cs="Times New Roman"/>
          <w:b/>
          <w:sz w:val="24"/>
          <w:szCs w:val="24"/>
          <w:lang w:val="en-US"/>
        </w:rPr>
        <w:t>Relaţii</w:t>
      </w:r>
      <w:proofErr w:type="spellEnd"/>
      <w:r w:rsidR="002D2AF0" w:rsidRPr="002D2AF0">
        <w:rPr>
          <w:rFonts w:ascii="Times New Roman" w:hAnsi="Times New Roman" w:cs="Times New Roman"/>
          <w:b/>
          <w:sz w:val="24"/>
          <w:szCs w:val="24"/>
          <w:lang w:val="en-US"/>
        </w:rPr>
        <w:t xml:space="preserve"> </w:t>
      </w:r>
      <w:proofErr w:type="spellStart"/>
      <w:r w:rsidR="002D2AF0" w:rsidRPr="002D2AF0">
        <w:rPr>
          <w:rFonts w:ascii="Times New Roman" w:hAnsi="Times New Roman" w:cs="Times New Roman"/>
          <w:b/>
          <w:sz w:val="24"/>
          <w:szCs w:val="24"/>
          <w:lang w:val="en-US"/>
        </w:rPr>
        <w:t>comunitare</w:t>
      </w:r>
      <w:proofErr w:type="spellEnd"/>
      <w:r>
        <w:rPr>
          <w:rFonts w:ascii="Times New Roman" w:hAnsi="Times New Roman" w:cs="Times New Roman"/>
          <w:b/>
          <w:sz w:val="24"/>
          <w:szCs w:val="24"/>
          <w:lang w:val="en-US"/>
        </w:rPr>
        <w:t>:</w:t>
      </w:r>
    </w:p>
    <w:p w14:paraId="01F02D7D" w14:textId="77777777" w:rsidR="002D2AF0" w:rsidRPr="00261FF3" w:rsidRDefault="00C05949" w:rsidP="00C05949">
      <w:pPr>
        <w:autoSpaceDE w:val="0"/>
        <w:autoSpaceDN w:val="0"/>
        <w:adjustRightInd w:val="0"/>
        <w:spacing w:after="0" w:line="240" w:lineRule="auto"/>
        <w:jc w:val="both"/>
        <w:rPr>
          <w:rFonts w:ascii="Times New Roman" w:hAnsi="Times New Roman" w:cs="Times New Roman"/>
          <w:sz w:val="24"/>
          <w:szCs w:val="24"/>
          <w:lang w:val="en-US"/>
        </w:rPr>
      </w:pPr>
      <w:r w:rsidRPr="00261FF3">
        <w:rPr>
          <w:rFonts w:ascii="Times New Roman" w:hAnsi="Times New Roman" w:cs="Times New Roman"/>
          <w:sz w:val="24"/>
          <w:szCs w:val="24"/>
          <w:lang w:val="en-US"/>
        </w:rPr>
        <w:t xml:space="preserve">- </w:t>
      </w:r>
      <w:proofErr w:type="spellStart"/>
      <w:r w:rsidRPr="00261FF3">
        <w:rPr>
          <w:rFonts w:ascii="Times New Roman" w:hAnsi="Times New Roman" w:cs="Times New Roman"/>
          <w:sz w:val="24"/>
          <w:szCs w:val="24"/>
          <w:lang w:val="en-US"/>
        </w:rPr>
        <w:t>c</w:t>
      </w:r>
      <w:r w:rsidR="002D2AF0" w:rsidRPr="00261FF3">
        <w:rPr>
          <w:rFonts w:ascii="Times New Roman" w:hAnsi="Times New Roman" w:cs="Times New Roman"/>
          <w:sz w:val="24"/>
          <w:szCs w:val="24"/>
          <w:lang w:val="en-US"/>
        </w:rPr>
        <w:t>reşterea</w:t>
      </w:r>
      <w:proofErr w:type="spellEnd"/>
      <w:r w:rsidR="002D2AF0" w:rsidRPr="00261FF3">
        <w:rPr>
          <w:rFonts w:ascii="Times New Roman" w:hAnsi="Times New Roman" w:cs="Times New Roman"/>
          <w:sz w:val="24"/>
          <w:szCs w:val="24"/>
          <w:lang w:val="en-US"/>
        </w:rPr>
        <w:t xml:space="preserve"> </w:t>
      </w:r>
      <w:proofErr w:type="spellStart"/>
      <w:r w:rsidR="002D2AF0" w:rsidRPr="00261FF3">
        <w:rPr>
          <w:rFonts w:ascii="Times New Roman" w:hAnsi="Times New Roman" w:cs="Times New Roman"/>
          <w:sz w:val="24"/>
          <w:szCs w:val="24"/>
          <w:lang w:val="en-US"/>
        </w:rPr>
        <w:t>prestigiului</w:t>
      </w:r>
      <w:proofErr w:type="spellEnd"/>
      <w:r w:rsidR="002D2AF0" w:rsidRPr="00261FF3">
        <w:rPr>
          <w:rFonts w:ascii="Times New Roman" w:hAnsi="Times New Roman" w:cs="Times New Roman"/>
          <w:sz w:val="24"/>
          <w:szCs w:val="24"/>
          <w:lang w:val="en-US"/>
        </w:rPr>
        <w:t xml:space="preserve"> </w:t>
      </w:r>
      <w:proofErr w:type="spellStart"/>
      <w:r w:rsidR="002D2AF0" w:rsidRPr="00261FF3">
        <w:rPr>
          <w:rFonts w:ascii="Times New Roman" w:hAnsi="Times New Roman" w:cs="Times New Roman"/>
          <w:sz w:val="24"/>
          <w:szCs w:val="24"/>
          <w:lang w:val="en-US"/>
        </w:rPr>
        <w:t>şcolii</w:t>
      </w:r>
      <w:proofErr w:type="spellEnd"/>
      <w:r w:rsidR="002D2AF0" w:rsidRPr="00261FF3">
        <w:rPr>
          <w:rFonts w:ascii="Times New Roman" w:hAnsi="Times New Roman" w:cs="Times New Roman"/>
          <w:sz w:val="24"/>
          <w:szCs w:val="24"/>
          <w:lang w:val="en-US"/>
        </w:rPr>
        <w:t xml:space="preserve"> </w:t>
      </w:r>
      <w:proofErr w:type="spellStart"/>
      <w:r w:rsidR="002D2AF0" w:rsidRPr="00261FF3">
        <w:rPr>
          <w:rFonts w:ascii="Times New Roman" w:hAnsi="Times New Roman" w:cs="Times New Roman"/>
          <w:sz w:val="24"/>
          <w:szCs w:val="24"/>
          <w:lang w:val="en-US"/>
        </w:rPr>
        <w:t>prin</w:t>
      </w:r>
      <w:proofErr w:type="spellEnd"/>
      <w:r w:rsidR="002D2AF0" w:rsidRPr="00261FF3">
        <w:rPr>
          <w:rFonts w:ascii="Times New Roman" w:hAnsi="Times New Roman" w:cs="Times New Roman"/>
          <w:sz w:val="24"/>
          <w:szCs w:val="24"/>
          <w:lang w:val="en-US"/>
        </w:rPr>
        <w:t xml:space="preserve"> </w:t>
      </w:r>
      <w:proofErr w:type="spellStart"/>
      <w:r w:rsidR="002D2AF0" w:rsidRPr="00261FF3">
        <w:rPr>
          <w:rFonts w:ascii="Times New Roman" w:hAnsi="Times New Roman" w:cs="Times New Roman"/>
          <w:sz w:val="24"/>
          <w:szCs w:val="24"/>
          <w:lang w:val="en-US"/>
        </w:rPr>
        <w:t>colaborarea</w:t>
      </w:r>
      <w:proofErr w:type="spellEnd"/>
      <w:r w:rsidR="002D2AF0" w:rsidRPr="00261FF3">
        <w:rPr>
          <w:rFonts w:ascii="Times New Roman" w:hAnsi="Times New Roman" w:cs="Times New Roman"/>
          <w:sz w:val="24"/>
          <w:szCs w:val="24"/>
          <w:lang w:val="en-US"/>
        </w:rPr>
        <w:t xml:space="preserve"> cu </w:t>
      </w:r>
      <w:proofErr w:type="spellStart"/>
      <w:r w:rsidR="002D2AF0" w:rsidRPr="00261FF3">
        <w:rPr>
          <w:rFonts w:ascii="Times New Roman" w:hAnsi="Times New Roman" w:cs="Times New Roman"/>
          <w:sz w:val="24"/>
          <w:szCs w:val="24"/>
          <w:lang w:val="en-US"/>
        </w:rPr>
        <w:t>parteneri</w:t>
      </w:r>
      <w:proofErr w:type="spellEnd"/>
      <w:r w:rsidR="002D2AF0" w:rsidRPr="00261FF3">
        <w:rPr>
          <w:rFonts w:ascii="Times New Roman" w:hAnsi="Times New Roman" w:cs="Times New Roman"/>
          <w:sz w:val="24"/>
          <w:szCs w:val="24"/>
          <w:lang w:val="en-US"/>
        </w:rPr>
        <w:t xml:space="preserve"> direct </w:t>
      </w:r>
      <w:proofErr w:type="spellStart"/>
      <w:r w:rsidR="002D2AF0" w:rsidRPr="00261FF3">
        <w:rPr>
          <w:rFonts w:ascii="Times New Roman" w:hAnsi="Times New Roman" w:cs="Times New Roman"/>
          <w:sz w:val="24"/>
          <w:szCs w:val="24"/>
          <w:lang w:val="en-US"/>
        </w:rPr>
        <w:t>interesaţi</w:t>
      </w:r>
      <w:proofErr w:type="spellEnd"/>
      <w:r w:rsidR="002D2AF0" w:rsidRPr="00261FF3">
        <w:rPr>
          <w:rFonts w:ascii="Times New Roman" w:hAnsi="Times New Roman" w:cs="Times New Roman"/>
          <w:sz w:val="24"/>
          <w:szCs w:val="24"/>
          <w:lang w:val="en-US"/>
        </w:rPr>
        <w:t xml:space="preserve">, </w:t>
      </w:r>
      <w:proofErr w:type="spellStart"/>
      <w:r w:rsidR="002D2AF0" w:rsidRPr="00261FF3">
        <w:rPr>
          <w:rFonts w:ascii="Times New Roman" w:hAnsi="Times New Roman" w:cs="Times New Roman"/>
          <w:sz w:val="24"/>
          <w:szCs w:val="24"/>
          <w:lang w:val="en-US"/>
        </w:rPr>
        <w:t>participarea</w:t>
      </w:r>
      <w:proofErr w:type="spellEnd"/>
      <w:r w:rsidR="002D2AF0" w:rsidRPr="00261FF3">
        <w:rPr>
          <w:rFonts w:ascii="Times New Roman" w:hAnsi="Times New Roman" w:cs="Times New Roman"/>
          <w:sz w:val="24"/>
          <w:szCs w:val="24"/>
          <w:lang w:val="en-US"/>
        </w:rPr>
        <w:t xml:space="preserve"> </w:t>
      </w:r>
      <w:proofErr w:type="spellStart"/>
      <w:r w:rsidR="002D2AF0" w:rsidRPr="00261FF3">
        <w:rPr>
          <w:rFonts w:ascii="Times New Roman" w:hAnsi="Times New Roman" w:cs="Times New Roman"/>
          <w:sz w:val="24"/>
          <w:szCs w:val="24"/>
          <w:lang w:val="en-US"/>
        </w:rPr>
        <w:t>şi</w:t>
      </w:r>
      <w:proofErr w:type="spellEnd"/>
      <w:r w:rsidR="002D2AF0" w:rsidRPr="00261FF3">
        <w:rPr>
          <w:rFonts w:ascii="Times New Roman" w:hAnsi="Times New Roman" w:cs="Times New Roman"/>
          <w:sz w:val="24"/>
          <w:szCs w:val="24"/>
          <w:lang w:val="en-US"/>
        </w:rPr>
        <w:t xml:space="preserve"> </w:t>
      </w:r>
      <w:proofErr w:type="spellStart"/>
      <w:r w:rsidR="002D2AF0" w:rsidRPr="00261FF3">
        <w:rPr>
          <w:rFonts w:ascii="Times New Roman" w:hAnsi="Times New Roman" w:cs="Times New Roman"/>
          <w:sz w:val="24"/>
          <w:szCs w:val="24"/>
          <w:lang w:val="en-US"/>
        </w:rPr>
        <w:t>obţinerea</w:t>
      </w:r>
      <w:proofErr w:type="spellEnd"/>
      <w:r w:rsidR="002D2AF0" w:rsidRPr="00261FF3">
        <w:rPr>
          <w:rFonts w:ascii="Times New Roman" w:hAnsi="Times New Roman" w:cs="Times New Roman"/>
          <w:sz w:val="24"/>
          <w:szCs w:val="24"/>
          <w:lang w:val="en-US"/>
        </w:rPr>
        <w:t xml:space="preserve"> </w:t>
      </w:r>
      <w:proofErr w:type="spellStart"/>
      <w:r w:rsidR="002D2AF0" w:rsidRPr="00261FF3">
        <w:rPr>
          <w:rFonts w:ascii="Times New Roman" w:hAnsi="Times New Roman" w:cs="Times New Roman"/>
          <w:sz w:val="24"/>
          <w:szCs w:val="24"/>
          <w:lang w:val="en-US"/>
        </w:rPr>
        <w:t>unor</w:t>
      </w:r>
      <w:proofErr w:type="spellEnd"/>
      <w:r w:rsidR="002D2AF0" w:rsidRPr="00261FF3">
        <w:rPr>
          <w:rFonts w:ascii="Times New Roman" w:hAnsi="Times New Roman" w:cs="Times New Roman"/>
          <w:sz w:val="24"/>
          <w:szCs w:val="24"/>
          <w:lang w:val="en-US"/>
        </w:rPr>
        <w:t xml:space="preserve"> </w:t>
      </w:r>
      <w:proofErr w:type="spellStart"/>
      <w:r w:rsidR="002D2AF0" w:rsidRPr="00261FF3">
        <w:rPr>
          <w:rFonts w:ascii="Times New Roman" w:hAnsi="Times New Roman" w:cs="Times New Roman"/>
          <w:sz w:val="24"/>
          <w:szCs w:val="24"/>
          <w:lang w:val="en-US"/>
        </w:rPr>
        <w:t>rezultate</w:t>
      </w:r>
      <w:proofErr w:type="spellEnd"/>
      <w:r w:rsidR="002D2AF0" w:rsidRPr="00261FF3">
        <w:rPr>
          <w:rFonts w:ascii="Times New Roman" w:hAnsi="Times New Roman" w:cs="Times New Roman"/>
          <w:sz w:val="24"/>
          <w:szCs w:val="24"/>
          <w:lang w:val="en-US"/>
        </w:rPr>
        <w:t xml:space="preserve"> la </w:t>
      </w:r>
      <w:proofErr w:type="spellStart"/>
      <w:r w:rsidR="002D2AF0" w:rsidRPr="00261FF3">
        <w:rPr>
          <w:rFonts w:ascii="Times New Roman" w:hAnsi="Times New Roman" w:cs="Times New Roman"/>
          <w:sz w:val="24"/>
          <w:szCs w:val="24"/>
          <w:lang w:val="en-US"/>
        </w:rPr>
        <w:t>activităţile</w:t>
      </w:r>
      <w:proofErr w:type="spellEnd"/>
      <w:r w:rsidR="002D2AF0" w:rsidRPr="00261FF3">
        <w:rPr>
          <w:rFonts w:ascii="Times New Roman" w:hAnsi="Times New Roman" w:cs="Times New Roman"/>
          <w:sz w:val="24"/>
          <w:szCs w:val="24"/>
          <w:lang w:val="en-US"/>
        </w:rPr>
        <w:t xml:space="preserve"> </w:t>
      </w:r>
      <w:proofErr w:type="spellStart"/>
      <w:r w:rsidR="002D2AF0" w:rsidRPr="00261FF3">
        <w:rPr>
          <w:rFonts w:ascii="Times New Roman" w:hAnsi="Times New Roman" w:cs="Times New Roman"/>
          <w:sz w:val="24"/>
          <w:szCs w:val="24"/>
          <w:lang w:val="en-US"/>
        </w:rPr>
        <w:t>propuse</w:t>
      </w:r>
      <w:proofErr w:type="spellEnd"/>
      <w:r w:rsidR="002D2AF0" w:rsidRPr="00261FF3">
        <w:rPr>
          <w:rFonts w:ascii="Times New Roman" w:hAnsi="Times New Roman" w:cs="Times New Roman"/>
          <w:sz w:val="24"/>
          <w:szCs w:val="24"/>
          <w:lang w:val="en-US"/>
        </w:rPr>
        <w:t xml:space="preserve"> de </w:t>
      </w:r>
      <w:proofErr w:type="spellStart"/>
      <w:r w:rsidR="002D2AF0" w:rsidRPr="00261FF3">
        <w:rPr>
          <w:rFonts w:ascii="Times New Roman" w:hAnsi="Times New Roman" w:cs="Times New Roman"/>
          <w:sz w:val="24"/>
          <w:szCs w:val="24"/>
          <w:lang w:val="en-US"/>
        </w:rPr>
        <w:t>către</w:t>
      </w:r>
      <w:proofErr w:type="spellEnd"/>
      <w:r w:rsidR="002D2AF0" w:rsidRPr="00261FF3">
        <w:rPr>
          <w:rFonts w:ascii="Times New Roman" w:hAnsi="Times New Roman" w:cs="Times New Roman"/>
          <w:sz w:val="24"/>
          <w:szCs w:val="24"/>
          <w:lang w:val="en-US"/>
        </w:rPr>
        <w:t xml:space="preserve"> </w:t>
      </w:r>
      <w:proofErr w:type="spellStart"/>
      <w:r w:rsidR="002D2AF0" w:rsidRPr="00261FF3">
        <w:rPr>
          <w:rFonts w:ascii="Times New Roman" w:hAnsi="Times New Roman" w:cs="Times New Roman"/>
          <w:sz w:val="24"/>
          <w:szCs w:val="24"/>
          <w:lang w:val="en-US"/>
        </w:rPr>
        <w:t>parteneri</w:t>
      </w:r>
      <w:proofErr w:type="spellEnd"/>
      <w:r w:rsidR="002D2AF0" w:rsidRPr="00261FF3">
        <w:rPr>
          <w:rFonts w:ascii="Times New Roman" w:hAnsi="Times New Roman" w:cs="Times New Roman"/>
          <w:sz w:val="24"/>
          <w:szCs w:val="24"/>
          <w:lang w:val="en-US"/>
        </w:rPr>
        <w:t>.</w:t>
      </w:r>
    </w:p>
    <w:p w14:paraId="760DC230" w14:textId="77777777" w:rsidR="002D2AF0" w:rsidRPr="0031503B" w:rsidRDefault="002D2AF0" w:rsidP="0031503B">
      <w:pPr>
        <w:pStyle w:val="ListParagraph"/>
        <w:spacing w:after="0" w:line="240" w:lineRule="auto"/>
        <w:ind w:left="360"/>
        <w:rPr>
          <w:rFonts w:ascii="Times New Roman" w:eastAsia="Times New Roman" w:hAnsi="Times New Roman" w:cs="Times New Roman"/>
          <w:bCs/>
          <w:sz w:val="24"/>
          <w:szCs w:val="24"/>
        </w:rPr>
      </w:pPr>
    </w:p>
    <w:p w14:paraId="08DFAAF9" w14:textId="77777777" w:rsidR="00297603" w:rsidRPr="00C05949" w:rsidRDefault="00C05949" w:rsidP="00C0594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4.2. </w:t>
      </w:r>
      <w:r w:rsidR="00297603" w:rsidRPr="00C05949">
        <w:rPr>
          <w:rFonts w:ascii="Times New Roman" w:hAnsi="Times New Roman" w:cs="Times New Roman"/>
          <w:b/>
          <w:sz w:val="28"/>
          <w:szCs w:val="28"/>
        </w:rPr>
        <w:t>Misiune</w:t>
      </w:r>
    </w:p>
    <w:p w14:paraId="07AEBC7F" w14:textId="77777777" w:rsidR="002D2AF0" w:rsidRPr="00261FF3" w:rsidRDefault="002D2AF0" w:rsidP="002D2AF0">
      <w:pPr>
        <w:pStyle w:val="ListParagraph"/>
        <w:ind w:left="360"/>
        <w:rPr>
          <w:rFonts w:ascii="Times New Roman" w:hAnsi="Times New Roman" w:cs="Times New Roman"/>
          <w:sz w:val="24"/>
          <w:szCs w:val="24"/>
        </w:rPr>
      </w:pPr>
      <w:r w:rsidRPr="00261FF3">
        <w:rPr>
          <w:rFonts w:ascii="Times New Roman" w:hAnsi="Times New Roman" w:cs="Times New Roman"/>
          <w:sz w:val="24"/>
          <w:szCs w:val="24"/>
        </w:rPr>
        <w:t>Am definit misiunea răspunzând la următoarele întrebări :</w:t>
      </w:r>
    </w:p>
    <w:p w14:paraId="558203CA" w14:textId="77777777" w:rsidR="002D2AF0" w:rsidRPr="00261FF3" w:rsidRDefault="002D2AF0" w:rsidP="002D2AF0">
      <w:pPr>
        <w:pStyle w:val="ListParagraph"/>
        <w:ind w:left="360"/>
        <w:rPr>
          <w:rFonts w:ascii="Times New Roman" w:hAnsi="Times New Roman" w:cs="Times New Roman"/>
          <w:sz w:val="24"/>
          <w:szCs w:val="24"/>
        </w:rPr>
      </w:pPr>
      <w:r w:rsidRPr="00261FF3">
        <w:rPr>
          <w:rFonts w:ascii="Times New Roman" w:hAnsi="Times New Roman" w:cs="Times New Roman"/>
          <w:sz w:val="24"/>
          <w:szCs w:val="24"/>
        </w:rPr>
        <w:t xml:space="preserve">1.  </w:t>
      </w:r>
      <w:r w:rsidRPr="00261FF3">
        <w:rPr>
          <w:rFonts w:ascii="Times New Roman" w:hAnsi="Times New Roman" w:cs="Times New Roman"/>
          <w:b/>
          <w:bCs/>
          <w:iCs/>
          <w:sz w:val="24"/>
          <w:szCs w:val="24"/>
        </w:rPr>
        <w:t xml:space="preserve">Ce </w:t>
      </w:r>
      <w:r w:rsidRPr="00261FF3">
        <w:rPr>
          <w:rFonts w:ascii="Times New Roman" w:hAnsi="Times New Roman" w:cs="Times New Roman"/>
          <w:b/>
          <w:sz w:val="24"/>
          <w:szCs w:val="24"/>
        </w:rPr>
        <w:t>vom</w:t>
      </w:r>
      <w:r w:rsidRPr="00261FF3">
        <w:rPr>
          <w:rFonts w:ascii="Times New Roman" w:hAnsi="Times New Roman" w:cs="Times New Roman"/>
          <w:sz w:val="24"/>
          <w:szCs w:val="24"/>
        </w:rPr>
        <w:t xml:space="preserve"> face? (obiectivele)</w:t>
      </w:r>
    </w:p>
    <w:p w14:paraId="77D84A4D" w14:textId="77777777" w:rsidR="002D2AF0" w:rsidRPr="00261FF3" w:rsidRDefault="002D2AF0" w:rsidP="002D2AF0">
      <w:pPr>
        <w:pStyle w:val="ListParagraph"/>
        <w:ind w:left="360"/>
        <w:rPr>
          <w:rFonts w:ascii="Times New Roman" w:hAnsi="Times New Roman" w:cs="Times New Roman"/>
          <w:sz w:val="24"/>
          <w:szCs w:val="24"/>
        </w:rPr>
      </w:pPr>
      <w:r w:rsidRPr="00261FF3">
        <w:rPr>
          <w:rFonts w:ascii="Times New Roman" w:hAnsi="Times New Roman" w:cs="Times New Roman"/>
          <w:sz w:val="24"/>
          <w:szCs w:val="24"/>
        </w:rPr>
        <w:t xml:space="preserve">2. </w:t>
      </w:r>
      <w:r w:rsidRPr="00261FF3">
        <w:rPr>
          <w:rFonts w:ascii="Times New Roman" w:hAnsi="Times New Roman" w:cs="Times New Roman"/>
          <w:b/>
          <w:bCs/>
          <w:iCs/>
          <w:sz w:val="24"/>
          <w:szCs w:val="24"/>
        </w:rPr>
        <w:t>Pentru cine</w:t>
      </w:r>
      <w:r w:rsidR="009E2966">
        <w:rPr>
          <w:rFonts w:ascii="Times New Roman" w:hAnsi="Times New Roman" w:cs="Times New Roman"/>
          <w:b/>
          <w:bCs/>
          <w:iCs/>
          <w:sz w:val="24"/>
          <w:szCs w:val="24"/>
        </w:rPr>
        <w:t xml:space="preserve"> </w:t>
      </w:r>
      <w:r w:rsidRPr="00261FF3">
        <w:rPr>
          <w:rFonts w:ascii="Times New Roman" w:hAnsi="Times New Roman" w:cs="Times New Roman"/>
          <w:sz w:val="24"/>
          <w:szCs w:val="24"/>
        </w:rPr>
        <w:t>vom face? (grupul-ţintă)</w:t>
      </w:r>
    </w:p>
    <w:p w14:paraId="3FA757B8" w14:textId="77777777" w:rsidR="002D2AF0" w:rsidRPr="00C05949" w:rsidRDefault="002D2AF0" w:rsidP="002D2AF0">
      <w:pPr>
        <w:pStyle w:val="ListParagraph"/>
        <w:ind w:left="360"/>
        <w:rPr>
          <w:rFonts w:ascii="Times New Roman" w:hAnsi="Times New Roman" w:cs="Times New Roman"/>
          <w:sz w:val="24"/>
          <w:szCs w:val="24"/>
          <w:lang w:val="en-US"/>
        </w:rPr>
      </w:pPr>
      <w:r w:rsidRPr="00261FF3">
        <w:rPr>
          <w:rFonts w:ascii="Times New Roman" w:hAnsi="Times New Roman" w:cs="Times New Roman"/>
          <w:sz w:val="24"/>
          <w:szCs w:val="24"/>
          <w:lang w:val="en-GB"/>
        </w:rPr>
        <w:t xml:space="preserve">3. </w:t>
      </w:r>
      <w:r w:rsidRPr="00261FF3">
        <w:rPr>
          <w:rFonts w:ascii="Times New Roman" w:hAnsi="Times New Roman" w:cs="Times New Roman"/>
          <w:b/>
          <w:bCs/>
          <w:iCs/>
          <w:sz w:val="24"/>
          <w:szCs w:val="24"/>
          <w:lang w:val="en-GB"/>
        </w:rPr>
        <w:t>Cum</w:t>
      </w:r>
      <w:r w:rsidR="009E2966">
        <w:rPr>
          <w:rFonts w:ascii="Times New Roman" w:hAnsi="Times New Roman" w:cs="Times New Roman"/>
          <w:b/>
          <w:bCs/>
          <w:iCs/>
          <w:sz w:val="24"/>
          <w:szCs w:val="24"/>
          <w:lang w:val="en-GB"/>
        </w:rPr>
        <w:t xml:space="preserve"> </w:t>
      </w:r>
      <w:proofErr w:type="spellStart"/>
      <w:r w:rsidRPr="00261FF3">
        <w:rPr>
          <w:rFonts w:ascii="Times New Roman" w:hAnsi="Times New Roman" w:cs="Times New Roman"/>
          <w:sz w:val="24"/>
          <w:szCs w:val="24"/>
          <w:lang w:val="en-GB"/>
        </w:rPr>
        <w:t>vom</w:t>
      </w:r>
      <w:proofErr w:type="spellEnd"/>
      <w:r w:rsidRPr="00261FF3">
        <w:rPr>
          <w:rFonts w:ascii="Times New Roman" w:hAnsi="Times New Roman" w:cs="Times New Roman"/>
          <w:sz w:val="24"/>
          <w:szCs w:val="24"/>
          <w:lang w:val="en-GB"/>
        </w:rPr>
        <w:t xml:space="preserve"> face? </w:t>
      </w:r>
      <w:r w:rsidRPr="00C05949">
        <w:rPr>
          <w:rFonts w:ascii="Times New Roman" w:hAnsi="Times New Roman" w:cs="Times New Roman"/>
          <w:sz w:val="24"/>
          <w:szCs w:val="24"/>
          <w:lang w:val="en-US"/>
        </w:rPr>
        <w:t xml:space="preserve">(cum </w:t>
      </w:r>
      <w:proofErr w:type="spellStart"/>
      <w:r w:rsidRPr="00C05949">
        <w:rPr>
          <w:rFonts w:ascii="Times New Roman" w:hAnsi="Times New Roman" w:cs="Times New Roman"/>
          <w:sz w:val="24"/>
          <w:szCs w:val="24"/>
          <w:lang w:val="en-US"/>
        </w:rPr>
        <w:t>îşi</w:t>
      </w:r>
      <w:proofErr w:type="spellEnd"/>
      <w:r w:rsidRPr="00C05949">
        <w:rPr>
          <w:rFonts w:ascii="Times New Roman" w:hAnsi="Times New Roman" w:cs="Times New Roman"/>
          <w:sz w:val="24"/>
          <w:szCs w:val="24"/>
          <w:lang w:val="en-US"/>
        </w:rPr>
        <w:t xml:space="preserve"> </w:t>
      </w:r>
      <w:proofErr w:type="spellStart"/>
      <w:r w:rsidRPr="00C05949">
        <w:rPr>
          <w:rFonts w:ascii="Times New Roman" w:hAnsi="Times New Roman" w:cs="Times New Roman"/>
          <w:sz w:val="24"/>
          <w:szCs w:val="24"/>
          <w:lang w:val="en-US"/>
        </w:rPr>
        <w:t>va</w:t>
      </w:r>
      <w:proofErr w:type="spellEnd"/>
      <w:r w:rsidRPr="00C05949">
        <w:rPr>
          <w:rFonts w:ascii="Times New Roman" w:hAnsi="Times New Roman" w:cs="Times New Roman"/>
          <w:sz w:val="24"/>
          <w:szCs w:val="24"/>
          <w:lang w:val="en-US"/>
        </w:rPr>
        <w:t xml:space="preserve"> </w:t>
      </w:r>
      <w:proofErr w:type="spellStart"/>
      <w:r w:rsidRPr="00C05949">
        <w:rPr>
          <w:rFonts w:ascii="Times New Roman" w:hAnsi="Times New Roman" w:cs="Times New Roman"/>
          <w:sz w:val="24"/>
          <w:szCs w:val="24"/>
          <w:lang w:val="en-US"/>
        </w:rPr>
        <w:t>realiza</w:t>
      </w:r>
      <w:proofErr w:type="spellEnd"/>
      <w:r w:rsidRPr="00C05949">
        <w:rPr>
          <w:rFonts w:ascii="Times New Roman" w:hAnsi="Times New Roman" w:cs="Times New Roman"/>
          <w:sz w:val="24"/>
          <w:szCs w:val="24"/>
          <w:lang w:val="en-US"/>
        </w:rPr>
        <w:t xml:space="preserve"> </w:t>
      </w:r>
      <w:proofErr w:type="spellStart"/>
      <w:r w:rsidRPr="00C05949">
        <w:rPr>
          <w:rFonts w:ascii="Times New Roman" w:hAnsi="Times New Roman" w:cs="Times New Roman"/>
          <w:sz w:val="24"/>
          <w:szCs w:val="24"/>
          <w:lang w:val="en-US"/>
        </w:rPr>
        <w:t>organizaţia</w:t>
      </w:r>
      <w:proofErr w:type="spellEnd"/>
      <w:r w:rsidRPr="00C05949">
        <w:rPr>
          <w:rFonts w:ascii="Times New Roman" w:hAnsi="Times New Roman" w:cs="Times New Roman"/>
          <w:sz w:val="24"/>
          <w:szCs w:val="24"/>
          <w:lang w:val="en-US"/>
        </w:rPr>
        <w:t xml:space="preserve"> </w:t>
      </w:r>
      <w:proofErr w:type="spellStart"/>
      <w:proofErr w:type="gramStart"/>
      <w:r w:rsidRPr="00C05949">
        <w:rPr>
          <w:rFonts w:ascii="Times New Roman" w:hAnsi="Times New Roman" w:cs="Times New Roman"/>
          <w:sz w:val="24"/>
          <w:szCs w:val="24"/>
          <w:lang w:val="en-US"/>
        </w:rPr>
        <w:t>funcţiile</w:t>
      </w:r>
      <w:proofErr w:type="spellEnd"/>
      <w:r w:rsidRPr="00C05949">
        <w:rPr>
          <w:rFonts w:ascii="Times New Roman" w:hAnsi="Times New Roman" w:cs="Times New Roman"/>
          <w:sz w:val="24"/>
          <w:szCs w:val="24"/>
          <w:lang w:val="en-US"/>
        </w:rPr>
        <w:t> ?</w:t>
      </w:r>
      <w:proofErr w:type="gramEnd"/>
      <w:r w:rsidRPr="00C05949">
        <w:rPr>
          <w:rFonts w:ascii="Times New Roman" w:hAnsi="Times New Roman" w:cs="Times New Roman"/>
          <w:sz w:val="24"/>
          <w:szCs w:val="24"/>
          <w:lang w:val="en-US"/>
        </w:rPr>
        <w:t>)</w:t>
      </w:r>
    </w:p>
    <w:p w14:paraId="11DD0F7A" w14:textId="77777777" w:rsidR="002D2AF0" w:rsidRPr="00C05949" w:rsidRDefault="002D2AF0" w:rsidP="002D2AF0">
      <w:pPr>
        <w:pStyle w:val="ListParagraph"/>
        <w:ind w:left="360"/>
        <w:rPr>
          <w:rFonts w:ascii="Times New Roman" w:hAnsi="Times New Roman" w:cs="Times New Roman"/>
          <w:sz w:val="24"/>
          <w:szCs w:val="24"/>
          <w:lang w:val="fr-FR"/>
        </w:rPr>
      </w:pPr>
      <w:r w:rsidRPr="00C05949">
        <w:rPr>
          <w:rFonts w:ascii="Times New Roman" w:hAnsi="Times New Roman" w:cs="Times New Roman"/>
          <w:sz w:val="24"/>
          <w:szCs w:val="24"/>
          <w:lang w:val="fr-FR"/>
        </w:rPr>
        <w:t xml:space="preserve">4. </w:t>
      </w:r>
      <w:r w:rsidRPr="00C05949">
        <w:rPr>
          <w:rFonts w:ascii="Times New Roman" w:hAnsi="Times New Roman" w:cs="Times New Roman"/>
          <w:b/>
          <w:bCs/>
          <w:iCs/>
          <w:sz w:val="24"/>
          <w:szCs w:val="24"/>
          <w:lang w:val="fr-FR"/>
        </w:rPr>
        <w:t xml:space="preserve">De ce </w:t>
      </w:r>
      <w:proofErr w:type="spellStart"/>
      <w:r w:rsidRPr="00C05949">
        <w:rPr>
          <w:rFonts w:ascii="Times New Roman" w:hAnsi="Times New Roman" w:cs="Times New Roman"/>
          <w:sz w:val="24"/>
          <w:szCs w:val="24"/>
          <w:lang w:val="fr-FR"/>
        </w:rPr>
        <w:t>vom</w:t>
      </w:r>
      <w:proofErr w:type="spellEnd"/>
      <w:r w:rsidRPr="00C05949">
        <w:rPr>
          <w:rFonts w:ascii="Times New Roman" w:hAnsi="Times New Roman" w:cs="Times New Roman"/>
          <w:sz w:val="24"/>
          <w:szCs w:val="24"/>
          <w:lang w:val="fr-FR"/>
        </w:rPr>
        <w:t xml:space="preserve"> </w:t>
      </w:r>
      <w:proofErr w:type="gramStart"/>
      <w:r w:rsidRPr="00C05949">
        <w:rPr>
          <w:rFonts w:ascii="Times New Roman" w:hAnsi="Times New Roman" w:cs="Times New Roman"/>
          <w:sz w:val="24"/>
          <w:szCs w:val="24"/>
          <w:lang w:val="fr-FR"/>
        </w:rPr>
        <w:t>face?</w:t>
      </w:r>
      <w:proofErr w:type="gramEnd"/>
    </w:p>
    <w:p w14:paraId="68A788CB" w14:textId="77777777" w:rsidR="002D2AF0" w:rsidRPr="00C05949" w:rsidRDefault="009E2966" w:rsidP="002D2AF0">
      <w:pPr>
        <w:pStyle w:val="ListParagraph"/>
        <w:ind w:left="360"/>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2D2AF0" w:rsidRPr="00C05949">
        <w:rPr>
          <w:rFonts w:ascii="Times New Roman" w:hAnsi="Times New Roman" w:cs="Times New Roman"/>
          <w:sz w:val="24"/>
          <w:szCs w:val="24"/>
          <w:lang w:val="fr-FR"/>
        </w:rPr>
        <w:t xml:space="preserve">5. </w:t>
      </w:r>
      <w:proofErr w:type="spellStart"/>
      <w:r w:rsidR="002D2AF0" w:rsidRPr="00C05949">
        <w:rPr>
          <w:rFonts w:ascii="Times New Roman" w:hAnsi="Times New Roman" w:cs="Times New Roman"/>
          <w:b/>
          <w:bCs/>
          <w:iCs/>
          <w:sz w:val="24"/>
          <w:szCs w:val="24"/>
          <w:lang w:val="fr-FR"/>
        </w:rPr>
        <w:t>Unde</w:t>
      </w:r>
      <w:proofErr w:type="spellEnd"/>
      <w:r w:rsidR="002D2AF0" w:rsidRPr="00C05949">
        <w:rPr>
          <w:rFonts w:ascii="Times New Roman" w:hAnsi="Times New Roman" w:cs="Times New Roman"/>
          <w:b/>
          <w:bCs/>
          <w:iCs/>
          <w:sz w:val="24"/>
          <w:szCs w:val="24"/>
          <w:lang w:val="fr-FR"/>
        </w:rPr>
        <w:t xml:space="preserve"> </w:t>
      </w:r>
      <w:proofErr w:type="spellStart"/>
      <w:r w:rsidR="002D2AF0" w:rsidRPr="00C05949">
        <w:rPr>
          <w:rFonts w:ascii="Times New Roman" w:hAnsi="Times New Roman" w:cs="Times New Roman"/>
          <w:sz w:val="24"/>
          <w:szCs w:val="24"/>
          <w:lang w:val="fr-FR"/>
        </w:rPr>
        <w:t>vom</w:t>
      </w:r>
      <w:proofErr w:type="spellEnd"/>
      <w:r w:rsidR="002D2AF0" w:rsidRPr="00C05949">
        <w:rPr>
          <w:rFonts w:ascii="Times New Roman" w:hAnsi="Times New Roman" w:cs="Times New Roman"/>
          <w:sz w:val="24"/>
          <w:szCs w:val="24"/>
          <w:lang w:val="fr-FR"/>
        </w:rPr>
        <w:t xml:space="preserve"> </w:t>
      </w:r>
      <w:proofErr w:type="gramStart"/>
      <w:r w:rsidR="002D2AF0" w:rsidRPr="00C05949">
        <w:rPr>
          <w:rFonts w:ascii="Times New Roman" w:hAnsi="Times New Roman" w:cs="Times New Roman"/>
          <w:sz w:val="24"/>
          <w:szCs w:val="24"/>
          <w:lang w:val="fr-FR"/>
        </w:rPr>
        <w:t>face?</w:t>
      </w:r>
      <w:proofErr w:type="gramEnd"/>
    </w:p>
    <w:p w14:paraId="7E37CCE7" w14:textId="77777777" w:rsidR="002D2AF0" w:rsidRPr="00C05949" w:rsidRDefault="009E2966" w:rsidP="002D2AF0">
      <w:pPr>
        <w:pStyle w:val="ListParagraph"/>
        <w:ind w:left="36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Misiunea</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şcolii</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derivă</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din</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idealul</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educaţional</w:t>
      </w:r>
      <w:proofErr w:type="spellEnd"/>
      <w:r w:rsidR="002D2AF0" w:rsidRPr="00C05949">
        <w:rPr>
          <w:rFonts w:ascii="Times New Roman" w:hAnsi="Times New Roman" w:cs="Times New Roman"/>
          <w:color w:val="000000"/>
          <w:sz w:val="24"/>
          <w:szCs w:val="24"/>
          <w:lang w:val="fr-FR"/>
        </w:rPr>
        <w:t xml:space="preserve"> de </w:t>
      </w:r>
      <w:proofErr w:type="spellStart"/>
      <w:r w:rsidR="002D2AF0" w:rsidRPr="00C05949">
        <w:rPr>
          <w:rFonts w:ascii="Times New Roman" w:hAnsi="Times New Roman" w:cs="Times New Roman"/>
          <w:color w:val="000000"/>
          <w:sz w:val="24"/>
          <w:szCs w:val="24"/>
          <w:lang w:val="fr-FR"/>
        </w:rPr>
        <w:t>formare</w:t>
      </w:r>
      <w:proofErr w:type="spellEnd"/>
      <w:r w:rsidR="002D2AF0" w:rsidRPr="00C05949">
        <w:rPr>
          <w:rFonts w:ascii="Times New Roman" w:hAnsi="Times New Roman" w:cs="Times New Roman"/>
          <w:color w:val="000000"/>
          <w:sz w:val="24"/>
          <w:szCs w:val="24"/>
          <w:lang w:val="fr-FR"/>
        </w:rPr>
        <w:t xml:space="preserve"> a </w:t>
      </w:r>
      <w:proofErr w:type="spellStart"/>
      <w:r w:rsidR="002D2AF0" w:rsidRPr="00C05949">
        <w:rPr>
          <w:rFonts w:ascii="Times New Roman" w:hAnsi="Times New Roman" w:cs="Times New Roman"/>
          <w:color w:val="000000"/>
          <w:sz w:val="24"/>
          <w:szCs w:val="24"/>
          <w:lang w:val="fr-FR"/>
        </w:rPr>
        <w:t>personalităţii</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umane</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şi</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constă</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în</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asigurarea</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pregătirii</w:t>
      </w:r>
      <w:proofErr w:type="spellEnd"/>
      <w:r w:rsidR="002D2AF0" w:rsidRPr="00C05949">
        <w:rPr>
          <w:rFonts w:ascii="Times New Roman" w:hAnsi="Times New Roman" w:cs="Times New Roman"/>
          <w:color w:val="000000"/>
          <w:sz w:val="24"/>
          <w:szCs w:val="24"/>
          <w:lang w:val="fr-FR"/>
        </w:rPr>
        <w:t xml:space="preserve"> optime a </w:t>
      </w:r>
      <w:proofErr w:type="spellStart"/>
      <w:r w:rsidR="002D2AF0" w:rsidRPr="00C05949">
        <w:rPr>
          <w:rFonts w:ascii="Times New Roman" w:hAnsi="Times New Roman" w:cs="Times New Roman"/>
          <w:color w:val="000000"/>
          <w:sz w:val="24"/>
          <w:szCs w:val="24"/>
          <w:lang w:val="fr-FR"/>
        </w:rPr>
        <w:t>elevilor</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pentru</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învăţământul</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liceal</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şi</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şcoli</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profesionale</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precum</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şi</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lastRenderedPageBreak/>
        <w:t>însuşirea</w:t>
      </w:r>
      <w:proofErr w:type="spellEnd"/>
      <w:r w:rsidR="002D2AF0" w:rsidRPr="00C05949">
        <w:rPr>
          <w:rFonts w:ascii="Times New Roman" w:hAnsi="Times New Roman" w:cs="Times New Roman"/>
          <w:color w:val="000000"/>
          <w:sz w:val="24"/>
          <w:szCs w:val="24"/>
          <w:lang w:val="fr-FR"/>
        </w:rPr>
        <w:t xml:space="preserve"> de </w:t>
      </w:r>
      <w:proofErr w:type="spellStart"/>
      <w:r w:rsidR="002D2AF0" w:rsidRPr="00C05949">
        <w:rPr>
          <w:rFonts w:ascii="Times New Roman" w:hAnsi="Times New Roman" w:cs="Times New Roman"/>
          <w:color w:val="000000"/>
          <w:sz w:val="24"/>
          <w:szCs w:val="24"/>
          <w:lang w:val="fr-FR"/>
        </w:rPr>
        <w:t>către</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elevi</w:t>
      </w:r>
      <w:proofErr w:type="spellEnd"/>
      <w:r w:rsidR="002D2AF0" w:rsidRPr="00C05949">
        <w:rPr>
          <w:rFonts w:ascii="Times New Roman" w:hAnsi="Times New Roman" w:cs="Times New Roman"/>
          <w:color w:val="000000"/>
          <w:sz w:val="24"/>
          <w:szCs w:val="24"/>
          <w:lang w:val="fr-FR"/>
        </w:rPr>
        <w:t xml:space="preserve"> a </w:t>
      </w:r>
      <w:proofErr w:type="spellStart"/>
      <w:r w:rsidR="002D2AF0" w:rsidRPr="00C05949">
        <w:rPr>
          <w:rFonts w:ascii="Times New Roman" w:hAnsi="Times New Roman" w:cs="Times New Roman"/>
          <w:color w:val="000000"/>
          <w:sz w:val="24"/>
          <w:szCs w:val="24"/>
          <w:lang w:val="fr-FR"/>
        </w:rPr>
        <w:t>sistemului</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valorilor</w:t>
      </w:r>
      <w:proofErr w:type="spellEnd"/>
      <w:r w:rsidR="002D2AF0" w:rsidRPr="00C05949">
        <w:rPr>
          <w:rFonts w:ascii="Times New Roman" w:hAnsi="Times New Roman" w:cs="Times New Roman"/>
          <w:color w:val="000000"/>
          <w:sz w:val="24"/>
          <w:szCs w:val="24"/>
          <w:lang w:val="fr-FR"/>
        </w:rPr>
        <w:t xml:space="preserve"> culturale, morale </w:t>
      </w:r>
      <w:proofErr w:type="spellStart"/>
      <w:r w:rsidR="002D2AF0" w:rsidRPr="00C05949">
        <w:rPr>
          <w:rFonts w:ascii="Times New Roman" w:hAnsi="Times New Roman" w:cs="Times New Roman"/>
          <w:color w:val="000000"/>
          <w:sz w:val="24"/>
          <w:szCs w:val="24"/>
          <w:lang w:val="fr-FR"/>
        </w:rPr>
        <w:t>şi</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etice</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necesare</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unei</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raportări</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eficiente</w:t>
      </w:r>
      <w:proofErr w:type="spellEnd"/>
      <w:r w:rsidR="002D2AF0" w:rsidRPr="00C05949">
        <w:rPr>
          <w:rFonts w:ascii="Times New Roman" w:hAnsi="Times New Roman" w:cs="Times New Roman"/>
          <w:color w:val="000000"/>
          <w:sz w:val="24"/>
          <w:szCs w:val="24"/>
          <w:lang w:val="fr-FR"/>
        </w:rPr>
        <w:t xml:space="preserve"> la </w:t>
      </w:r>
      <w:proofErr w:type="spellStart"/>
      <w:r w:rsidR="002D2AF0" w:rsidRPr="00C05949">
        <w:rPr>
          <w:rFonts w:ascii="Times New Roman" w:hAnsi="Times New Roman" w:cs="Times New Roman"/>
          <w:color w:val="000000"/>
          <w:sz w:val="24"/>
          <w:szCs w:val="24"/>
          <w:lang w:val="fr-FR"/>
        </w:rPr>
        <w:t>cerinţele</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unei</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societăţi</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în</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permanentă</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schimbare</w:t>
      </w:r>
      <w:proofErr w:type="spellEnd"/>
      <w:r w:rsidR="002D2AF0" w:rsidRPr="00C05949">
        <w:rPr>
          <w:rFonts w:ascii="Times New Roman" w:hAnsi="Times New Roman" w:cs="Times New Roman"/>
          <w:color w:val="000000"/>
          <w:sz w:val="24"/>
          <w:szCs w:val="24"/>
          <w:lang w:val="fr-FR"/>
        </w:rPr>
        <w:t xml:space="preserve">. </w:t>
      </w:r>
    </w:p>
    <w:p w14:paraId="3DBCAF1B" w14:textId="77777777" w:rsidR="009E2966" w:rsidRDefault="009E2966" w:rsidP="00C05949">
      <w:pPr>
        <w:jc w:val="both"/>
        <w:rPr>
          <w:rFonts w:ascii="Times New Roman" w:hAnsi="Times New Roman" w:cs="Times New Roman"/>
          <w:color w:val="000000"/>
          <w:sz w:val="24"/>
          <w:szCs w:val="24"/>
          <w:lang w:val="fr-FR"/>
        </w:rPr>
      </w:pPr>
    </w:p>
    <w:p w14:paraId="0A967BF3" w14:textId="77777777" w:rsidR="002D2AF0" w:rsidRPr="00C05949" w:rsidRDefault="00074746" w:rsidP="00C05949">
      <w:pPr>
        <w:jc w:val="both"/>
        <w:rPr>
          <w:rFonts w:ascii="Times New Roman" w:hAnsi="Times New Roman" w:cs="Times New Roman"/>
          <w:color w:val="000000"/>
          <w:sz w:val="24"/>
          <w:szCs w:val="24"/>
          <w:lang w:val="fr-FR"/>
        </w:rPr>
      </w:pPr>
      <w:r>
        <w:rPr>
          <w:noProof/>
          <w:lang w:val="en-US" w:eastAsia="en-US"/>
        </w:rPr>
        <mc:AlternateContent>
          <mc:Choice Requires="wps">
            <w:drawing>
              <wp:anchor distT="0" distB="0" distL="114300" distR="114300" simplePos="0" relativeHeight="251660288" behindDoc="0" locked="0" layoutInCell="1" allowOverlap="1" wp14:anchorId="79A8E239" wp14:editId="5EFB97A5">
                <wp:simplePos x="0" y="0"/>
                <wp:positionH relativeFrom="column">
                  <wp:posOffset>1526540</wp:posOffset>
                </wp:positionH>
                <wp:positionV relativeFrom="paragraph">
                  <wp:posOffset>258445</wp:posOffset>
                </wp:positionV>
                <wp:extent cx="3636010" cy="579120"/>
                <wp:effectExtent l="0" t="0" r="40640" b="49530"/>
                <wp:wrapNone/>
                <wp:docPr id="38" name="Dreptunghi rotunji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6010" cy="57912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74F5875B" w14:textId="77777777" w:rsidR="00CA4C93" w:rsidRDefault="00CA4C93" w:rsidP="002D2AF0">
                            <w:pPr>
                              <w:jc w:val="center"/>
                              <w:rPr>
                                <w:rFonts w:ascii="Viner Hand ITC" w:hAnsi="Viner Hand ITC"/>
                                <w:b/>
                                <w:color w:val="0000CC"/>
                                <w:sz w:val="28"/>
                                <w:szCs w:val="28"/>
                              </w:rPr>
                            </w:pPr>
                            <w:r>
                              <w:rPr>
                                <w:rFonts w:ascii="Viner Hand ITC" w:hAnsi="Viner Hand ITC"/>
                                <w:b/>
                                <w:color w:val="0000CC"/>
                                <w:sz w:val="28"/>
                                <w:szCs w:val="28"/>
                              </w:rPr>
                              <w:t>Calitate , performan</w:t>
                            </w:r>
                            <w:r>
                              <w:rPr>
                                <w:b/>
                                <w:color w:val="0000CC"/>
                                <w:sz w:val="28"/>
                                <w:szCs w:val="28"/>
                              </w:rPr>
                              <w:t>ţă</w:t>
                            </w:r>
                            <w:r>
                              <w:rPr>
                                <w:rFonts w:ascii="Viner Hand ITC" w:hAnsi="Viner Hand ITC"/>
                                <w:b/>
                                <w:color w:val="0000CC"/>
                                <w:sz w:val="28"/>
                                <w:szCs w:val="28"/>
                              </w:rPr>
                              <w:t>, tradi</w:t>
                            </w:r>
                            <w:r>
                              <w:rPr>
                                <w:b/>
                                <w:color w:val="0000CC"/>
                                <w:sz w:val="28"/>
                                <w:szCs w:val="28"/>
                              </w:rPr>
                              <w:t>ţ</w:t>
                            </w:r>
                            <w:r>
                              <w:rPr>
                                <w:rFonts w:ascii="Viner Hand ITC" w:hAnsi="Viner Hand ITC"/>
                                <w:b/>
                                <w:color w:val="0000CC"/>
                                <w:sz w:val="28"/>
                                <w:szCs w:val="28"/>
                              </w:rPr>
                              <w: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8E239" id="Dreptunghi rotunjit 38" o:spid="_x0000_s1026" style="position:absolute;left:0;text-align:left;margin-left:120.2pt;margin-top:20.35pt;width:286.3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" fillcolor="#92cddc" strokecolor="#92cddc" strokeweight="1pt">
                <v:fill color2="#daeef3" angle="135" focus="50%" type="gradient"/>
                <v:shadow on="t" color="#205867" opacity=".5" offset="1pt"/>
                <v:textbox>
                  <w:txbxContent>
                    <w:p w14:paraId="74F5875B" w14:textId="77777777" w:rsidR="00CA4C93" w:rsidRDefault="00CA4C93" w:rsidP="002D2AF0">
                      <w:pPr>
                        <w:jc w:val="center"/>
                        <w:rPr>
                          <w:rFonts w:ascii="Viner Hand ITC" w:hAnsi="Viner Hand ITC"/>
                          <w:b/>
                          <w:color w:val="0000CC"/>
                          <w:sz w:val="28"/>
                          <w:szCs w:val="28"/>
                        </w:rPr>
                      </w:pPr>
                      <w:r>
                        <w:rPr>
                          <w:rFonts w:ascii="Viner Hand ITC" w:hAnsi="Viner Hand ITC"/>
                          <w:b/>
                          <w:color w:val="0000CC"/>
                          <w:sz w:val="28"/>
                          <w:szCs w:val="28"/>
                        </w:rPr>
                        <w:t>Calitate , performan</w:t>
                      </w:r>
                      <w:r>
                        <w:rPr>
                          <w:b/>
                          <w:color w:val="0000CC"/>
                          <w:sz w:val="28"/>
                          <w:szCs w:val="28"/>
                        </w:rPr>
                        <w:t>ţă</w:t>
                      </w:r>
                      <w:r>
                        <w:rPr>
                          <w:rFonts w:ascii="Viner Hand ITC" w:hAnsi="Viner Hand ITC"/>
                          <w:b/>
                          <w:color w:val="0000CC"/>
                          <w:sz w:val="28"/>
                          <w:szCs w:val="28"/>
                        </w:rPr>
                        <w:t>, tradi</w:t>
                      </w:r>
                      <w:r>
                        <w:rPr>
                          <w:b/>
                          <w:color w:val="0000CC"/>
                          <w:sz w:val="28"/>
                          <w:szCs w:val="28"/>
                        </w:rPr>
                        <w:t>ţ</w:t>
                      </w:r>
                      <w:r>
                        <w:rPr>
                          <w:rFonts w:ascii="Viner Hand ITC" w:hAnsi="Viner Hand ITC"/>
                          <w:b/>
                          <w:color w:val="0000CC"/>
                          <w:sz w:val="28"/>
                          <w:szCs w:val="28"/>
                        </w:rPr>
                        <w:t>ie</w:t>
                      </w:r>
                    </w:p>
                  </w:txbxContent>
                </v:textbox>
              </v:roundrect>
            </w:pict>
          </mc:Fallback>
        </mc:AlternateContent>
      </w:r>
      <w:proofErr w:type="spellStart"/>
      <w:r w:rsidR="002D2AF0" w:rsidRPr="00C05949">
        <w:rPr>
          <w:rFonts w:ascii="Times New Roman" w:hAnsi="Times New Roman" w:cs="Times New Roman"/>
          <w:color w:val="000000"/>
          <w:sz w:val="24"/>
          <w:szCs w:val="24"/>
          <w:lang w:val="fr-FR"/>
        </w:rPr>
        <w:t>Misiunea</w:t>
      </w:r>
      <w:proofErr w:type="spellEnd"/>
      <w:r w:rsidR="002D2AF0" w:rsidRPr="00C05949">
        <w:rPr>
          <w:rFonts w:ascii="Times New Roman" w:hAnsi="Times New Roman" w:cs="Times New Roman"/>
          <w:color w:val="000000"/>
          <w:sz w:val="24"/>
          <w:szCs w:val="24"/>
          <w:lang w:val="fr-FR"/>
        </w:rPr>
        <w:t xml:space="preserve"> </w:t>
      </w:r>
      <w:proofErr w:type="spellStart"/>
      <w:r w:rsidR="002D2AF0" w:rsidRPr="00C05949">
        <w:rPr>
          <w:rFonts w:ascii="Times New Roman" w:hAnsi="Times New Roman" w:cs="Times New Roman"/>
          <w:color w:val="000000"/>
          <w:sz w:val="24"/>
          <w:szCs w:val="24"/>
          <w:lang w:val="fr-FR"/>
        </w:rPr>
        <w:t>şcolii</w:t>
      </w:r>
      <w:proofErr w:type="spellEnd"/>
      <w:r w:rsidR="00C05949">
        <w:rPr>
          <w:rFonts w:ascii="Times New Roman" w:hAnsi="Times New Roman" w:cs="Times New Roman"/>
          <w:color w:val="000000"/>
          <w:sz w:val="24"/>
          <w:szCs w:val="24"/>
          <w:lang w:val="fr-FR"/>
        </w:rPr>
        <w:t xml:space="preserve"> </w:t>
      </w:r>
      <w:proofErr w:type="spellStart"/>
      <w:r w:rsidR="00C05949">
        <w:rPr>
          <w:rFonts w:ascii="Times New Roman" w:hAnsi="Times New Roman" w:cs="Times New Roman"/>
          <w:color w:val="000000"/>
          <w:sz w:val="24"/>
          <w:szCs w:val="24"/>
          <w:lang w:val="fr-FR"/>
        </w:rPr>
        <w:t>noastre</w:t>
      </w:r>
      <w:proofErr w:type="spellEnd"/>
      <w:r w:rsidR="00C05949">
        <w:rPr>
          <w:rFonts w:ascii="Times New Roman" w:hAnsi="Times New Roman" w:cs="Times New Roman"/>
          <w:color w:val="000000"/>
          <w:sz w:val="24"/>
          <w:szCs w:val="24"/>
          <w:lang w:val="fr-FR"/>
        </w:rPr>
        <w:t xml:space="preserve"> </w:t>
      </w:r>
      <w:proofErr w:type="gramStart"/>
      <w:r w:rsidR="00C05949">
        <w:rPr>
          <w:rFonts w:ascii="Times New Roman" w:hAnsi="Times New Roman" w:cs="Times New Roman"/>
          <w:color w:val="000000"/>
          <w:sz w:val="24"/>
          <w:szCs w:val="24"/>
          <w:lang w:val="fr-FR"/>
        </w:rPr>
        <w:t>este</w:t>
      </w:r>
      <w:r w:rsidR="002D2AF0" w:rsidRPr="00C05949">
        <w:rPr>
          <w:rFonts w:ascii="Times New Roman" w:hAnsi="Times New Roman" w:cs="Times New Roman"/>
          <w:color w:val="000000"/>
          <w:sz w:val="24"/>
          <w:szCs w:val="24"/>
          <w:lang w:val="fr-FR"/>
        </w:rPr>
        <w:t>:</w:t>
      </w:r>
      <w:proofErr w:type="gramEnd"/>
    </w:p>
    <w:p w14:paraId="4A1DC449" w14:textId="77777777" w:rsidR="002D2AF0" w:rsidRPr="002D2AF0" w:rsidRDefault="002D2AF0" w:rsidP="002D2AF0">
      <w:pPr>
        <w:pStyle w:val="ListParagraph"/>
        <w:ind w:left="360"/>
        <w:jc w:val="both"/>
        <w:rPr>
          <w:rFonts w:ascii="Book Antiqua" w:hAnsi="Book Antiqua" w:cs="TimesNewRoman"/>
          <w:b/>
          <w:color w:val="FF0000"/>
          <w:sz w:val="24"/>
          <w:szCs w:val="24"/>
          <w:lang w:val="fr-FR"/>
        </w:rPr>
      </w:pPr>
    </w:p>
    <w:p w14:paraId="73000865" w14:textId="77777777" w:rsidR="002D2AF0" w:rsidRPr="00C05949" w:rsidRDefault="002D2AF0" w:rsidP="00C05949">
      <w:pPr>
        <w:jc w:val="both"/>
        <w:rPr>
          <w:rFonts w:ascii="Book Antiqua" w:hAnsi="Book Antiqua" w:cs="TimesNewRoman"/>
          <w:b/>
          <w:color w:val="FF0000"/>
          <w:sz w:val="24"/>
          <w:szCs w:val="24"/>
          <w:lang w:val="fr-FR"/>
        </w:rPr>
      </w:pPr>
    </w:p>
    <w:p w14:paraId="634F0FC3" w14:textId="77777777" w:rsidR="002D2AF0" w:rsidRPr="002D2AF0" w:rsidRDefault="002D2AF0" w:rsidP="002D2AF0">
      <w:pPr>
        <w:pStyle w:val="ListParagraph"/>
        <w:ind w:left="360"/>
        <w:jc w:val="center"/>
        <w:rPr>
          <w:rFonts w:ascii="Book Antiqua" w:hAnsi="Book Antiqua" w:cs="TimesNewRoman"/>
          <w:b/>
          <w:i/>
          <w:sz w:val="24"/>
          <w:szCs w:val="24"/>
          <w:lang w:val="fr-FR"/>
        </w:rPr>
      </w:pPr>
      <w:proofErr w:type="spellStart"/>
      <w:r w:rsidRPr="002D2AF0">
        <w:rPr>
          <w:rFonts w:ascii="Book Antiqua" w:hAnsi="Book Antiqua" w:cs="TimesNewRoman"/>
          <w:b/>
          <w:i/>
          <w:sz w:val="24"/>
          <w:szCs w:val="24"/>
          <w:lang w:val="fr-FR"/>
        </w:rPr>
        <w:t>Împreună</w:t>
      </w:r>
      <w:proofErr w:type="spellEnd"/>
      <w:r w:rsidRPr="002D2AF0">
        <w:rPr>
          <w:rFonts w:ascii="Book Antiqua" w:hAnsi="Book Antiqua" w:cs="TimesNewRoman"/>
          <w:b/>
          <w:i/>
          <w:sz w:val="24"/>
          <w:szCs w:val="24"/>
          <w:lang w:val="fr-FR"/>
        </w:rPr>
        <w:t xml:space="preserve"> </w:t>
      </w:r>
      <w:proofErr w:type="spellStart"/>
      <w:r w:rsidRPr="002D2AF0">
        <w:rPr>
          <w:rFonts w:ascii="Book Antiqua" w:hAnsi="Book Antiqua" w:cs="TimesNewRoman"/>
          <w:b/>
          <w:i/>
          <w:sz w:val="24"/>
          <w:szCs w:val="24"/>
          <w:lang w:val="fr-FR"/>
        </w:rPr>
        <w:t>construim</w:t>
      </w:r>
      <w:proofErr w:type="spellEnd"/>
      <w:r w:rsidRPr="002D2AF0">
        <w:rPr>
          <w:rFonts w:ascii="Book Antiqua" w:hAnsi="Book Antiqua" w:cs="TimesNewRoman"/>
          <w:b/>
          <w:i/>
          <w:sz w:val="24"/>
          <w:szCs w:val="24"/>
          <w:lang w:val="fr-FR"/>
        </w:rPr>
        <w:t xml:space="preserve">, </w:t>
      </w:r>
      <w:proofErr w:type="spellStart"/>
      <w:r w:rsidRPr="002D2AF0">
        <w:rPr>
          <w:rFonts w:ascii="Book Antiqua" w:hAnsi="Book Antiqua" w:cs="TimesNewRoman"/>
          <w:b/>
          <w:i/>
          <w:sz w:val="24"/>
          <w:szCs w:val="24"/>
          <w:lang w:val="fr-FR"/>
        </w:rPr>
        <w:t>învăţăm</w:t>
      </w:r>
      <w:proofErr w:type="spellEnd"/>
      <w:r w:rsidRPr="002D2AF0">
        <w:rPr>
          <w:rFonts w:ascii="Book Antiqua" w:hAnsi="Book Antiqua" w:cs="TimesNewRoman"/>
          <w:b/>
          <w:i/>
          <w:sz w:val="24"/>
          <w:szCs w:val="24"/>
          <w:lang w:val="fr-FR"/>
        </w:rPr>
        <w:t xml:space="preserve">, </w:t>
      </w:r>
      <w:proofErr w:type="spellStart"/>
      <w:r w:rsidRPr="002D2AF0">
        <w:rPr>
          <w:rFonts w:ascii="Book Antiqua" w:hAnsi="Book Antiqua" w:cs="TimesNewRoman"/>
          <w:b/>
          <w:i/>
          <w:sz w:val="24"/>
          <w:szCs w:val="24"/>
          <w:lang w:val="fr-FR"/>
        </w:rPr>
        <w:t>inovăm</w:t>
      </w:r>
      <w:proofErr w:type="spellEnd"/>
      <w:r w:rsidRPr="002D2AF0">
        <w:rPr>
          <w:rFonts w:ascii="Book Antiqua" w:hAnsi="Book Antiqua" w:cs="TimesNewRoman"/>
          <w:b/>
          <w:i/>
          <w:sz w:val="24"/>
          <w:szCs w:val="24"/>
          <w:lang w:val="fr-FR"/>
        </w:rPr>
        <w:t xml:space="preserve">, </w:t>
      </w:r>
      <w:proofErr w:type="spellStart"/>
      <w:r w:rsidRPr="002D2AF0">
        <w:rPr>
          <w:rFonts w:ascii="Book Antiqua" w:hAnsi="Book Antiqua" w:cs="TimesNewRoman"/>
          <w:b/>
          <w:i/>
          <w:sz w:val="24"/>
          <w:szCs w:val="24"/>
          <w:lang w:val="fr-FR"/>
        </w:rPr>
        <w:t>păstrăm</w:t>
      </w:r>
      <w:proofErr w:type="spellEnd"/>
      <w:r w:rsidRPr="002D2AF0">
        <w:rPr>
          <w:rFonts w:ascii="Book Antiqua" w:hAnsi="Book Antiqua" w:cs="TimesNewRoman"/>
          <w:b/>
          <w:i/>
          <w:sz w:val="24"/>
          <w:szCs w:val="24"/>
          <w:lang w:val="fr-FR"/>
        </w:rPr>
        <w:t xml:space="preserve"> </w:t>
      </w:r>
      <w:proofErr w:type="spellStart"/>
      <w:r w:rsidRPr="002D2AF0">
        <w:rPr>
          <w:rFonts w:ascii="Book Antiqua" w:hAnsi="Book Antiqua" w:cs="TimesNewRoman"/>
          <w:b/>
          <w:i/>
          <w:sz w:val="24"/>
          <w:szCs w:val="24"/>
          <w:lang w:val="fr-FR"/>
        </w:rPr>
        <w:t>tradiţiile</w:t>
      </w:r>
      <w:proofErr w:type="spellEnd"/>
      <w:r w:rsidRPr="002D2AF0">
        <w:rPr>
          <w:rFonts w:ascii="Book Antiqua" w:hAnsi="Book Antiqua" w:cs="TimesNewRoman"/>
          <w:b/>
          <w:i/>
          <w:sz w:val="24"/>
          <w:szCs w:val="24"/>
          <w:lang w:val="fr-FR"/>
        </w:rPr>
        <w:t> !</w:t>
      </w:r>
    </w:p>
    <w:p w14:paraId="6B1C9C74" w14:textId="77777777" w:rsidR="002D2AF0" w:rsidRPr="002D2AF0" w:rsidRDefault="002D2AF0" w:rsidP="002D2AF0">
      <w:pPr>
        <w:pStyle w:val="ListParagraph"/>
        <w:ind w:left="360"/>
        <w:jc w:val="center"/>
        <w:rPr>
          <w:rFonts w:ascii="Book Antiqua" w:hAnsi="Book Antiqua" w:cs="TimesNewRoman"/>
          <w:b/>
          <w:i/>
          <w:sz w:val="24"/>
          <w:szCs w:val="24"/>
          <w:lang w:val="fr-FR"/>
        </w:rPr>
      </w:pPr>
      <w:proofErr w:type="spellStart"/>
      <w:r w:rsidRPr="002D2AF0">
        <w:rPr>
          <w:rFonts w:ascii="Book Antiqua" w:hAnsi="Book Antiqua" w:cs="TimesNewRoman"/>
          <w:b/>
          <w:i/>
          <w:sz w:val="24"/>
          <w:szCs w:val="24"/>
          <w:lang w:val="fr-FR"/>
        </w:rPr>
        <w:t>Suntem</w:t>
      </w:r>
      <w:proofErr w:type="spellEnd"/>
      <w:r w:rsidRPr="002D2AF0">
        <w:rPr>
          <w:rFonts w:ascii="Book Antiqua" w:hAnsi="Book Antiqua" w:cs="TimesNewRoman"/>
          <w:b/>
          <w:i/>
          <w:sz w:val="24"/>
          <w:szCs w:val="24"/>
          <w:lang w:val="fr-FR"/>
        </w:rPr>
        <w:t xml:space="preserve"> o </w:t>
      </w:r>
      <w:proofErr w:type="spellStart"/>
      <w:r w:rsidRPr="002D2AF0">
        <w:rPr>
          <w:rFonts w:ascii="Book Antiqua" w:hAnsi="Book Antiqua" w:cs="TimesNewRoman"/>
          <w:b/>
          <w:i/>
          <w:sz w:val="24"/>
          <w:szCs w:val="24"/>
          <w:lang w:val="fr-FR"/>
        </w:rPr>
        <w:t>şcoală</w:t>
      </w:r>
      <w:proofErr w:type="spellEnd"/>
      <w:r w:rsidRPr="002D2AF0">
        <w:rPr>
          <w:rFonts w:ascii="Book Antiqua" w:hAnsi="Book Antiqua" w:cs="TimesNewRoman"/>
          <w:b/>
          <w:i/>
          <w:sz w:val="24"/>
          <w:szCs w:val="24"/>
          <w:lang w:val="fr-FR"/>
        </w:rPr>
        <w:t xml:space="preserve"> </w:t>
      </w:r>
      <w:proofErr w:type="spellStart"/>
      <w:r w:rsidRPr="002D2AF0">
        <w:rPr>
          <w:rFonts w:ascii="Book Antiqua" w:hAnsi="Book Antiqua" w:cs="TimesNewRoman"/>
          <w:b/>
          <w:i/>
          <w:sz w:val="24"/>
          <w:szCs w:val="24"/>
          <w:lang w:val="fr-FR"/>
        </w:rPr>
        <w:t>deschisă</w:t>
      </w:r>
      <w:proofErr w:type="spellEnd"/>
      <w:r w:rsidRPr="002D2AF0">
        <w:rPr>
          <w:rFonts w:ascii="Book Antiqua" w:hAnsi="Book Antiqua" w:cs="TimesNewRoman"/>
          <w:b/>
          <w:i/>
          <w:sz w:val="24"/>
          <w:szCs w:val="24"/>
          <w:lang w:val="fr-FR"/>
        </w:rPr>
        <w:t xml:space="preserve">, </w:t>
      </w:r>
      <w:proofErr w:type="spellStart"/>
      <w:r w:rsidRPr="002D2AF0">
        <w:rPr>
          <w:rFonts w:ascii="Book Antiqua" w:hAnsi="Book Antiqua" w:cs="TimesNewRoman"/>
          <w:b/>
          <w:i/>
          <w:sz w:val="24"/>
          <w:szCs w:val="24"/>
          <w:lang w:val="fr-FR"/>
        </w:rPr>
        <w:t>pentru</w:t>
      </w:r>
      <w:proofErr w:type="spellEnd"/>
      <w:r w:rsidRPr="002D2AF0">
        <w:rPr>
          <w:rFonts w:ascii="Book Antiqua" w:hAnsi="Book Antiqua" w:cs="TimesNewRoman"/>
          <w:b/>
          <w:i/>
          <w:sz w:val="24"/>
          <w:szCs w:val="24"/>
          <w:lang w:val="fr-FR"/>
        </w:rPr>
        <w:t xml:space="preserve"> </w:t>
      </w:r>
      <w:proofErr w:type="spellStart"/>
      <w:r w:rsidRPr="002D2AF0">
        <w:rPr>
          <w:rFonts w:ascii="Book Antiqua" w:hAnsi="Book Antiqua" w:cs="TimesNewRoman"/>
          <w:b/>
          <w:i/>
          <w:sz w:val="24"/>
          <w:szCs w:val="24"/>
          <w:lang w:val="fr-FR"/>
        </w:rPr>
        <w:t>comunitate</w:t>
      </w:r>
      <w:proofErr w:type="spellEnd"/>
      <w:r w:rsidRPr="002D2AF0">
        <w:rPr>
          <w:rFonts w:ascii="Book Antiqua" w:hAnsi="Book Antiqua" w:cs="TimesNewRoman"/>
          <w:b/>
          <w:i/>
          <w:sz w:val="24"/>
          <w:szCs w:val="24"/>
          <w:lang w:val="fr-FR"/>
        </w:rPr>
        <w:t> !</w:t>
      </w:r>
    </w:p>
    <w:p w14:paraId="43AB0E91" w14:textId="77777777" w:rsidR="002D2AF0" w:rsidRPr="002D2AF0" w:rsidRDefault="002D2AF0" w:rsidP="002D2AF0">
      <w:pPr>
        <w:pStyle w:val="ListParagraph"/>
        <w:ind w:left="360"/>
        <w:jc w:val="both"/>
        <w:rPr>
          <w:rFonts w:ascii="Book Antiqua" w:hAnsi="Book Antiqua" w:cs="TimesNewRoman"/>
          <w:sz w:val="24"/>
          <w:szCs w:val="24"/>
          <w:lang w:val="fr-FR"/>
        </w:rPr>
      </w:pPr>
    </w:p>
    <w:p w14:paraId="145AB768" w14:textId="77777777" w:rsidR="00297603" w:rsidRPr="00C05949" w:rsidRDefault="00C05949" w:rsidP="00C05949">
      <w:pPr>
        <w:spacing w:after="0" w:line="240" w:lineRule="auto"/>
        <w:rPr>
          <w:rFonts w:ascii="Times New Roman" w:hAnsi="Times New Roman" w:cs="Times New Roman"/>
          <w:b/>
          <w:sz w:val="28"/>
          <w:szCs w:val="28"/>
        </w:rPr>
      </w:pPr>
      <w:r w:rsidRPr="00C05949">
        <w:rPr>
          <w:rFonts w:ascii="Times New Roman" w:hAnsi="Times New Roman" w:cs="Times New Roman"/>
          <w:b/>
          <w:sz w:val="28"/>
          <w:szCs w:val="28"/>
        </w:rPr>
        <w:t xml:space="preserve">4.3. </w:t>
      </w:r>
      <w:r w:rsidR="00297603" w:rsidRPr="00C05949">
        <w:rPr>
          <w:rFonts w:ascii="Times New Roman" w:hAnsi="Times New Roman" w:cs="Times New Roman"/>
          <w:b/>
          <w:sz w:val="28"/>
          <w:szCs w:val="28"/>
        </w:rPr>
        <w:t>Valori</w:t>
      </w:r>
    </w:p>
    <w:p w14:paraId="773AC561" w14:textId="77777777" w:rsidR="002D2AF0" w:rsidRPr="00261FF3" w:rsidRDefault="00C05949" w:rsidP="00C05949">
      <w:pPr>
        <w:spacing w:after="0" w:line="240" w:lineRule="auto"/>
        <w:rPr>
          <w:rFonts w:ascii="Times New Roman" w:hAnsi="Times New Roman" w:cs="Times New Roman"/>
          <w:color w:val="000000"/>
          <w:sz w:val="24"/>
          <w:szCs w:val="24"/>
        </w:rPr>
      </w:pPr>
      <w:r w:rsidRPr="00261FF3">
        <w:rPr>
          <w:rFonts w:ascii="Times New Roman" w:hAnsi="Times New Roman" w:cs="Times New Roman"/>
          <w:color w:val="000000"/>
          <w:sz w:val="24"/>
          <w:szCs w:val="24"/>
        </w:rPr>
        <w:t>Valorile fundamentale ale noastre sunt:</w:t>
      </w:r>
      <w:r w:rsidR="009E2966">
        <w:rPr>
          <w:rFonts w:ascii="Times New Roman" w:hAnsi="Times New Roman" w:cs="Times New Roman"/>
          <w:color w:val="000000"/>
          <w:sz w:val="24"/>
          <w:szCs w:val="24"/>
        </w:rPr>
        <w:t xml:space="preserve"> </w:t>
      </w:r>
      <w:r w:rsidR="002D2AF0" w:rsidRPr="00261FF3">
        <w:rPr>
          <w:rFonts w:ascii="Times New Roman" w:hAnsi="Times New Roman" w:cs="Times New Roman"/>
          <w:color w:val="000000"/>
          <w:sz w:val="24"/>
          <w:szCs w:val="24"/>
        </w:rPr>
        <w:t xml:space="preserve">egalitarism, cooperare, munca în echipă, respect reciproc, ataşament şi dragoste faţă de copii, respect pentru profesie, receptivitate la nou, creativitate, răbdare, toleranţă, entuziasm, dorinţă de afirmare, profesionalism cu eficienţă în activitatea fiecărui angajat </w:t>
      </w:r>
      <w:r w:rsidRPr="00261FF3">
        <w:rPr>
          <w:rFonts w:ascii="Times New Roman" w:hAnsi="Times New Roman" w:cs="Times New Roman"/>
          <w:color w:val="000000"/>
          <w:sz w:val="24"/>
          <w:szCs w:val="24"/>
        </w:rPr>
        <w:t>,</w:t>
      </w:r>
    </w:p>
    <w:p w14:paraId="24B307B6" w14:textId="77777777" w:rsidR="00C05949" w:rsidRDefault="00C05949" w:rsidP="00C05949">
      <w:pPr>
        <w:spacing w:after="0" w:line="240" w:lineRule="auto"/>
        <w:rPr>
          <w:rFonts w:ascii="Times New Roman" w:hAnsi="Times New Roman" w:cs="Times New Roman"/>
          <w:color w:val="000000"/>
          <w:sz w:val="24"/>
          <w:szCs w:val="24"/>
          <w:lang w:val="fr-FR"/>
        </w:rPr>
      </w:pPr>
      <w:proofErr w:type="spellStart"/>
      <w:proofErr w:type="gramStart"/>
      <w:r w:rsidRPr="003F1842">
        <w:rPr>
          <w:rFonts w:ascii="Times New Roman" w:hAnsi="Times New Roman" w:cs="Times New Roman"/>
          <w:color w:val="000000"/>
          <w:sz w:val="24"/>
          <w:szCs w:val="24"/>
          <w:lang w:val="fr-FR"/>
        </w:rPr>
        <w:t>libertate</w:t>
      </w:r>
      <w:proofErr w:type="spellEnd"/>
      <w:proofErr w:type="gramEnd"/>
      <w:r w:rsidRPr="003F1842">
        <w:rPr>
          <w:rFonts w:ascii="Times New Roman" w:hAnsi="Times New Roman" w:cs="Times New Roman"/>
          <w:color w:val="000000"/>
          <w:sz w:val="24"/>
          <w:szCs w:val="24"/>
          <w:lang w:val="fr-FR"/>
        </w:rPr>
        <w:t xml:space="preserve"> de </w:t>
      </w:r>
      <w:proofErr w:type="spellStart"/>
      <w:r w:rsidRPr="003F1842">
        <w:rPr>
          <w:rFonts w:ascii="Times New Roman" w:hAnsi="Times New Roman" w:cs="Times New Roman"/>
          <w:color w:val="000000"/>
          <w:sz w:val="24"/>
          <w:szCs w:val="24"/>
          <w:lang w:val="fr-FR"/>
        </w:rPr>
        <w:t>exprimare</w:t>
      </w:r>
      <w:proofErr w:type="spellEnd"/>
      <w:r w:rsidR="009E2966">
        <w:rPr>
          <w:rFonts w:ascii="Times New Roman" w:hAnsi="Times New Roman" w:cs="Times New Roman"/>
          <w:color w:val="000000"/>
          <w:sz w:val="24"/>
          <w:szCs w:val="24"/>
          <w:lang w:val="fr-FR"/>
        </w:rPr>
        <w:t xml:space="preserve"> .</w:t>
      </w:r>
    </w:p>
    <w:p w14:paraId="033B9322" w14:textId="77777777" w:rsidR="008D06B8" w:rsidRPr="008D06B8" w:rsidRDefault="008D06B8" w:rsidP="00C05949">
      <w:pPr>
        <w:spacing w:after="0" w:line="240" w:lineRule="auto"/>
        <w:rPr>
          <w:rFonts w:ascii="Times New Roman" w:hAnsi="Times New Roman" w:cs="Times New Roman"/>
          <w:color w:val="FF0000"/>
          <w:sz w:val="24"/>
          <w:szCs w:val="24"/>
          <w:lang w:val="fr-FR"/>
        </w:rPr>
      </w:pPr>
      <w:r w:rsidRPr="008D06B8">
        <w:rPr>
          <w:rFonts w:ascii="Times New Roman" w:hAnsi="Times New Roman" w:cs="Times New Roman"/>
          <w:color w:val="FF0000"/>
          <w:sz w:val="24"/>
          <w:szCs w:val="24"/>
          <w:lang w:val="fr-FR"/>
        </w:rPr>
        <w:t>.</w:t>
      </w:r>
    </w:p>
    <w:p w14:paraId="1F8833CE" w14:textId="77777777" w:rsidR="00F962AD" w:rsidRPr="008D06B8" w:rsidRDefault="00F962AD" w:rsidP="00C05949">
      <w:pPr>
        <w:spacing w:after="0" w:line="240" w:lineRule="auto"/>
        <w:rPr>
          <w:rFonts w:ascii="Times New Roman" w:hAnsi="Times New Roman" w:cs="Times New Roman"/>
          <w:color w:val="FF0000"/>
          <w:sz w:val="24"/>
          <w:szCs w:val="24"/>
        </w:rPr>
      </w:pPr>
    </w:p>
    <w:p w14:paraId="47381F02" w14:textId="77777777" w:rsidR="00EE26D2" w:rsidRPr="001A576C" w:rsidRDefault="001A576C" w:rsidP="001A576C">
      <w:pPr>
        <w:spacing w:after="0"/>
        <w:rPr>
          <w:rFonts w:ascii="Times New Roman" w:hAnsi="Times New Roman" w:cs="Times New Roman"/>
          <w:b/>
          <w:i/>
          <w:sz w:val="32"/>
          <w:szCs w:val="32"/>
        </w:rPr>
      </w:pPr>
      <w:r>
        <w:rPr>
          <w:rFonts w:ascii="Times New Roman" w:hAnsi="Times New Roman" w:cs="Times New Roman"/>
          <w:b/>
          <w:i/>
          <w:sz w:val="32"/>
          <w:szCs w:val="32"/>
        </w:rPr>
        <w:t>5.</w:t>
      </w:r>
      <w:r w:rsidR="00AB6076" w:rsidRPr="001A576C">
        <w:rPr>
          <w:rFonts w:ascii="Times New Roman" w:hAnsi="Times New Roman" w:cs="Times New Roman"/>
          <w:b/>
          <w:i/>
          <w:sz w:val="32"/>
          <w:szCs w:val="32"/>
        </w:rPr>
        <w:t xml:space="preserve">Scopuri </w:t>
      </w:r>
      <w:r w:rsidR="00EE26D2" w:rsidRPr="001A576C">
        <w:rPr>
          <w:rFonts w:ascii="Times New Roman" w:hAnsi="Times New Roman" w:cs="Times New Roman"/>
          <w:b/>
          <w:i/>
          <w:sz w:val="32"/>
          <w:szCs w:val="32"/>
        </w:rPr>
        <w:t>strategice</w:t>
      </w:r>
      <w:r w:rsidR="00FE6E85" w:rsidRPr="001A576C">
        <w:rPr>
          <w:rFonts w:ascii="Times New Roman" w:hAnsi="Times New Roman" w:cs="Times New Roman"/>
          <w:b/>
          <w:i/>
          <w:sz w:val="32"/>
          <w:szCs w:val="32"/>
        </w:rPr>
        <w:t xml:space="preserve"> si modalit</w:t>
      </w:r>
      <w:r w:rsidR="002D2AF0" w:rsidRPr="001A576C">
        <w:rPr>
          <w:rFonts w:ascii="Times New Roman" w:hAnsi="Times New Roman" w:cs="Times New Roman"/>
          <w:b/>
          <w:i/>
          <w:sz w:val="32"/>
          <w:szCs w:val="32"/>
        </w:rPr>
        <w:t>ăț</w:t>
      </w:r>
      <w:r w:rsidR="00FE6E85" w:rsidRPr="001A576C">
        <w:rPr>
          <w:rFonts w:ascii="Times New Roman" w:hAnsi="Times New Roman" w:cs="Times New Roman"/>
          <w:b/>
          <w:i/>
          <w:sz w:val="32"/>
          <w:szCs w:val="32"/>
        </w:rPr>
        <w:t>i de realizare</w:t>
      </w:r>
    </w:p>
    <w:p w14:paraId="4F0A70E8" w14:textId="77777777" w:rsidR="001A576C" w:rsidRPr="001A576C" w:rsidRDefault="001A576C" w:rsidP="001A576C">
      <w:pPr>
        <w:tabs>
          <w:tab w:val="left" w:pos="4460"/>
        </w:tabs>
        <w:ind w:left="360"/>
        <w:rPr>
          <w:rFonts w:ascii="Times New Roman" w:hAnsi="Times New Roman" w:cs="Times New Roman"/>
          <w:b/>
          <w:sz w:val="24"/>
          <w:szCs w:val="24"/>
        </w:rPr>
      </w:pPr>
      <w:r w:rsidRPr="001A576C">
        <w:rPr>
          <w:rFonts w:ascii="Times New Roman" w:hAnsi="Times New Roman" w:cs="Times New Roman"/>
          <w:b/>
          <w:sz w:val="24"/>
          <w:szCs w:val="24"/>
        </w:rPr>
        <w:t>A. ŢINTE (SCOPURI) STRATEGICE</w:t>
      </w:r>
    </w:p>
    <w:p w14:paraId="5E9A64AC" w14:textId="77777777" w:rsidR="001A576C" w:rsidRPr="001A576C" w:rsidRDefault="001A576C" w:rsidP="001A576C">
      <w:pPr>
        <w:ind w:right="-18"/>
        <w:jc w:val="both"/>
        <w:rPr>
          <w:rFonts w:ascii="Times New Roman" w:hAnsi="Times New Roman" w:cs="Times New Roman"/>
        </w:rPr>
      </w:pPr>
      <w:r w:rsidRPr="001A576C">
        <w:rPr>
          <w:rFonts w:ascii="Times New Roman" w:hAnsi="Times New Roman" w:cs="Times New Roman"/>
        </w:rPr>
        <w:t>1. Dezvoltarea instituţională prin utilizarea oportunităţilor oferite de resursele TIC, pentru a permite adaptarea modelului educaţional oferit de şcoală la mediul tehnologic actual</w:t>
      </w:r>
      <w:r w:rsidR="009E2966">
        <w:rPr>
          <w:rFonts w:ascii="Times New Roman" w:hAnsi="Times New Roman" w:cs="Times New Roman"/>
        </w:rPr>
        <w:t xml:space="preserve"> </w:t>
      </w:r>
    </w:p>
    <w:p w14:paraId="64150601" w14:textId="77777777" w:rsidR="001A576C" w:rsidRPr="001A576C" w:rsidRDefault="001A576C" w:rsidP="001A576C">
      <w:pPr>
        <w:ind w:right="-18"/>
        <w:jc w:val="both"/>
        <w:rPr>
          <w:rFonts w:ascii="Times New Roman" w:hAnsi="Times New Roman" w:cs="Times New Roman"/>
        </w:rPr>
      </w:pPr>
      <w:r w:rsidRPr="001A576C">
        <w:rPr>
          <w:rFonts w:ascii="Times New Roman" w:hAnsi="Times New Roman" w:cs="Times New Roman"/>
        </w:rPr>
        <w:t>2. Perfecţionarea continuă a corpului profesoral, în vederea modernizării tehnologiei didactice</w:t>
      </w:r>
    </w:p>
    <w:p w14:paraId="1594474E" w14:textId="77777777" w:rsidR="001A576C" w:rsidRPr="001A576C" w:rsidRDefault="001A576C" w:rsidP="001A576C">
      <w:pPr>
        <w:ind w:right="-18"/>
        <w:jc w:val="both"/>
        <w:rPr>
          <w:rFonts w:ascii="Times New Roman" w:hAnsi="Times New Roman" w:cs="Times New Roman"/>
        </w:rPr>
      </w:pPr>
      <w:r w:rsidRPr="001A576C">
        <w:rPr>
          <w:rFonts w:ascii="Times New Roman" w:hAnsi="Times New Roman" w:cs="Times New Roman"/>
        </w:rPr>
        <w:t>3. Atragerea de resurse financiare prin dezvoltarea şi implementarea de proiecte europene în vederea creşterii calităţii actului educaţional şi diversificării ofertei curricular</w:t>
      </w:r>
    </w:p>
    <w:p w14:paraId="7480473C" w14:textId="77777777" w:rsidR="001A576C" w:rsidRPr="001A576C" w:rsidRDefault="001A576C" w:rsidP="001A576C">
      <w:pPr>
        <w:ind w:right="-18"/>
        <w:jc w:val="both"/>
        <w:rPr>
          <w:rFonts w:ascii="Times New Roman" w:hAnsi="Times New Roman" w:cs="Times New Roman"/>
        </w:rPr>
      </w:pPr>
      <w:r w:rsidRPr="001A576C">
        <w:rPr>
          <w:rFonts w:ascii="Times New Roman" w:hAnsi="Times New Roman" w:cs="Times New Roman"/>
        </w:rPr>
        <w:t xml:space="preserve">4. Optimizarea relației școală – comunitate prin promovarea unei politici de colaborare cu autoritățile administrative şi organizațiile nonguvernamentale </w:t>
      </w:r>
    </w:p>
    <w:p w14:paraId="7839C912" w14:textId="77777777" w:rsidR="001A576C" w:rsidRPr="001A576C" w:rsidRDefault="001A576C" w:rsidP="001A576C">
      <w:pPr>
        <w:tabs>
          <w:tab w:val="num" w:pos="873"/>
          <w:tab w:val="left" w:pos="4460"/>
        </w:tabs>
        <w:jc w:val="both"/>
        <w:rPr>
          <w:rFonts w:ascii="Times New Roman" w:hAnsi="Times New Roman" w:cs="Times New Roman"/>
          <w:sz w:val="24"/>
          <w:szCs w:val="24"/>
        </w:rPr>
      </w:pPr>
      <w:r w:rsidRPr="001A576C">
        <w:rPr>
          <w:rFonts w:ascii="Times New Roman" w:hAnsi="Times New Roman" w:cs="Times New Roman"/>
          <w:sz w:val="24"/>
          <w:szCs w:val="24"/>
        </w:rPr>
        <w:t>5. Sprijinirea părinților în educarea copiilor prin activităţi realizate în cadrul programului ,,Școala Părinților”</w:t>
      </w:r>
    </w:p>
    <w:p w14:paraId="5BE3B68B" w14:textId="77777777" w:rsidR="001A576C" w:rsidRPr="001A576C" w:rsidRDefault="001A576C" w:rsidP="001A576C">
      <w:pPr>
        <w:tabs>
          <w:tab w:val="num" w:pos="873"/>
          <w:tab w:val="left" w:pos="4460"/>
        </w:tabs>
        <w:ind w:left="900"/>
        <w:jc w:val="both"/>
        <w:rPr>
          <w:rFonts w:ascii="Times New Roman" w:hAnsi="Times New Roman" w:cs="Times New Roman"/>
          <w:b/>
          <w:i/>
          <w:sz w:val="24"/>
          <w:szCs w:val="24"/>
        </w:rPr>
      </w:pPr>
    </w:p>
    <w:p w14:paraId="49DEC7D7" w14:textId="77777777" w:rsidR="001A576C" w:rsidRPr="001A576C" w:rsidRDefault="001A576C" w:rsidP="001A576C">
      <w:pPr>
        <w:tabs>
          <w:tab w:val="left" w:pos="4460"/>
        </w:tabs>
        <w:ind w:left="948"/>
        <w:jc w:val="both"/>
        <w:rPr>
          <w:rFonts w:ascii="Times New Roman" w:hAnsi="Times New Roman" w:cs="Times New Roman"/>
          <w:b/>
          <w:sz w:val="24"/>
          <w:szCs w:val="24"/>
        </w:rPr>
      </w:pPr>
      <w:r w:rsidRPr="001A576C">
        <w:rPr>
          <w:rFonts w:ascii="Times New Roman" w:hAnsi="Times New Roman" w:cs="Times New Roman"/>
          <w:b/>
          <w:sz w:val="24"/>
          <w:szCs w:val="24"/>
        </w:rPr>
        <w:t>B. MODALITĂŢI DE REALIZARE A OPŢIUNILOR STRATEGICE</w:t>
      </w:r>
    </w:p>
    <w:p w14:paraId="02A558AD" w14:textId="77777777" w:rsidR="001A576C" w:rsidRPr="001A576C" w:rsidRDefault="001A576C" w:rsidP="001A576C">
      <w:pPr>
        <w:tabs>
          <w:tab w:val="left" w:pos="4460"/>
        </w:tabs>
        <w:spacing w:line="360" w:lineRule="auto"/>
        <w:ind w:left="360"/>
        <w:rPr>
          <w:rFonts w:ascii="Times New Roman" w:hAnsi="Times New Roman" w:cs="Times New Roman"/>
          <w:b/>
          <w:lang w:val="fr-FR"/>
        </w:rPr>
      </w:pPr>
      <w:proofErr w:type="spellStart"/>
      <w:r w:rsidRPr="001A576C">
        <w:rPr>
          <w:rFonts w:ascii="Times New Roman" w:hAnsi="Times New Roman" w:cs="Times New Roman"/>
          <w:b/>
          <w:lang w:val="fr-FR"/>
        </w:rPr>
        <w:t>Domenii</w:t>
      </w:r>
      <w:proofErr w:type="spellEnd"/>
      <w:r w:rsidRPr="001A576C">
        <w:rPr>
          <w:rFonts w:ascii="Times New Roman" w:hAnsi="Times New Roman" w:cs="Times New Roman"/>
          <w:b/>
          <w:lang w:val="fr-FR"/>
        </w:rPr>
        <w:t xml:space="preserve"> / </w:t>
      </w:r>
      <w:proofErr w:type="spellStart"/>
      <w:r w:rsidRPr="001A576C">
        <w:rPr>
          <w:rFonts w:ascii="Times New Roman" w:hAnsi="Times New Roman" w:cs="Times New Roman"/>
          <w:b/>
          <w:lang w:val="fr-FR"/>
        </w:rPr>
        <w:t>opţiuni</w:t>
      </w:r>
      <w:proofErr w:type="spellEnd"/>
      <w:r w:rsidRPr="001A576C">
        <w:rPr>
          <w:rFonts w:ascii="Times New Roman" w:hAnsi="Times New Roman" w:cs="Times New Roman"/>
          <w:b/>
          <w:lang w:val="fr-FR"/>
        </w:rPr>
        <w:t xml:space="preserve"> / </w:t>
      </w:r>
      <w:proofErr w:type="spellStart"/>
      <w:r w:rsidRPr="001A576C">
        <w:rPr>
          <w:rFonts w:ascii="Times New Roman" w:hAnsi="Times New Roman" w:cs="Times New Roman"/>
          <w:b/>
          <w:lang w:val="fr-FR"/>
        </w:rPr>
        <w:t>modalităţi</w:t>
      </w:r>
      <w:proofErr w:type="spellEnd"/>
      <w:r w:rsidRPr="001A576C">
        <w:rPr>
          <w:rFonts w:ascii="Times New Roman" w:hAnsi="Times New Roman" w:cs="Times New Roman"/>
          <w:b/>
          <w:lang w:val="fr-FR"/>
        </w:rPr>
        <w:t xml:space="preserve"> de </w:t>
      </w:r>
      <w:proofErr w:type="spellStart"/>
      <w:proofErr w:type="gramStart"/>
      <w:r w:rsidRPr="001A576C">
        <w:rPr>
          <w:rFonts w:ascii="Times New Roman" w:hAnsi="Times New Roman" w:cs="Times New Roman"/>
          <w:b/>
          <w:lang w:val="fr-FR"/>
        </w:rPr>
        <w:t>realizare</w:t>
      </w:r>
      <w:proofErr w:type="spellEnd"/>
      <w:r w:rsidRPr="001A576C">
        <w:rPr>
          <w:rFonts w:ascii="Times New Roman" w:hAnsi="Times New Roman" w:cs="Times New Roman"/>
          <w:b/>
          <w:lang w:val="fr-FR"/>
        </w:rPr>
        <w:t>:</w:t>
      </w:r>
      <w:proofErr w:type="gramEnd"/>
    </w:p>
    <w:p w14:paraId="1C47A8F6" w14:textId="77777777" w:rsidR="001A576C" w:rsidRPr="001A576C" w:rsidRDefault="001A576C" w:rsidP="003167AD">
      <w:pPr>
        <w:numPr>
          <w:ilvl w:val="0"/>
          <w:numId w:val="25"/>
        </w:numPr>
        <w:tabs>
          <w:tab w:val="num" w:pos="570"/>
          <w:tab w:val="left" w:pos="4460"/>
        </w:tabs>
        <w:spacing w:after="0" w:line="360" w:lineRule="auto"/>
        <w:ind w:hanging="909"/>
        <w:rPr>
          <w:rFonts w:ascii="Times New Roman" w:hAnsi="Times New Roman" w:cs="Times New Roman"/>
          <w:b/>
        </w:rPr>
      </w:pPr>
      <w:r w:rsidRPr="001A576C">
        <w:rPr>
          <w:rFonts w:ascii="Times New Roman" w:hAnsi="Times New Roman" w:cs="Times New Roman"/>
          <w:b/>
        </w:rPr>
        <w:t>Dezvoltarea curriculară :</w:t>
      </w:r>
    </w:p>
    <w:p w14:paraId="04299D1F" w14:textId="77777777" w:rsidR="001A576C" w:rsidRPr="001A576C" w:rsidRDefault="001A576C" w:rsidP="003167AD">
      <w:pPr>
        <w:numPr>
          <w:ilvl w:val="1"/>
          <w:numId w:val="25"/>
        </w:numPr>
        <w:tabs>
          <w:tab w:val="left" w:pos="1026"/>
        </w:tabs>
        <w:spacing w:after="0" w:line="360" w:lineRule="auto"/>
        <w:ind w:left="1026" w:hanging="285"/>
        <w:jc w:val="both"/>
        <w:rPr>
          <w:rFonts w:ascii="Times New Roman" w:hAnsi="Times New Roman" w:cs="Times New Roman"/>
        </w:rPr>
      </w:pPr>
      <w:r w:rsidRPr="001A576C">
        <w:rPr>
          <w:rFonts w:ascii="Times New Roman" w:hAnsi="Times New Roman" w:cs="Times New Roman"/>
        </w:rPr>
        <w:t>Valorificarea, prin CDŞ, a nevoilor comunităţii şi a tradiţiilor, prin orientarea spre TIC ;</w:t>
      </w:r>
    </w:p>
    <w:p w14:paraId="4B7D57C6" w14:textId="77777777" w:rsidR="001A576C" w:rsidRPr="001A576C" w:rsidRDefault="001A576C" w:rsidP="003167AD">
      <w:pPr>
        <w:numPr>
          <w:ilvl w:val="1"/>
          <w:numId w:val="26"/>
        </w:numPr>
        <w:tabs>
          <w:tab w:val="left" w:pos="1026"/>
          <w:tab w:val="left" w:pos="4460"/>
        </w:tabs>
        <w:spacing w:after="0" w:line="360" w:lineRule="auto"/>
        <w:ind w:left="1026" w:hanging="285"/>
        <w:jc w:val="both"/>
        <w:rPr>
          <w:rFonts w:ascii="Times New Roman" w:hAnsi="Times New Roman" w:cs="Times New Roman"/>
        </w:rPr>
      </w:pPr>
      <w:r w:rsidRPr="001A576C">
        <w:rPr>
          <w:rFonts w:ascii="Times New Roman" w:hAnsi="Times New Roman" w:cs="Times New Roman"/>
        </w:rPr>
        <w:t>Implementarea unor programe educaţionale specifice (educaţie ecologică, educaţie pentru sănătate, educaţie interculturală, educaţie antreprenorială, educația inteligenței emoționale);</w:t>
      </w:r>
    </w:p>
    <w:p w14:paraId="229D1289" w14:textId="77777777" w:rsidR="001A576C" w:rsidRPr="001A576C" w:rsidRDefault="001A576C" w:rsidP="003167AD">
      <w:pPr>
        <w:numPr>
          <w:ilvl w:val="1"/>
          <w:numId w:val="26"/>
        </w:numPr>
        <w:tabs>
          <w:tab w:val="left" w:pos="1026"/>
          <w:tab w:val="left" w:pos="4460"/>
        </w:tabs>
        <w:spacing w:after="0" w:line="360" w:lineRule="auto"/>
        <w:ind w:left="1026" w:hanging="285"/>
        <w:jc w:val="both"/>
        <w:rPr>
          <w:rFonts w:ascii="Times New Roman" w:hAnsi="Times New Roman" w:cs="Times New Roman"/>
        </w:rPr>
      </w:pPr>
      <w:r w:rsidRPr="001A576C">
        <w:rPr>
          <w:rFonts w:ascii="Times New Roman" w:hAnsi="Times New Roman" w:cs="Times New Roman"/>
        </w:rPr>
        <w:t>Încurajarea unei culturi educaţionale care să stimuleze  comunicarea deschisă, participarea, implicarea şi inovaţia;</w:t>
      </w:r>
    </w:p>
    <w:p w14:paraId="7EDCCFCF" w14:textId="77777777" w:rsidR="001A576C" w:rsidRPr="001A576C" w:rsidRDefault="001A576C" w:rsidP="003167AD">
      <w:pPr>
        <w:numPr>
          <w:ilvl w:val="0"/>
          <w:numId w:val="25"/>
        </w:numPr>
        <w:tabs>
          <w:tab w:val="num" w:pos="570"/>
          <w:tab w:val="left" w:pos="4460"/>
        </w:tabs>
        <w:spacing w:after="0" w:line="360" w:lineRule="auto"/>
        <w:ind w:hanging="909"/>
        <w:rPr>
          <w:rFonts w:ascii="Times New Roman" w:hAnsi="Times New Roman" w:cs="Times New Roman"/>
          <w:b/>
        </w:rPr>
      </w:pPr>
      <w:r w:rsidRPr="001A576C">
        <w:rPr>
          <w:rFonts w:ascii="Times New Roman" w:hAnsi="Times New Roman" w:cs="Times New Roman"/>
          <w:b/>
        </w:rPr>
        <w:lastRenderedPageBreak/>
        <w:t>Dezvoltarea resurselor umane :</w:t>
      </w:r>
    </w:p>
    <w:p w14:paraId="781D2152" w14:textId="77777777" w:rsidR="001A576C" w:rsidRPr="001A576C" w:rsidRDefault="001A576C" w:rsidP="003167AD">
      <w:pPr>
        <w:numPr>
          <w:ilvl w:val="1"/>
          <w:numId w:val="25"/>
        </w:numPr>
        <w:tabs>
          <w:tab w:val="num" w:pos="1026"/>
          <w:tab w:val="left" w:pos="1083"/>
          <w:tab w:val="left" w:pos="4460"/>
        </w:tabs>
        <w:spacing w:after="0" w:line="360" w:lineRule="auto"/>
        <w:ind w:left="1083" w:hanging="342"/>
        <w:jc w:val="both"/>
        <w:rPr>
          <w:rFonts w:ascii="Times New Roman" w:hAnsi="Times New Roman" w:cs="Times New Roman"/>
        </w:rPr>
      </w:pPr>
      <w:r w:rsidRPr="001A576C">
        <w:rPr>
          <w:rFonts w:ascii="Times New Roman" w:hAnsi="Times New Roman" w:cs="Times New Roman"/>
        </w:rPr>
        <w:t>Formarea corpului profesoral pentru aplicarea unor metode active, de grup</w:t>
      </w:r>
      <w:r w:rsidR="00934192">
        <w:rPr>
          <w:rFonts w:ascii="Times New Roman" w:hAnsi="Times New Roman" w:cs="Times New Roman"/>
        </w:rPr>
        <w:t>, predare online</w:t>
      </w:r>
      <w:r w:rsidRPr="001A576C">
        <w:rPr>
          <w:rFonts w:ascii="Times New Roman" w:hAnsi="Times New Roman" w:cs="Times New Roman"/>
        </w:rPr>
        <w:t> ;</w:t>
      </w:r>
    </w:p>
    <w:p w14:paraId="10944100" w14:textId="77777777" w:rsidR="001A576C" w:rsidRPr="001A576C" w:rsidRDefault="001A576C" w:rsidP="003167AD">
      <w:pPr>
        <w:numPr>
          <w:ilvl w:val="1"/>
          <w:numId w:val="25"/>
        </w:numPr>
        <w:tabs>
          <w:tab w:val="num" w:pos="1026"/>
          <w:tab w:val="left" w:pos="1083"/>
          <w:tab w:val="left" w:pos="4460"/>
        </w:tabs>
        <w:spacing w:after="0" w:line="360" w:lineRule="auto"/>
        <w:ind w:left="1083" w:hanging="342"/>
        <w:jc w:val="both"/>
        <w:rPr>
          <w:rFonts w:ascii="Times New Roman" w:hAnsi="Times New Roman" w:cs="Times New Roman"/>
        </w:rPr>
      </w:pPr>
      <w:r w:rsidRPr="001A576C">
        <w:rPr>
          <w:rFonts w:ascii="Times New Roman" w:hAnsi="Times New Roman" w:cs="Times New Roman"/>
        </w:rPr>
        <w:t>Formarea continuă a adulţilor (cadre didactice, părinţi) ;</w:t>
      </w:r>
    </w:p>
    <w:p w14:paraId="228E5A5E" w14:textId="77777777" w:rsidR="001A576C" w:rsidRPr="001A576C" w:rsidRDefault="001A576C" w:rsidP="003167AD">
      <w:pPr>
        <w:numPr>
          <w:ilvl w:val="1"/>
          <w:numId w:val="25"/>
        </w:numPr>
        <w:tabs>
          <w:tab w:val="num" w:pos="1026"/>
          <w:tab w:val="left" w:pos="1083"/>
          <w:tab w:val="left" w:pos="4460"/>
        </w:tabs>
        <w:spacing w:after="0" w:line="360" w:lineRule="auto"/>
        <w:ind w:left="1083" w:hanging="342"/>
        <w:jc w:val="both"/>
        <w:rPr>
          <w:rFonts w:ascii="Times New Roman" w:hAnsi="Times New Roman" w:cs="Times New Roman"/>
        </w:rPr>
      </w:pPr>
      <w:r w:rsidRPr="001A576C">
        <w:rPr>
          <w:rFonts w:ascii="Times New Roman" w:hAnsi="Times New Roman" w:cs="Times New Roman"/>
        </w:rPr>
        <w:t>Rezolvarea rapidă, transparentă şi eficientă a conflictelor din interiorul unităţii şcolare.</w:t>
      </w:r>
    </w:p>
    <w:p w14:paraId="4A2D98EC" w14:textId="77777777" w:rsidR="001A576C" w:rsidRPr="001A576C" w:rsidRDefault="001A576C" w:rsidP="003167AD">
      <w:pPr>
        <w:numPr>
          <w:ilvl w:val="0"/>
          <w:numId w:val="25"/>
        </w:numPr>
        <w:tabs>
          <w:tab w:val="num" w:pos="570"/>
          <w:tab w:val="left" w:pos="4460"/>
        </w:tabs>
        <w:spacing w:after="0" w:line="360" w:lineRule="auto"/>
        <w:ind w:hanging="909"/>
        <w:rPr>
          <w:rFonts w:ascii="Times New Roman" w:hAnsi="Times New Roman" w:cs="Times New Roman"/>
          <w:b/>
        </w:rPr>
      </w:pPr>
      <w:r w:rsidRPr="001A576C">
        <w:rPr>
          <w:rFonts w:ascii="Times New Roman" w:hAnsi="Times New Roman" w:cs="Times New Roman"/>
          <w:b/>
        </w:rPr>
        <w:t>Atragerea de resurse financiare şi dezvoltarea  bazei  materiale :</w:t>
      </w:r>
    </w:p>
    <w:p w14:paraId="5250683B" w14:textId="77777777" w:rsidR="001A576C" w:rsidRPr="001A576C" w:rsidRDefault="001A576C" w:rsidP="003167AD">
      <w:pPr>
        <w:numPr>
          <w:ilvl w:val="0"/>
          <w:numId w:val="27"/>
        </w:numPr>
        <w:tabs>
          <w:tab w:val="left" w:pos="1026"/>
          <w:tab w:val="left" w:pos="1140"/>
        </w:tabs>
        <w:spacing w:after="0" w:line="360" w:lineRule="auto"/>
        <w:ind w:left="1026" w:hanging="285"/>
        <w:jc w:val="both"/>
        <w:rPr>
          <w:rFonts w:ascii="Times New Roman" w:hAnsi="Times New Roman" w:cs="Times New Roman"/>
        </w:rPr>
      </w:pPr>
      <w:r w:rsidRPr="001A576C">
        <w:rPr>
          <w:rFonts w:ascii="Times New Roman" w:hAnsi="Times New Roman" w:cs="Times New Roman"/>
        </w:rPr>
        <w:t>Imbunătăţirea bazei materiale a şcolii, prin achiziţionarea unor calculatoare mai performante, a unor soft-uri educaţionale ;</w:t>
      </w:r>
    </w:p>
    <w:p w14:paraId="71BB78BF" w14:textId="77777777" w:rsidR="001A576C" w:rsidRPr="001A576C" w:rsidRDefault="001A576C" w:rsidP="003167AD">
      <w:pPr>
        <w:numPr>
          <w:ilvl w:val="0"/>
          <w:numId w:val="27"/>
        </w:numPr>
        <w:tabs>
          <w:tab w:val="left" w:pos="1026"/>
          <w:tab w:val="left" w:pos="1140"/>
        </w:tabs>
        <w:spacing w:after="0" w:line="360" w:lineRule="auto"/>
        <w:ind w:left="1026" w:hanging="285"/>
        <w:jc w:val="both"/>
        <w:rPr>
          <w:rFonts w:ascii="Times New Roman" w:hAnsi="Times New Roman" w:cs="Times New Roman"/>
        </w:rPr>
      </w:pPr>
      <w:r w:rsidRPr="001A576C">
        <w:rPr>
          <w:rFonts w:ascii="Times New Roman" w:hAnsi="Times New Roman" w:cs="Times New Roman"/>
          <w:lang w:val="it-IT"/>
        </w:rPr>
        <w:t>Asigurarea accesului cadrelor didactice la tehnologia modernă;</w:t>
      </w:r>
    </w:p>
    <w:p w14:paraId="40142502" w14:textId="77777777" w:rsidR="001A576C" w:rsidRPr="001A576C" w:rsidRDefault="001A576C" w:rsidP="003167AD">
      <w:pPr>
        <w:numPr>
          <w:ilvl w:val="0"/>
          <w:numId w:val="27"/>
        </w:numPr>
        <w:tabs>
          <w:tab w:val="left" w:pos="840"/>
          <w:tab w:val="left" w:pos="1026"/>
          <w:tab w:val="left" w:pos="1140"/>
        </w:tabs>
        <w:spacing w:after="0" w:line="360" w:lineRule="auto"/>
        <w:ind w:left="1026" w:hanging="285"/>
        <w:jc w:val="both"/>
        <w:rPr>
          <w:rFonts w:ascii="Times New Roman" w:hAnsi="Times New Roman" w:cs="Times New Roman"/>
        </w:rPr>
      </w:pPr>
      <w:r w:rsidRPr="001A576C">
        <w:rPr>
          <w:rFonts w:ascii="Times New Roman" w:hAnsi="Times New Roman" w:cs="Times New Roman"/>
        </w:rPr>
        <w:t xml:space="preserve">Dezvoltarea şi implementarea de proiecte cu finanţare europeană. </w:t>
      </w:r>
    </w:p>
    <w:p w14:paraId="5FDC8DAC" w14:textId="77777777" w:rsidR="001A576C" w:rsidRPr="001A576C" w:rsidRDefault="001A576C" w:rsidP="003167AD">
      <w:pPr>
        <w:numPr>
          <w:ilvl w:val="0"/>
          <w:numId w:val="25"/>
        </w:numPr>
        <w:tabs>
          <w:tab w:val="num" w:pos="570"/>
          <w:tab w:val="left" w:pos="4460"/>
        </w:tabs>
        <w:spacing w:after="0" w:line="360" w:lineRule="auto"/>
        <w:ind w:hanging="909"/>
        <w:rPr>
          <w:rFonts w:ascii="Times New Roman" w:hAnsi="Times New Roman" w:cs="Times New Roman"/>
          <w:b/>
        </w:rPr>
      </w:pPr>
      <w:r w:rsidRPr="001A576C">
        <w:rPr>
          <w:rFonts w:ascii="Times New Roman" w:hAnsi="Times New Roman" w:cs="Times New Roman"/>
          <w:b/>
        </w:rPr>
        <w:t>Dezvoltarea relaţiilor comunitare :</w:t>
      </w:r>
    </w:p>
    <w:p w14:paraId="2B33F86C" w14:textId="77777777" w:rsidR="001A576C" w:rsidRPr="001A576C" w:rsidRDefault="001A576C" w:rsidP="003167AD">
      <w:pPr>
        <w:numPr>
          <w:ilvl w:val="1"/>
          <w:numId w:val="25"/>
        </w:numPr>
        <w:tabs>
          <w:tab w:val="num" w:pos="1083"/>
        </w:tabs>
        <w:spacing w:after="0" w:line="360" w:lineRule="auto"/>
        <w:ind w:left="1083" w:hanging="285"/>
        <w:rPr>
          <w:rFonts w:ascii="Times New Roman" w:hAnsi="Times New Roman" w:cs="Times New Roman"/>
        </w:rPr>
      </w:pPr>
      <w:r w:rsidRPr="001A576C">
        <w:rPr>
          <w:rFonts w:ascii="Times New Roman" w:hAnsi="Times New Roman" w:cs="Times New Roman"/>
        </w:rPr>
        <w:t>Participarea la programe guvernamentale, locale sau internaţionale;</w:t>
      </w:r>
    </w:p>
    <w:p w14:paraId="03CE0128" w14:textId="77777777" w:rsidR="001A576C" w:rsidRPr="001A576C" w:rsidRDefault="001A576C" w:rsidP="003167AD">
      <w:pPr>
        <w:numPr>
          <w:ilvl w:val="1"/>
          <w:numId w:val="25"/>
        </w:numPr>
        <w:tabs>
          <w:tab w:val="num" w:pos="1083"/>
        </w:tabs>
        <w:spacing w:after="0" w:line="360" w:lineRule="auto"/>
        <w:ind w:left="1083" w:hanging="285"/>
        <w:jc w:val="both"/>
        <w:rPr>
          <w:rFonts w:ascii="Times New Roman" w:hAnsi="Times New Roman" w:cs="Times New Roman"/>
        </w:rPr>
      </w:pPr>
      <w:r w:rsidRPr="001A576C">
        <w:rPr>
          <w:rFonts w:ascii="Times New Roman" w:hAnsi="Times New Roman" w:cs="Times New Roman"/>
        </w:rPr>
        <w:t>Consolidarea legăturii cu familia şi implicarea acesteia în procesul de educaţie;</w:t>
      </w:r>
    </w:p>
    <w:p w14:paraId="110F1EAC" w14:textId="77777777" w:rsidR="001A576C" w:rsidRPr="001A576C" w:rsidRDefault="001A576C" w:rsidP="003167AD">
      <w:pPr>
        <w:numPr>
          <w:ilvl w:val="1"/>
          <w:numId w:val="25"/>
        </w:numPr>
        <w:tabs>
          <w:tab w:val="num" w:pos="1083"/>
        </w:tabs>
        <w:spacing w:after="0" w:line="360" w:lineRule="auto"/>
        <w:ind w:left="1083" w:hanging="285"/>
        <w:jc w:val="both"/>
        <w:rPr>
          <w:rFonts w:ascii="Times New Roman" w:hAnsi="Times New Roman" w:cs="Times New Roman"/>
        </w:rPr>
      </w:pPr>
      <w:r w:rsidRPr="001A576C">
        <w:rPr>
          <w:rFonts w:ascii="Times New Roman" w:hAnsi="Times New Roman" w:cs="Times New Roman"/>
        </w:rPr>
        <w:t>Solicitarea sprijinului comunităţii locale în consilierea părinţilor care nu colaborează cu şcoala.</w:t>
      </w:r>
    </w:p>
    <w:p w14:paraId="0C18565F" w14:textId="77777777" w:rsidR="00653A73" w:rsidRPr="007F651C" w:rsidRDefault="00653A73" w:rsidP="007F651C">
      <w:pPr>
        <w:numPr>
          <w:ilvl w:val="0"/>
          <w:numId w:val="24"/>
        </w:numPr>
        <w:overflowPunct w:val="0"/>
        <w:autoSpaceDE w:val="0"/>
        <w:autoSpaceDN w:val="0"/>
        <w:adjustRightInd w:val="0"/>
        <w:spacing w:after="0" w:line="240" w:lineRule="auto"/>
        <w:ind w:right="-7"/>
        <w:rPr>
          <w:rFonts w:ascii="Book Antiqua" w:hAnsi="Book Antiqua"/>
          <w:sz w:val="24"/>
          <w:szCs w:val="24"/>
          <w:highlight w:val="cyan"/>
        </w:rPr>
        <w:sectPr w:rsidR="00653A73" w:rsidRPr="007F651C" w:rsidSect="001A576C">
          <w:pgSz w:w="12240" w:h="15840"/>
          <w:pgMar w:top="720" w:right="1138" w:bottom="568" w:left="1276" w:header="706" w:footer="706" w:gutter="0"/>
          <w:cols w:space="708"/>
          <w:docGrid w:linePitch="360"/>
        </w:sectPr>
      </w:pPr>
    </w:p>
    <w:p w14:paraId="1CB64298" w14:textId="77777777" w:rsidR="001A576C" w:rsidRPr="007F651C" w:rsidRDefault="001A576C" w:rsidP="001A576C">
      <w:pPr>
        <w:ind w:left="645" w:right="-18"/>
        <w:jc w:val="center"/>
        <w:rPr>
          <w:rFonts w:ascii="Times New Roman" w:hAnsi="Times New Roman" w:cs="Times New Roman"/>
          <w:b/>
          <w:sz w:val="32"/>
          <w:szCs w:val="32"/>
        </w:rPr>
      </w:pPr>
      <w:r w:rsidRPr="007F651C">
        <w:rPr>
          <w:rFonts w:ascii="Times New Roman" w:hAnsi="Times New Roman" w:cs="Times New Roman"/>
          <w:b/>
          <w:sz w:val="32"/>
          <w:szCs w:val="32"/>
        </w:rPr>
        <w:lastRenderedPageBreak/>
        <w:t>C. PLANURI OPERAŢIONALE</w:t>
      </w:r>
    </w:p>
    <w:p w14:paraId="17259105" w14:textId="77777777" w:rsidR="001A576C" w:rsidRPr="007F651C" w:rsidRDefault="001A576C" w:rsidP="001A576C">
      <w:pPr>
        <w:ind w:right="-18"/>
        <w:jc w:val="center"/>
        <w:rPr>
          <w:rFonts w:ascii="Times New Roman" w:hAnsi="Times New Roman" w:cs="Times New Roman"/>
          <w:b/>
          <w:sz w:val="32"/>
          <w:szCs w:val="32"/>
          <w:u w:val="single"/>
        </w:rPr>
      </w:pPr>
      <w:r w:rsidRPr="007F651C">
        <w:rPr>
          <w:rFonts w:ascii="Times New Roman" w:hAnsi="Times New Roman" w:cs="Times New Roman"/>
          <w:b/>
          <w:sz w:val="32"/>
          <w:szCs w:val="32"/>
          <w:u w:val="single"/>
        </w:rPr>
        <w:t>PLAN OPERAŢIONAL 1</w:t>
      </w:r>
    </w:p>
    <w:p w14:paraId="17393174" w14:textId="77777777" w:rsidR="001A576C" w:rsidRPr="007F651C" w:rsidRDefault="001A576C" w:rsidP="001A576C">
      <w:pPr>
        <w:tabs>
          <w:tab w:val="left" w:pos="4500"/>
        </w:tabs>
        <w:ind w:right="-7"/>
        <w:jc w:val="both"/>
        <w:rPr>
          <w:rFonts w:ascii="Times New Roman" w:hAnsi="Times New Roman" w:cs="Times New Roman"/>
          <w:b/>
          <w:bCs/>
        </w:rPr>
      </w:pPr>
      <w:r w:rsidRPr="007F651C">
        <w:rPr>
          <w:rFonts w:ascii="Times New Roman" w:hAnsi="Times New Roman" w:cs="Times New Roman"/>
          <w:b/>
          <w:sz w:val="28"/>
          <w:u w:val="single"/>
        </w:rPr>
        <w:t xml:space="preserve">SCOP STRATEGIC: </w:t>
      </w:r>
      <w:r w:rsidRPr="007F651C">
        <w:rPr>
          <w:rFonts w:ascii="Times New Roman" w:hAnsi="Times New Roman" w:cs="Times New Roman"/>
          <w:b/>
          <w:bCs/>
        </w:rPr>
        <w:t>Dezvoltarea instituţională prin utilizarea oportunităţilor oferite de resursele TIC, pentru a permite adaptarea modelului educaţional oferit de şcoală la mediul tehnologic actual</w:t>
      </w:r>
    </w:p>
    <w:tbl>
      <w:tblPr>
        <w:tblW w:w="1396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000" w:firstRow="0" w:lastRow="0" w:firstColumn="0" w:lastColumn="0" w:noHBand="0" w:noVBand="0"/>
      </w:tblPr>
      <w:tblGrid>
        <w:gridCol w:w="2358"/>
        <w:gridCol w:w="2790"/>
        <w:gridCol w:w="1980"/>
        <w:gridCol w:w="1440"/>
        <w:gridCol w:w="1800"/>
        <w:gridCol w:w="3600"/>
      </w:tblGrid>
      <w:tr w:rsidR="001A576C" w:rsidRPr="007F651C" w14:paraId="6D71784B" w14:textId="77777777" w:rsidTr="001A576C">
        <w:tc>
          <w:tcPr>
            <w:tcW w:w="2358" w:type="dxa"/>
          </w:tcPr>
          <w:p w14:paraId="082AF14E" w14:textId="77777777" w:rsidR="001A576C" w:rsidRPr="007F651C" w:rsidRDefault="001A576C" w:rsidP="001A576C">
            <w:pPr>
              <w:numPr>
                <w:ilvl w:val="12"/>
                <w:numId w:val="0"/>
              </w:numPr>
              <w:jc w:val="center"/>
              <w:rPr>
                <w:rFonts w:ascii="Times New Roman" w:hAnsi="Times New Roman" w:cs="Times New Roman"/>
                <w:b/>
              </w:rPr>
            </w:pPr>
            <w:r w:rsidRPr="007F651C">
              <w:rPr>
                <w:rFonts w:ascii="Times New Roman" w:hAnsi="Times New Roman" w:cs="Times New Roman"/>
                <w:b/>
              </w:rPr>
              <w:t>Obiective</w:t>
            </w:r>
          </w:p>
        </w:tc>
        <w:tc>
          <w:tcPr>
            <w:tcW w:w="2790" w:type="dxa"/>
          </w:tcPr>
          <w:p w14:paraId="7277FFB8" w14:textId="77777777" w:rsidR="001A576C" w:rsidRPr="007F651C" w:rsidRDefault="001A576C" w:rsidP="001A576C">
            <w:pPr>
              <w:ind w:left="360"/>
              <w:jc w:val="center"/>
              <w:rPr>
                <w:rFonts w:ascii="Times New Roman" w:hAnsi="Times New Roman" w:cs="Times New Roman"/>
                <w:b/>
              </w:rPr>
            </w:pPr>
            <w:r w:rsidRPr="007F651C">
              <w:rPr>
                <w:rFonts w:ascii="Times New Roman" w:hAnsi="Times New Roman" w:cs="Times New Roman"/>
                <w:b/>
              </w:rPr>
              <w:t>Activităţi</w:t>
            </w:r>
          </w:p>
        </w:tc>
        <w:tc>
          <w:tcPr>
            <w:tcW w:w="3420" w:type="dxa"/>
            <w:gridSpan w:val="2"/>
          </w:tcPr>
          <w:p w14:paraId="009A3381" w14:textId="77777777" w:rsidR="001A576C" w:rsidRPr="007F651C" w:rsidRDefault="001A576C" w:rsidP="001A576C">
            <w:pPr>
              <w:ind w:left="360"/>
              <w:jc w:val="center"/>
              <w:rPr>
                <w:rFonts w:ascii="Times New Roman" w:hAnsi="Times New Roman" w:cs="Times New Roman"/>
                <w:b/>
              </w:rPr>
            </w:pPr>
            <w:r w:rsidRPr="007F651C">
              <w:rPr>
                <w:rFonts w:ascii="Times New Roman" w:hAnsi="Times New Roman" w:cs="Times New Roman"/>
                <w:b/>
              </w:rPr>
              <w:t>Resurse materiale şi temporale</w:t>
            </w:r>
          </w:p>
        </w:tc>
        <w:tc>
          <w:tcPr>
            <w:tcW w:w="1800" w:type="dxa"/>
          </w:tcPr>
          <w:p w14:paraId="36B68081" w14:textId="77777777" w:rsidR="001A576C" w:rsidRPr="007F651C" w:rsidRDefault="001A576C" w:rsidP="001A576C">
            <w:pPr>
              <w:ind w:left="414"/>
              <w:jc w:val="center"/>
              <w:rPr>
                <w:rFonts w:ascii="Times New Roman" w:hAnsi="Times New Roman" w:cs="Times New Roman"/>
                <w:b/>
              </w:rPr>
            </w:pPr>
            <w:r w:rsidRPr="007F651C">
              <w:rPr>
                <w:rFonts w:ascii="Times New Roman" w:hAnsi="Times New Roman" w:cs="Times New Roman"/>
                <w:b/>
              </w:rPr>
              <w:t>Responsabilităţi</w:t>
            </w:r>
          </w:p>
        </w:tc>
        <w:tc>
          <w:tcPr>
            <w:tcW w:w="3600" w:type="dxa"/>
          </w:tcPr>
          <w:p w14:paraId="126CA7E3" w14:textId="77777777" w:rsidR="001A576C" w:rsidRPr="007F651C" w:rsidRDefault="001A576C" w:rsidP="001A576C">
            <w:pPr>
              <w:ind w:left="360"/>
              <w:jc w:val="center"/>
              <w:rPr>
                <w:rFonts w:ascii="Times New Roman" w:hAnsi="Times New Roman" w:cs="Times New Roman"/>
                <w:b/>
              </w:rPr>
            </w:pPr>
            <w:r w:rsidRPr="007F651C">
              <w:rPr>
                <w:rFonts w:ascii="Times New Roman" w:hAnsi="Times New Roman" w:cs="Times New Roman"/>
                <w:b/>
              </w:rPr>
              <w:t>Indicatori de realizare</w:t>
            </w:r>
          </w:p>
        </w:tc>
      </w:tr>
      <w:tr w:rsidR="001A576C" w:rsidRPr="007F651C" w14:paraId="7DF7D074" w14:textId="77777777" w:rsidTr="001A576C">
        <w:trPr>
          <w:trHeight w:val="305"/>
        </w:trPr>
        <w:tc>
          <w:tcPr>
            <w:tcW w:w="2358" w:type="dxa"/>
          </w:tcPr>
          <w:p w14:paraId="3520C45E" w14:textId="77777777" w:rsidR="001A576C" w:rsidRPr="007F651C" w:rsidRDefault="001A576C" w:rsidP="001A576C">
            <w:pPr>
              <w:numPr>
                <w:ilvl w:val="12"/>
                <w:numId w:val="0"/>
              </w:numPr>
              <w:rPr>
                <w:rFonts w:ascii="Times New Roman" w:hAnsi="Times New Roman" w:cs="Times New Roman"/>
                <w:sz w:val="20"/>
                <w:szCs w:val="20"/>
              </w:rPr>
            </w:pPr>
            <w:r w:rsidRPr="007F651C">
              <w:rPr>
                <w:rFonts w:ascii="Times New Roman" w:hAnsi="Times New Roman" w:cs="Times New Roman"/>
                <w:sz w:val="20"/>
                <w:szCs w:val="20"/>
              </w:rPr>
              <w:t>Formarea şi perfecţionarea cadrelor didactice în domeniul utilizării TIC</w:t>
            </w:r>
          </w:p>
          <w:p w14:paraId="451A0C03" w14:textId="77777777" w:rsidR="001A576C" w:rsidRPr="007F651C" w:rsidRDefault="001A576C" w:rsidP="003167AD">
            <w:pPr>
              <w:numPr>
                <w:ilvl w:val="0"/>
                <w:numId w:val="29"/>
              </w:numPr>
              <w:spacing w:after="0" w:line="240" w:lineRule="auto"/>
              <w:ind w:left="360" w:hanging="270"/>
              <w:rPr>
                <w:rFonts w:ascii="Times New Roman" w:hAnsi="Times New Roman" w:cs="Times New Roman"/>
                <w:sz w:val="20"/>
                <w:szCs w:val="20"/>
              </w:rPr>
            </w:pPr>
            <w:r w:rsidRPr="007F651C">
              <w:rPr>
                <w:rFonts w:ascii="Times New Roman" w:hAnsi="Times New Roman" w:cs="Times New Roman"/>
                <w:sz w:val="20"/>
                <w:szCs w:val="20"/>
              </w:rPr>
              <w:t>Identificarea necesităţilor de formare</w:t>
            </w:r>
          </w:p>
          <w:p w14:paraId="134B9BF8" w14:textId="77777777" w:rsidR="001A576C" w:rsidRPr="007F651C" w:rsidRDefault="001A576C" w:rsidP="003167AD">
            <w:pPr>
              <w:numPr>
                <w:ilvl w:val="0"/>
                <w:numId w:val="29"/>
              </w:numPr>
              <w:spacing w:after="0" w:line="240" w:lineRule="auto"/>
              <w:ind w:left="360" w:hanging="270"/>
              <w:rPr>
                <w:rFonts w:ascii="Times New Roman" w:hAnsi="Times New Roman" w:cs="Times New Roman"/>
                <w:sz w:val="20"/>
                <w:szCs w:val="20"/>
              </w:rPr>
            </w:pPr>
            <w:r w:rsidRPr="007F651C">
              <w:rPr>
                <w:rFonts w:ascii="Times New Roman" w:hAnsi="Times New Roman" w:cs="Times New Roman"/>
                <w:sz w:val="20"/>
                <w:szCs w:val="20"/>
              </w:rPr>
              <w:t>Identificarea cursurilor/ modulelor de formare adecvate cadrelor didactice (ECDL, Intelteach, iniţiere în TIC etc.), disponibile la nivel local sau regional</w:t>
            </w:r>
          </w:p>
          <w:p w14:paraId="56AB3A81" w14:textId="77777777" w:rsidR="001A576C" w:rsidRPr="007F651C" w:rsidRDefault="001A576C" w:rsidP="003167AD">
            <w:pPr>
              <w:numPr>
                <w:ilvl w:val="0"/>
                <w:numId w:val="29"/>
              </w:numPr>
              <w:spacing w:after="0" w:line="240" w:lineRule="auto"/>
              <w:ind w:left="360" w:hanging="270"/>
              <w:rPr>
                <w:rFonts w:ascii="Times New Roman" w:hAnsi="Times New Roman" w:cs="Times New Roman"/>
                <w:sz w:val="20"/>
                <w:szCs w:val="20"/>
              </w:rPr>
            </w:pPr>
            <w:r w:rsidRPr="007F651C">
              <w:rPr>
                <w:rFonts w:ascii="Times New Roman" w:hAnsi="Times New Roman" w:cs="Times New Roman"/>
                <w:sz w:val="20"/>
                <w:szCs w:val="20"/>
              </w:rPr>
              <w:t>Motivarea cadrelor didactice pentru participarea la cursuri de formare (perfecţionare în domeniul TIC)</w:t>
            </w:r>
          </w:p>
        </w:tc>
        <w:tc>
          <w:tcPr>
            <w:tcW w:w="2790" w:type="dxa"/>
          </w:tcPr>
          <w:p w14:paraId="01F056A9"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Prezentarea ofertelor de curs iniţiate de CCD, ISJ sau alte instituţii abilitate;</w:t>
            </w:r>
          </w:p>
          <w:p w14:paraId="7C39452B"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Constituirea grupelor de cadre didactice în funcţie de nevoile de formare ale acestora;</w:t>
            </w:r>
          </w:p>
          <w:p w14:paraId="3C1F702B"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Evaluarea cadrelor didactice în funcţie de modul de utilizare a calculatorului în lecţie (susţinerea de lecţii AEL).</w:t>
            </w:r>
          </w:p>
        </w:tc>
        <w:tc>
          <w:tcPr>
            <w:tcW w:w="1980" w:type="dxa"/>
          </w:tcPr>
          <w:p w14:paraId="1D1F019B"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 xml:space="preserve">Ofertele CCD şi ale altor instituţii de formare </w:t>
            </w:r>
          </w:p>
          <w:p w14:paraId="498D64EF" w14:textId="77777777" w:rsidR="001A576C" w:rsidRPr="007F651C" w:rsidRDefault="001A576C" w:rsidP="003167AD">
            <w:pPr>
              <w:numPr>
                <w:ilvl w:val="0"/>
                <w:numId w:val="30"/>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Cadre didactice</w:t>
            </w:r>
          </w:p>
          <w:p w14:paraId="5066058E"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Chestionare de nevoi adresate cadrelor didactice</w:t>
            </w:r>
          </w:p>
          <w:p w14:paraId="74F00587"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Resurse educaţionale din domeniul TIC</w:t>
            </w:r>
          </w:p>
          <w:p w14:paraId="3711104B"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Resurse materiale (calculatoare, internet, reţea AEL funcţională)</w:t>
            </w:r>
          </w:p>
        </w:tc>
        <w:tc>
          <w:tcPr>
            <w:tcW w:w="1440" w:type="dxa"/>
          </w:tcPr>
          <w:p w14:paraId="24AAD7A7"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Periodic</w:t>
            </w:r>
          </w:p>
          <w:p w14:paraId="491FE34E" w14:textId="77777777" w:rsidR="001A576C" w:rsidRPr="007F651C" w:rsidRDefault="001A576C" w:rsidP="001A576C">
            <w:pPr>
              <w:rPr>
                <w:rFonts w:ascii="Times New Roman" w:hAnsi="Times New Roman" w:cs="Times New Roman"/>
                <w:sz w:val="20"/>
                <w:szCs w:val="20"/>
              </w:rPr>
            </w:pPr>
          </w:p>
          <w:p w14:paraId="676005AB"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Conform graficului de asistenţă la lecţii</w:t>
            </w:r>
          </w:p>
          <w:p w14:paraId="69C66542" w14:textId="77777777" w:rsidR="001A576C" w:rsidRPr="007F651C" w:rsidRDefault="001A576C" w:rsidP="001A576C">
            <w:pPr>
              <w:rPr>
                <w:rFonts w:ascii="Times New Roman" w:hAnsi="Times New Roman" w:cs="Times New Roman"/>
                <w:sz w:val="20"/>
                <w:szCs w:val="20"/>
              </w:rPr>
            </w:pPr>
          </w:p>
          <w:p w14:paraId="7B2783A4" w14:textId="77777777" w:rsidR="001A576C" w:rsidRPr="007F651C" w:rsidRDefault="001A576C" w:rsidP="001A576C">
            <w:pPr>
              <w:rPr>
                <w:rFonts w:ascii="Times New Roman" w:hAnsi="Times New Roman" w:cs="Times New Roman"/>
                <w:sz w:val="20"/>
                <w:szCs w:val="20"/>
              </w:rPr>
            </w:pPr>
          </w:p>
          <w:p w14:paraId="35F235A5" w14:textId="77777777" w:rsidR="001A576C" w:rsidRPr="007F651C" w:rsidRDefault="001A576C" w:rsidP="001A576C">
            <w:pPr>
              <w:rPr>
                <w:rFonts w:ascii="Times New Roman" w:hAnsi="Times New Roman" w:cs="Times New Roman"/>
                <w:sz w:val="20"/>
                <w:szCs w:val="20"/>
              </w:rPr>
            </w:pPr>
          </w:p>
          <w:p w14:paraId="2800D994" w14:textId="77777777" w:rsidR="001A576C" w:rsidRPr="007F651C" w:rsidRDefault="001A576C" w:rsidP="001A576C">
            <w:pPr>
              <w:rPr>
                <w:rFonts w:ascii="Times New Roman" w:hAnsi="Times New Roman" w:cs="Times New Roman"/>
                <w:sz w:val="20"/>
                <w:szCs w:val="20"/>
              </w:rPr>
            </w:pPr>
          </w:p>
          <w:p w14:paraId="43A7C60D" w14:textId="77777777" w:rsidR="001A576C" w:rsidRPr="007F651C" w:rsidRDefault="001A576C" w:rsidP="001A576C">
            <w:pPr>
              <w:rPr>
                <w:rFonts w:ascii="Times New Roman" w:hAnsi="Times New Roman" w:cs="Times New Roman"/>
                <w:sz w:val="20"/>
                <w:szCs w:val="20"/>
              </w:rPr>
            </w:pPr>
          </w:p>
        </w:tc>
        <w:tc>
          <w:tcPr>
            <w:tcW w:w="1800" w:type="dxa"/>
          </w:tcPr>
          <w:p w14:paraId="1665BEE9" w14:textId="77777777" w:rsidR="001A576C" w:rsidRPr="007F651C" w:rsidRDefault="001A576C" w:rsidP="003167AD">
            <w:pPr>
              <w:numPr>
                <w:ilvl w:val="0"/>
                <w:numId w:val="28"/>
              </w:numPr>
              <w:spacing w:after="0" w:line="240" w:lineRule="auto"/>
              <w:ind w:left="414" w:hanging="283"/>
              <w:rPr>
                <w:rFonts w:ascii="Times New Roman" w:hAnsi="Times New Roman" w:cs="Times New Roman"/>
                <w:sz w:val="20"/>
                <w:szCs w:val="20"/>
              </w:rPr>
            </w:pPr>
            <w:r w:rsidRPr="007F651C">
              <w:rPr>
                <w:rFonts w:ascii="Times New Roman" w:hAnsi="Times New Roman" w:cs="Times New Roman"/>
                <w:sz w:val="20"/>
                <w:szCs w:val="20"/>
              </w:rPr>
              <w:t>conducerea şcolii</w:t>
            </w:r>
          </w:p>
          <w:p w14:paraId="5859B07B" w14:textId="77777777" w:rsidR="001A576C" w:rsidRPr="007F651C" w:rsidRDefault="001A576C" w:rsidP="003167AD">
            <w:pPr>
              <w:numPr>
                <w:ilvl w:val="0"/>
                <w:numId w:val="28"/>
              </w:numPr>
              <w:spacing w:after="0" w:line="240" w:lineRule="auto"/>
              <w:ind w:left="414" w:hanging="283"/>
              <w:rPr>
                <w:rFonts w:ascii="Times New Roman" w:hAnsi="Times New Roman" w:cs="Times New Roman"/>
                <w:sz w:val="20"/>
                <w:szCs w:val="20"/>
              </w:rPr>
            </w:pPr>
            <w:r w:rsidRPr="007F651C">
              <w:rPr>
                <w:rFonts w:ascii="Times New Roman" w:hAnsi="Times New Roman" w:cs="Times New Roman"/>
                <w:sz w:val="20"/>
                <w:szCs w:val="20"/>
              </w:rPr>
              <w:t>cadrele didactice</w:t>
            </w:r>
          </w:p>
          <w:p w14:paraId="03D45599" w14:textId="77777777" w:rsidR="001A576C" w:rsidRPr="007F651C" w:rsidRDefault="001A576C" w:rsidP="003167AD">
            <w:pPr>
              <w:numPr>
                <w:ilvl w:val="0"/>
                <w:numId w:val="28"/>
              </w:numPr>
              <w:spacing w:after="0" w:line="240" w:lineRule="auto"/>
              <w:ind w:left="414" w:hanging="283"/>
              <w:rPr>
                <w:rFonts w:ascii="Times New Roman" w:hAnsi="Times New Roman" w:cs="Times New Roman"/>
                <w:sz w:val="20"/>
                <w:szCs w:val="20"/>
              </w:rPr>
            </w:pPr>
            <w:r w:rsidRPr="007F651C">
              <w:rPr>
                <w:rFonts w:ascii="Times New Roman" w:hAnsi="Times New Roman" w:cs="Times New Roman"/>
                <w:sz w:val="20"/>
                <w:szCs w:val="20"/>
              </w:rPr>
              <w:t>Comisia pentru formare continuă şi perfecţionare</w:t>
            </w:r>
          </w:p>
          <w:p w14:paraId="03E48C2D" w14:textId="77777777" w:rsidR="001A576C" w:rsidRPr="007F651C" w:rsidRDefault="001A576C" w:rsidP="003167AD">
            <w:pPr>
              <w:numPr>
                <w:ilvl w:val="0"/>
                <w:numId w:val="28"/>
              </w:numPr>
              <w:spacing w:after="0" w:line="240" w:lineRule="auto"/>
              <w:ind w:left="414" w:hanging="283"/>
              <w:rPr>
                <w:rFonts w:ascii="Times New Roman" w:hAnsi="Times New Roman" w:cs="Times New Roman"/>
                <w:sz w:val="20"/>
                <w:szCs w:val="20"/>
              </w:rPr>
            </w:pPr>
            <w:r w:rsidRPr="007F651C">
              <w:rPr>
                <w:rFonts w:ascii="Times New Roman" w:hAnsi="Times New Roman" w:cs="Times New Roman"/>
                <w:sz w:val="20"/>
                <w:szCs w:val="20"/>
              </w:rPr>
              <w:t>Comisia pentru curriculum</w:t>
            </w:r>
          </w:p>
          <w:p w14:paraId="71E259A9"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Directori, responsabili comisii metodice</w:t>
            </w:r>
          </w:p>
        </w:tc>
        <w:tc>
          <w:tcPr>
            <w:tcW w:w="3600" w:type="dxa"/>
          </w:tcPr>
          <w:p w14:paraId="139694E5"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Alcătuirea unui centralizator privind nevoile de formare/perfecţionare a cadrelor didactice în domeniul TIC</w:t>
            </w:r>
          </w:p>
          <w:p w14:paraId="12DAC945"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Alcătuirea unui centralizator al resurselor TIC aflate la dispoziţia şcolii</w:t>
            </w:r>
          </w:p>
          <w:p w14:paraId="6E6818C1"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Înscrierea a cel puţin 70% din nr. cadrelor didactice la cursuri de formare/perfecţionare în domeniul TIC</w:t>
            </w:r>
          </w:p>
          <w:p w14:paraId="2A8AA943"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Absolvirea de către cel puţin 50% dintre cadrele didactice a unui program de formare/perfecţionare în domeniul TIC</w:t>
            </w:r>
          </w:p>
          <w:p w14:paraId="248C40A4"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Număr cadre didactice participante la cursuri online sau de tip blended learning</w:t>
            </w:r>
          </w:p>
          <w:p w14:paraId="33988A21" w14:textId="77777777" w:rsidR="001A576C" w:rsidRPr="007F651C" w:rsidRDefault="001A576C" w:rsidP="001A576C">
            <w:pPr>
              <w:ind w:left="360"/>
              <w:rPr>
                <w:rFonts w:ascii="Times New Roman" w:hAnsi="Times New Roman" w:cs="Times New Roman"/>
                <w:sz w:val="20"/>
                <w:szCs w:val="20"/>
              </w:rPr>
            </w:pPr>
          </w:p>
        </w:tc>
      </w:tr>
      <w:tr w:rsidR="001A576C" w:rsidRPr="007F651C" w14:paraId="5584DFAE" w14:textId="77777777" w:rsidTr="001A576C">
        <w:tc>
          <w:tcPr>
            <w:tcW w:w="2358" w:type="dxa"/>
          </w:tcPr>
          <w:p w14:paraId="2704E263" w14:textId="77777777" w:rsidR="001A576C" w:rsidRPr="007F651C" w:rsidRDefault="001A576C" w:rsidP="001A576C">
            <w:pPr>
              <w:numPr>
                <w:ilvl w:val="12"/>
                <w:numId w:val="0"/>
              </w:numPr>
              <w:rPr>
                <w:rFonts w:ascii="Times New Roman" w:hAnsi="Times New Roman" w:cs="Times New Roman"/>
                <w:sz w:val="20"/>
                <w:szCs w:val="20"/>
              </w:rPr>
            </w:pPr>
            <w:r w:rsidRPr="007F651C">
              <w:rPr>
                <w:rFonts w:ascii="Times New Roman" w:hAnsi="Times New Roman" w:cs="Times New Roman"/>
                <w:sz w:val="20"/>
                <w:szCs w:val="20"/>
              </w:rPr>
              <w:t>Utilizarea în activitatea curriculară şi extracurriculară a resurselor şi instrumentelor TIC</w:t>
            </w:r>
          </w:p>
        </w:tc>
        <w:tc>
          <w:tcPr>
            <w:tcW w:w="2790" w:type="dxa"/>
          </w:tcPr>
          <w:p w14:paraId="016DA757"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Elaborarea ofertei CDŞ incluzând TIC;</w:t>
            </w:r>
          </w:p>
          <w:p w14:paraId="66B970FF"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Întocmirea unui grafic, în funcţie de activităţile cuprinse deja în orarul şcolii, atât pentru laboratorul de informatică, cât şi pentru CDI;</w:t>
            </w:r>
          </w:p>
          <w:p w14:paraId="7330CFE9"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Proiectarea didactică a activităţilor;</w:t>
            </w:r>
          </w:p>
          <w:p w14:paraId="32A50AD1"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lastRenderedPageBreak/>
              <w:t>Desfăşurarea propriu-zisă a activităţilor, conform graficului întocmit.</w:t>
            </w:r>
          </w:p>
        </w:tc>
        <w:tc>
          <w:tcPr>
            <w:tcW w:w="1980" w:type="dxa"/>
          </w:tcPr>
          <w:p w14:paraId="009CC06F"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lastRenderedPageBreak/>
              <w:t>Cadre didactice</w:t>
            </w:r>
          </w:p>
          <w:p w14:paraId="188F00E6"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Resurse educaţionale din domeniul TIC</w:t>
            </w:r>
          </w:p>
          <w:p w14:paraId="41222F3A"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Resurse materiale (calculatoare, internet)</w:t>
            </w:r>
          </w:p>
          <w:p w14:paraId="577AA7D6"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Laboratorul/</w:t>
            </w:r>
          </w:p>
          <w:p w14:paraId="1785A425"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Lecţiile AeL</w:t>
            </w:r>
          </w:p>
          <w:p w14:paraId="7CF6EC64"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lastRenderedPageBreak/>
              <w:t>Alte softuri/platforme educaţionale interactive</w:t>
            </w:r>
          </w:p>
          <w:p w14:paraId="27D7A713"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Utilizarea curentă a internetului şi a reţelelor social-media pentru activitatea didactică şi comunicare</w:t>
            </w:r>
          </w:p>
          <w:p w14:paraId="1731495D" w14:textId="77777777" w:rsidR="001A576C" w:rsidRPr="007F651C" w:rsidRDefault="001A576C" w:rsidP="001A576C">
            <w:pPr>
              <w:rPr>
                <w:rFonts w:ascii="Times New Roman" w:hAnsi="Times New Roman" w:cs="Times New Roman"/>
                <w:sz w:val="20"/>
                <w:szCs w:val="20"/>
              </w:rPr>
            </w:pPr>
          </w:p>
        </w:tc>
        <w:tc>
          <w:tcPr>
            <w:tcW w:w="1440" w:type="dxa"/>
          </w:tcPr>
          <w:p w14:paraId="58D836DF"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lastRenderedPageBreak/>
              <w:t>Anual, până la 30 aprilie</w:t>
            </w:r>
          </w:p>
          <w:p w14:paraId="79BDEACA"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Zilnic</w:t>
            </w:r>
          </w:p>
          <w:p w14:paraId="05E5492A" w14:textId="77777777" w:rsidR="001A576C" w:rsidRPr="007F651C" w:rsidRDefault="001A576C" w:rsidP="001A576C">
            <w:pPr>
              <w:rPr>
                <w:rFonts w:ascii="Times New Roman" w:hAnsi="Times New Roman" w:cs="Times New Roman"/>
                <w:sz w:val="20"/>
                <w:szCs w:val="20"/>
              </w:rPr>
            </w:pPr>
          </w:p>
          <w:p w14:paraId="48347473" w14:textId="77777777" w:rsidR="001A576C" w:rsidRPr="007F651C" w:rsidRDefault="001A576C" w:rsidP="001A576C">
            <w:pPr>
              <w:rPr>
                <w:rFonts w:ascii="Times New Roman" w:hAnsi="Times New Roman" w:cs="Times New Roman"/>
                <w:sz w:val="20"/>
                <w:szCs w:val="20"/>
              </w:rPr>
            </w:pPr>
          </w:p>
          <w:p w14:paraId="1F642F5A" w14:textId="77777777" w:rsidR="001A576C" w:rsidRPr="007F651C" w:rsidRDefault="001A576C" w:rsidP="001A576C">
            <w:pPr>
              <w:rPr>
                <w:rFonts w:ascii="Times New Roman" w:hAnsi="Times New Roman" w:cs="Times New Roman"/>
                <w:sz w:val="20"/>
                <w:szCs w:val="20"/>
              </w:rPr>
            </w:pPr>
          </w:p>
          <w:p w14:paraId="617965C9" w14:textId="77777777" w:rsidR="001A576C" w:rsidRPr="007F651C" w:rsidRDefault="001A576C" w:rsidP="001A576C">
            <w:pPr>
              <w:rPr>
                <w:rFonts w:ascii="Times New Roman" w:hAnsi="Times New Roman" w:cs="Times New Roman"/>
                <w:sz w:val="20"/>
                <w:szCs w:val="20"/>
              </w:rPr>
            </w:pPr>
          </w:p>
          <w:p w14:paraId="0942C4E9"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permanent</w:t>
            </w:r>
          </w:p>
          <w:p w14:paraId="6188DFE8" w14:textId="77777777" w:rsidR="001A576C" w:rsidRPr="007F651C" w:rsidRDefault="001A576C" w:rsidP="001A576C">
            <w:pPr>
              <w:rPr>
                <w:rFonts w:ascii="Times New Roman" w:hAnsi="Times New Roman" w:cs="Times New Roman"/>
                <w:sz w:val="20"/>
                <w:szCs w:val="20"/>
              </w:rPr>
            </w:pPr>
          </w:p>
        </w:tc>
        <w:tc>
          <w:tcPr>
            <w:tcW w:w="1800" w:type="dxa"/>
          </w:tcPr>
          <w:p w14:paraId="5B02A923" w14:textId="77777777" w:rsidR="001A576C" w:rsidRPr="007F651C" w:rsidRDefault="001A576C" w:rsidP="003167AD">
            <w:pPr>
              <w:numPr>
                <w:ilvl w:val="0"/>
                <w:numId w:val="28"/>
              </w:numPr>
              <w:spacing w:after="0" w:line="240" w:lineRule="auto"/>
              <w:ind w:left="414" w:hanging="283"/>
              <w:rPr>
                <w:rFonts w:ascii="Times New Roman" w:hAnsi="Times New Roman" w:cs="Times New Roman"/>
                <w:sz w:val="20"/>
                <w:szCs w:val="20"/>
              </w:rPr>
            </w:pPr>
            <w:r w:rsidRPr="007F651C">
              <w:rPr>
                <w:rFonts w:ascii="Times New Roman" w:hAnsi="Times New Roman" w:cs="Times New Roman"/>
                <w:sz w:val="20"/>
                <w:szCs w:val="20"/>
              </w:rPr>
              <w:lastRenderedPageBreak/>
              <w:t>conducerea şcolii</w:t>
            </w:r>
          </w:p>
          <w:p w14:paraId="101F8619" w14:textId="77777777" w:rsidR="001A576C" w:rsidRPr="007F651C" w:rsidRDefault="001A576C" w:rsidP="003167AD">
            <w:pPr>
              <w:numPr>
                <w:ilvl w:val="0"/>
                <w:numId w:val="28"/>
              </w:numPr>
              <w:spacing w:after="0" w:line="240" w:lineRule="auto"/>
              <w:ind w:left="414" w:hanging="283"/>
              <w:rPr>
                <w:rFonts w:ascii="Times New Roman" w:hAnsi="Times New Roman" w:cs="Times New Roman"/>
                <w:sz w:val="20"/>
                <w:szCs w:val="20"/>
              </w:rPr>
            </w:pPr>
            <w:r w:rsidRPr="007F651C">
              <w:rPr>
                <w:rFonts w:ascii="Times New Roman" w:hAnsi="Times New Roman" w:cs="Times New Roman"/>
                <w:sz w:val="20"/>
                <w:szCs w:val="20"/>
              </w:rPr>
              <w:t>cadrele didactice</w:t>
            </w:r>
          </w:p>
          <w:p w14:paraId="24683384" w14:textId="77777777" w:rsidR="001A576C" w:rsidRPr="007F651C" w:rsidRDefault="001A576C" w:rsidP="003167AD">
            <w:pPr>
              <w:numPr>
                <w:ilvl w:val="0"/>
                <w:numId w:val="28"/>
              </w:numPr>
              <w:spacing w:after="0" w:line="240" w:lineRule="auto"/>
              <w:ind w:left="414" w:hanging="283"/>
              <w:rPr>
                <w:rFonts w:ascii="Times New Roman" w:hAnsi="Times New Roman" w:cs="Times New Roman"/>
                <w:sz w:val="20"/>
                <w:szCs w:val="20"/>
              </w:rPr>
            </w:pPr>
            <w:r w:rsidRPr="007F651C">
              <w:rPr>
                <w:rFonts w:ascii="Times New Roman" w:hAnsi="Times New Roman" w:cs="Times New Roman"/>
                <w:sz w:val="20"/>
                <w:szCs w:val="20"/>
              </w:rPr>
              <w:t>Comisia pentru formare continuă şi perfecţionare</w:t>
            </w:r>
          </w:p>
          <w:p w14:paraId="4C8D1EE7" w14:textId="77777777" w:rsidR="001A576C" w:rsidRPr="007F651C" w:rsidRDefault="001A576C" w:rsidP="003167AD">
            <w:pPr>
              <w:numPr>
                <w:ilvl w:val="0"/>
                <w:numId w:val="28"/>
              </w:numPr>
              <w:spacing w:after="0" w:line="240" w:lineRule="auto"/>
              <w:ind w:left="414" w:hanging="283"/>
              <w:rPr>
                <w:rFonts w:ascii="Times New Roman" w:hAnsi="Times New Roman" w:cs="Times New Roman"/>
                <w:sz w:val="20"/>
                <w:szCs w:val="20"/>
              </w:rPr>
            </w:pPr>
            <w:r w:rsidRPr="007F651C">
              <w:rPr>
                <w:rFonts w:ascii="Times New Roman" w:hAnsi="Times New Roman" w:cs="Times New Roman"/>
                <w:sz w:val="20"/>
                <w:szCs w:val="20"/>
              </w:rPr>
              <w:lastRenderedPageBreak/>
              <w:t>Comisia pentru curriculum</w:t>
            </w:r>
          </w:p>
        </w:tc>
        <w:tc>
          <w:tcPr>
            <w:tcW w:w="3600" w:type="dxa"/>
          </w:tcPr>
          <w:p w14:paraId="5CE7567D"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lastRenderedPageBreak/>
              <w:t xml:space="preserve">Realizarea a cel puţin 30% din curriculumul aplicat la clasă, concretizat în unități de învățare concepute de către profesori, la nivelul ariilor curriculare </w:t>
            </w:r>
            <w:r w:rsidRPr="007F651C">
              <w:rPr>
                <w:rFonts w:ascii="Times New Roman" w:hAnsi="Times New Roman" w:cs="Times New Roman"/>
                <w:i/>
                <w:sz w:val="20"/>
                <w:szCs w:val="20"/>
              </w:rPr>
              <w:t>Limbă şi comunicare</w:t>
            </w:r>
            <w:r w:rsidRPr="007F651C">
              <w:rPr>
                <w:rFonts w:ascii="Times New Roman" w:hAnsi="Times New Roman" w:cs="Times New Roman"/>
                <w:sz w:val="20"/>
                <w:szCs w:val="20"/>
              </w:rPr>
              <w:t xml:space="preserve">, </w:t>
            </w:r>
            <w:r w:rsidRPr="007F651C">
              <w:rPr>
                <w:rFonts w:ascii="Times New Roman" w:hAnsi="Times New Roman" w:cs="Times New Roman"/>
                <w:i/>
                <w:sz w:val="20"/>
                <w:szCs w:val="20"/>
              </w:rPr>
              <w:t>Matematică şi ştiinţe</w:t>
            </w:r>
            <w:r w:rsidRPr="007F651C">
              <w:rPr>
                <w:rFonts w:ascii="Times New Roman" w:hAnsi="Times New Roman" w:cs="Times New Roman"/>
                <w:sz w:val="20"/>
                <w:szCs w:val="20"/>
              </w:rPr>
              <w:t xml:space="preserve">, </w:t>
            </w:r>
            <w:r w:rsidRPr="007F651C">
              <w:rPr>
                <w:rFonts w:ascii="Times New Roman" w:hAnsi="Times New Roman" w:cs="Times New Roman"/>
                <w:i/>
                <w:sz w:val="20"/>
                <w:szCs w:val="20"/>
              </w:rPr>
              <w:t>Om şi societate</w:t>
            </w:r>
            <w:r w:rsidRPr="007F651C">
              <w:rPr>
                <w:rFonts w:ascii="Times New Roman" w:hAnsi="Times New Roman" w:cs="Times New Roman"/>
                <w:sz w:val="20"/>
                <w:szCs w:val="20"/>
              </w:rPr>
              <w:t xml:space="preserve">, </w:t>
            </w:r>
            <w:r w:rsidRPr="007F651C">
              <w:rPr>
                <w:rFonts w:ascii="Times New Roman" w:hAnsi="Times New Roman" w:cs="Times New Roman"/>
                <w:i/>
                <w:sz w:val="20"/>
                <w:szCs w:val="20"/>
              </w:rPr>
              <w:t>Arte</w:t>
            </w:r>
            <w:r w:rsidRPr="007F651C">
              <w:rPr>
                <w:rFonts w:ascii="Times New Roman" w:hAnsi="Times New Roman" w:cs="Times New Roman"/>
                <w:sz w:val="20"/>
                <w:szCs w:val="20"/>
              </w:rPr>
              <w:t xml:space="preserve"> prin utilizarea resurselor şi instrumentelor TIC</w:t>
            </w:r>
          </w:p>
          <w:p w14:paraId="31EDD9B2"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 xml:space="preserve">Elaborarea a cel puţin 10 unităţi de învăţare, pe discipline şi desfăşurarea </w:t>
            </w:r>
            <w:r w:rsidRPr="007F651C">
              <w:rPr>
                <w:rFonts w:ascii="Times New Roman" w:hAnsi="Times New Roman" w:cs="Times New Roman"/>
                <w:sz w:val="20"/>
                <w:szCs w:val="20"/>
              </w:rPr>
              <w:lastRenderedPageBreak/>
              <w:t>activităţii la clasă, pe baza acestora, prin valorificarea resurselor TIC</w:t>
            </w:r>
          </w:p>
          <w:p w14:paraId="0CC544CE"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Derularea a cel puţin 4 proiecte şcolare cu participarea elevilor, bazate pe utilizarea resurselor şi instrumentelor TIC</w:t>
            </w:r>
          </w:p>
          <w:p w14:paraId="06ED3CBA"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Număr profesori implicaţi în derularea proiectelor cu componentă TIC</w:t>
            </w:r>
          </w:p>
          <w:p w14:paraId="563F4D49"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Cel puţin 15 activităţi extracurriculare cu componentă TIC desfăşurate de cadrele didactice, la nivelul comunităţii locale, la nivel regional sau naţional</w:t>
            </w:r>
          </w:p>
        </w:tc>
      </w:tr>
      <w:tr w:rsidR="001A576C" w:rsidRPr="007F651C" w14:paraId="7CAA5E32" w14:textId="77777777" w:rsidTr="001A576C">
        <w:tc>
          <w:tcPr>
            <w:tcW w:w="2358" w:type="dxa"/>
          </w:tcPr>
          <w:p w14:paraId="65860135" w14:textId="77777777" w:rsidR="001A576C" w:rsidRPr="007F651C" w:rsidRDefault="001A576C" w:rsidP="001A576C">
            <w:pPr>
              <w:numPr>
                <w:ilvl w:val="12"/>
                <w:numId w:val="0"/>
              </w:numPr>
              <w:rPr>
                <w:rFonts w:ascii="Times New Roman" w:hAnsi="Times New Roman" w:cs="Times New Roman"/>
                <w:sz w:val="20"/>
                <w:szCs w:val="20"/>
              </w:rPr>
            </w:pPr>
            <w:r w:rsidRPr="007F651C">
              <w:rPr>
                <w:rFonts w:ascii="Times New Roman" w:hAnsi="Times New Roman" w:cs="Times New Roman"/>
                <w:sz w:val="20"/>
                <w:szCs w:val="20"/>
              </w:rPr>
              <w:lastRenderedPageBreak/>
              <w:t>Dezvoltarea dotărilor şcolii în domeniul TIC</w:t>
            </w:r>
          </w:p>
          <w:p w14:paraId="60E936C7"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Identificarea necesarului de calculatoare şi alte instrumente tehnologice necesare modernizării dotărilor şcolii</w:t>
            </w:r>
          </w:p>
          <w:p w14:paraId="6DE7590A" w14:textId="77777777" w:rsidR="001A576C" w:rsidRPr="007F651C" w:rsidRDefault="001A576C" w:rsidP="001A576C">
            <w:pPr>
              <w:ind w:left="720"/>
              <w:rPr>
                <w:rFonts w:ascii="Times New Roman" w:hAnsi="Times New Roman" w:cs="Times New Roman"/>
                <w:sz w:val="20"/>
                <w:szCs w:val="20"/>
              </w:rPr>
            </w:pPr>
          </w:p>
        </w:tc>
        <w:tc>
          <w:tcPr>
            <w:tcW w:w="2790" w:type="dxa"/>
          </w:tcPr>
          <w:p w14:paraId="5F4FD249" w14:textId="77777777" w:rsidR="001A576C" w:rsidRPr="007F651C" w:rsidRDefault="001A576C" w:rsidP="003167AD">
            <w:pPr>
              <w:numPr>
                <w:ilvl w:val="0"/>
                <w:numId w:val="31"/>
              </w:numPr>
              <w:tabs>
                <w:tab w:val="left" w:pos="-378"/>
                <w:tab w:val="left" w:pos="252"/>
                <w:tab w:val="left" w:pos="4815"/>
              </w:tabs>
              <w:spacing w:after="0" w:line="240" w:lineRule="auto"/>
              <w:ind w:left="252" w:hanging="252"/>
              <w:rPr>
                <w:rFonts w:ascii="Times New Roman" w:hAnsi="Times New Roman" w:cs="Times New Roman"/>
                <w:sz w:val="20"/>
                <w:szCs w:val="20"/>
              </w:rPr>
            </w:pPr>
            <w:r w:rsidRPr="007F651C">
              <w:rPr>
                <w:rFonts w:ascii="Times New Roman" w:hAnsi="Times New Roman" w:cs="Times New Roman"/>
                <w:sz w:val="20"/>
                <w:szCs w:val="20"/>
              </w:rPr>
              <w:t>Verificarea, repararea, îmbunătăţirea celor 16 computere din dotarea şcolii;</w:t>
            </w:r>
          </w:p>
          <w:p w14:paraId="14432BE4" w14:textId="77777777" w:rsidR="001A576C" w:rsidRPr="007F651C" w:rsidRDefault="001A576C" w:rsidP="003167AD">
            <w:pPr>
              <w:numPr>
                <w:ilvl w:val="0"/>
                <w:numId w:val="31"/>
              </w:numPr>
              <w:tabs>
                <w:tab w:val="left" w:pos="-378"/>
                <w:tab w:val="left" w:pos="252"/>
                <w:tab w:val="left" w:pos="4815"/>
              </w:tabs>
              <w:spacing w:after="0" w:line="240" w:lineRule="auto"/>
              <w:ind w:left="252" w:hanging="252"/>
              <w:rPr>
                <w:rFonts w:ascii="Times New Roman" w:hAnsi="Times New Roman" w:cs="Times New Roman"/>
                <w:sz w:val="20"/>
                <w:szCs w:val="20"/>
              </w:rPr>
            </w:pPr>
            <w:r w:rsidRPr="007F651C">
              <w:rPr>
                <w:rFonts w:ascii="Times New Roman" w:hAnsi="Times New Roman" w:cs="Times New Roman"/>
                <w:sz w:val="20"/>
                <w:szCs w:val="20"/>
              </w:rPr>
              <w:t>Întreţinerea reţelei AEL;</w:t>
            </w:r>
          </w:p>
          <w:p w14:paraId="6FF7767C" w14:textId="77777777" w:rsidR="001A576C" w:rsidRPr="007F651C" w:rsidRDefault="001A576C" w:rsidP="003167AD">
            <w:pPr>
              <w:numPr>
                <w:ilvl w:val="0"/>
                <w:numId w:val="31"/>
              </w:numPr>
              <w:tabs>
                <w:tab w:val="left" w:pos="-378"/>
                <w:tab w:val="left" w:pos="252"/>
              </w:tabs>
              <w:spacing w:after="0" w:line="240" w:lineRule="auto"/>
              <w:ind w:left="252" w:hanging="252"/>
              <w:rPr>
                <w:rFonts w:ascii="Times New Roman" w:hAnsi="Times New Roman" w:cs="Times New Roman"/>
                <w:sz w:val="20"/>
                <w:szCs w:val="20"/>
              </w:rPr>
            </w:pPr>
            <w:r w:rsidRPr="007F651C">
              <w:rPr>
                <w:rFonts w:ascii="Times New Roman" w:hAnsi="Times New Roman" w:cs="Times New Roman"/>
                <w:sz w:val="20"/>
                <w:szCs w:val="20"/>
              </w:rPr>
              <w:t>Achiziţionarea de materiale informative de actualitate pentru CDI;</w:t>
            </w:r>
          </w:p>
          <w:p w14:paraId="038956C8" w14:textId="77777777" w:rsidR="001A576C" w:rsidRPr="007F651C" w:rsidRDefault="001A576C" w:rsidP="003167AD">
            <w:pPr>
              <w:numPr>
                <w:ilvl w:val="0"/>
                <w:numId w:val="31"/>
              </w:numPr>
              <w:tabs>
                <w:tab w:val="left" w:pos="-378"/>
                <w:tab w:val="left" w:pos="252"/>
              </w:tabs>
              <w:spacing w:after="0" w:line="240" w:lineRule="auto"/>
              <w:ind w:left="252" w:hanging="252"/>
              <w:rPr>
                <w:rFonts w:ascii="Times New Roman" w:hAnsi="Times New Roman" w:cs="Times New Roman"/>
                <w:sz w:val="20"/>
                <w:szCs w:val="20"/>
              </w:rPr>
            </w:pPr>
            <w:r w:rsidRPr="007F651C">
              <w:rPr>
                <w:rFonts w:ascii="Times New Roman" w:hAnsi="Times New Roman" w:cs="Times New Roman"/>
                <w:sz w:val="20"/>
                <w:szCs w:val="20"/>
              </w:rPr>
              <w:t>Instalarea unor soft-uri educaţionale şi programe noi;</w:t>
            </w:r>
          </w:p>
          <w:p w14:paraId="46D2E124" w14:textId="77777777" w:rsidR="001A576C" w:rsidRPr="007F651C" w:rsidRDefault="001A576C" w:rsidP="003167AD">
            <w:pPr>
              <w:numPr>
                <w:ilvl w:val="0"/>
                <w:numId w:val="31"/>
              </w:numPr>
              <w:tabs>
                <w:tab w:val="left" w:pos="-378"/>
                <w:tab w:val="left" w:pos="252"/>
              </w:tabs>
              <w:spacing w:after="0" w:line="240" w:lineRule="auto"/>
              <w:ind w:left="252" w:hanging="252"/>
              <w:rPr>
                <w:rFonts w:ascii="Times New Roman" w:hAnsi="Times New Roman" w:cs="Times New Roman"/>
                <w:sz w:val="20"/>
                <w:szCs w:val="20"/>
              </w:rPr>
            </w:pPr>
            <w:r w:rsidRPr="007F651C">
              <w:rPr>
                <w:rFonts w:ascii="Times New Roman" w:hAnsi="Times New Roman" w:cs="Times New Roman"/>
                <w:sz w:val="20"/>
                <w:szCs w:val="20"/>
              </w:rPr>
              <w:t xml:space="preserve">Procurarea de mijloace auxiliare </w:t>
            </w:r>
          </w:p>
        </w:tc>
        <w:tc>
          <w:tcPr>
            <w:tcW w:w="1980" w:type="dxa"/>
          </w:tcPr>
          <w:p w14:paraId="2313FB8B"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Resurse educaţionale informatice şi echipamente TIC</w:t>
            </w:r>
          </w:p>
          <w:p w14:paraId="50A5D8B0"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cadrele didactice</w:t>
            </w:r>
          </w:p>
        </w:tc>
        <w:tc>
          <w:tcPr>
            <w:tcW w:w="1440" w:type="dxa"/>
          </w:tcPr>
          <w:p w14:paraId="0576C5F0"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Periodic</w:t>
            </w:r>
          </w:p>
          <w:p w14:paraId="38942E2D" w14:textId="77777777" w:rsidR="001A576C" w:rsidRPr="007F651C" w:rsidRDefault="001A576C" w:rsidP="001A576C">
            <w:pPr>
              <w:rPr>
                <w:rFonts w:ascii="Times New Roman" w:hAnsi="Times New Roman" w:cs="Times New Roman"/>
                <w:sz w:val="20"/>
                <w:szCs w:val="20"/>
              </w:rPr>
            </w:pPr>
          </w:p>
          <w:p w14:paraId="27BC51B6"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Permanent</w:t>
            </w:r>
          </w:p>
          <w:p w14:paraId="7E977307" w14:textId="77777777" w:rsidR="001A576C" w:rsidRPr="007F651C" w:rsidRDefault="001A576C" w:rsidP="001A576C">
            <w:pPr>
              <w:rPr>
                <w:rFonts w:ascii="Times New Roman" w:hAnsi="Times New Roman" w:cs="Times New Roman"/>
                <w:sz w:val="20"/>
                <w:szCs w:val="20"/>
              </w:rPr>
            </w:pPr>
          </w:p>
          <w:p w14:paraId="1324D16D"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Când permite bugetul, pe parcursul anului</w:t>
            </w:r>
          </w:p>
        </w:tc>
        <w:tc>
          <w:tcPr>
            <w:tcW w:w="1800" w:type="dxa"/>
          </w:tcPr>
          <w:p w14:paraId="0682FC12" w14:textId="77777777" w:rsidR="001A576C" w:rsidRPr="007F651C" w:rsidRDefault="001A576C" w:rsidP="003167AD">
            <w:pPr>
              <w:numPr>
                <w:ilvl w:val="0"/>
                <w:numId w:val="28"/>
              </w:numPr>
              <w:spacing w:after="0" w:line="240" w:lineRule="auto"/>
              <w:ind w:left="414" w:hanging="283"/>
              <w:rPr>
                <w:rFonts w:ascii="Times New Roman" w:hAnsi="Times New Roman" w:cs="Times New Roman"/>
                <w:sz w:val="20"/>
                <w:szCs w:val="20"/>
              </w:rPr>
            </w:pPr>
            <w:r w:rsidRPr="007F651C">
              <w:rPr>
                <w:rFonts w:ascii="Times New Roman" w:hAnsi="Times New Roman" w:cs="Times New Roman"/>
                <w:sz w:val="20"/>
                <w:szCs w:val="20"/>
              </w:rPr>
              <w:t>directorul şcolii</w:t>
            </w:r>
          </w:p>
          <w:p w14:paraId="6A0CFE3A" w14:textId="77777777" w:rsidR="001A576C" w:rsidRPr="007F651C" w:rsidRDefault="001A576C" w:rsidP="003167AD">
            <w:pPr>
              <w:numPr>
                <w:ilvl w:val="0"/>
                <w:numId w:val="28"/>
              </w:numPr>
              <w:spacing w:after="0" w:line="240" w:lineRule="auto"/>
              <w:ind w:left="414" w:hanging="283"/>
              <w:rPr>
                <w:rFonts w:ascii="Times New Roman" w:hAnsi="Times New Roman" w:cs="Times New Roman"/>
                <w:sz w:val="20"/>
                <w:szCs w:val="20"/>
              </w:rPr>
            </w:pPr>
            <w:r w:rsidRPr="007F651C">
              <w:rPr>
                <w:rFonts w:ascii="Times New Roman" w:hAnsi="Times New Roman" w:cs="Times New Roman"/>
                <w:sz w:val="20"/>
                <w:szCs w:val="20"/>
              </w:rPr>
              <w:t>cadrele didactice</w:t>
            </w:r>
          </w:p>
          <w:p w14:paraId="0F81E00C" w14:textId="77777777" w:rsidR="001A576C" w:rsidRPr="007F651C" w:rsidRDefault="001A576C" w:rsidP="003167AD">
            <w:pPr>
              <w:numPr>
                <w:ilvl w:val="0"/>
                <w:numId w:val="28"/>
              </w:numPr>
              <w:spacing w:after="0" w:line="240" w:lineRule="auto"/>
              <w:ind w:left="414" w:hanging="283"/>
              <w:rPr>
                <w:rFonts w:ascii="Times New Roman" w:hAnsi="Times New Roman" w:cs="Times New Roman"/>
                <w:sz w:val="20"/>
                <w:szCs w:val="20"/>
              </w:rPr>
            </w:pPr>
            <w:r w:rsidRPr="007F651C">
              <w:rPr>
                <w:rFonts w:ascii="Times New Roman" w:hAnsi="Times New Roman" w:cs="Times New Roman"/>
                <w:sz w:val="20"/>
                <w:szCs w:val="20"/>
              </w:rPr>
              <w:t>Comitetul consultativ al părinţilor</w:t>
            </w:r>
          </w:p>
          <w:p w14:paraId="047CF232" w14:textId="77777777" w:rsidR="001A576C" w:rsidRPr="007F651C" w:rsidRDefault="001A576C" w:rsidP="003167AD">
            <w:pPr>
              <w:numPr>
                <w:ilvl w:val="0"/>
                <w:numId w:val="28"/>
              </w:numPr>
              <w:spacing w:after="0" w:line="240" w:lineRule="auto"/>
              <w:ind w:left="414" w:hanging="283"/>
              <w:rPr>
                <w:rFonts w:ascii="Times New Roman" w:hAnsi="Times New Roman" w:cs="Times New Roman"/>
                <w:sz w:val="20"/>
                <w:szCs w:val="20"/>
              </w:rPr>
            </w:pPr>
            <w:r w:rsidRPr="007F651C">
              <w:rPr>
                <w:rFonts w:ascii="Times New Roman" w:hAnsi="Times New Roman" w:cs="Times New Roman"/>
                <w:sz w:val="20"/>
                <w:szCs w:val="20"/>
              </w:rPr>
              <w:t>Contabilul</w:t>
            </w:r>
          </w:p>
        </w:tc>
        <w:tc>
          <w:tcPr>
            <w:tcW w:w="3600" w:type="dxa"/>
          </w:tcPr>
          <w:p w14:paraId="486426BB"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Alcătuirea unui centralizator privind nevoile de dezvoltare a dotărilor şcolii în domeniul TIC</w:t>
            </w:r>
          </w:p>
          <w:p w14:paraId="452EA11C"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Cuprinderea în bugetul şcolii a sumei de cel puţin 5000 lei, în vederea întreţinerii, reparaţiei şi îmbunătăţirii  calculatoarelor</w:t>
            </w:r>
          </w:p>
          <w:p w14:paraId="28E78C76"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Încheierea unui contract de prestări servicii cu o firmă specializată</w:t>
            </w:r>
          </w:p>
          <w:p w14:paraId="560443D0"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Achiziţionarea resurselor şi instrumentelor informatice necesare în limita bugetului alocat</w:t>
            </w:r>
          </w:p>
        </w:tc>
      </w:tr>
      <w:tr w:rsidR="001A576C" w:rsidRPr="007F651C" w14:paraId="5BC11EF9" w14:textId="77777777" w:rsidTr="001A576C">
        <w:tc>
          <w:tcPr>
            <w:tcW w:w="2358" w:type="dxa"/>
          </w:tcPr>
          <w:p w14:paraId="2EECA9FD" w14:textId="77777777" w:rsidR="001A576C" w:rsidRPr="007F651C" w:rsidRDefault="001A576C" w:rsidP="001A576C">
            <w:pPr>
              <w:numPr>
                <w:ilvl w:val="12"/>
                <w:numId w:val="0"/>
              </w:numPr>
              <w:rPr>
                <w:rFonts w:ascii="Times New Roman" w:hAnsi="Times New Roman" w:cs="Times New Roman"/>
                <w:sz w:val="20"/>
                <w:szCs w:val="20"/>
              </w:rPr>
            </w:pPr>
            <w:r w:rsidRPr="007F651C">
              <w:rPr>
                <w:rFonts w:ascii="Times New Roman" w:hAnsi="Times New Roman" w:cs="Times New Roman"/>
                <w:sz w:val="20"/>
                <w:szCs w:val="20"/>
              </w:rPr>
              <w:t>Promovarea şcolii în comunitate şi în afara acesteia prin intermediul mijloacelor TIC</w:t>
            </w:r>
          </w:p>
        </w:tc>
        <w:tc>
          <w:tcPr>
            <w:tcW w:w="2790" w:type="dxa"/>
          </w:tcPr>
          <w:p w14:paraId="48421245" w14:textId="77777777" w:rsidR="001A576C" w:rsidRPr="007F651C" w:rsidRDefault="001A576C" w:rsidP="003167AD">
            <w:pPr>
              <w:numPr>
                <w:ilvl w:val="0"/>
                <w:numId w:val="33"/>
              </w:numPr>
              <w:tabs>
                <w:tab w:val="left" w:pos="162"/>
                <w:tab w:val="left" w:pos="252"/>
                <w:tab w:val="left" w:pos="4815"/>
              </w:tabs>
              <w:spacing w:after="0" w:line="240" w:lineRule="auto"/>
              <w:ind w:left="162" w:hanging="162"/>
              <w:rPr>
                <w:rFonts w:ascii="Times New Roman" w:hAnsi="Times New Roman" w:cs="Times New Roman"/>
                <w:sz w:val="20"/>
                <w:szCs w:val="20"/>
              </w:rPr>
            </w:pPr>
            <w:r w:rsidRPr="007F651C">
              <w:rPr>
                <w:rFonts w:ascii="Times New Roman" w:hAnsi="Times New Roman" w:cs="Times New Roman"/>
                <w:sz w:val="20"/>
                <w:szCs w:val="20"/>
              </w:rPr>
              <w:t>Organizarea unui concurs „Micul informatician” sau „Eu şi calculatorul”;</w:t>
            </w:r>
          </w:p>
          <w:p w14:paraId="29C3C639" w14:textId="77777777" w:rsidR="001A576C" w:rsidRPr="007F651C" w:rsidRDefault="001A576C" w:rsidP="003167AD">
            <w:pPr>
              <w:numPr>
                <w:ilvl w:val="0"/>
                <w:numId w:val="32"/>
              </w:numPr>
              <w:tabs>
                <w:tab w:val="left" w:pos="162"/>
                <w:tab w:val="left" w:pos="4815"/>
              </w:tabs>
              <w:spacing w:after="0" w:line="240" w:lineRule="auto"/>
              <w:ind w:left="162" w:hanging="180"/>
              <w:rPr>
                <w:rFonts w:ascii="Times New Roman" w:hAnsi="Times New Roman" w:cs="Times New Roman"/>
                <w:sz w:val="20"/>
                <w:szCs w:val="20"/>
              </w:rPr>
            </w:pPr>
            <w:r w:rsidRPr="007F651C">
              <w:rPr>
                <w:rFonts w:ascii="Times New Roman" w:hAnsi="Times New Roman" w:cs="Times New Roman"/>
                <w:sz w:val="20"/>
                <w:szCs w:val="20"/>
              </w:rPr>
              <w:t xml:space="preserve"> Organizarea unor sesiuni de referate şi comunicări în CDI/laborator;</w:t>
            </w:r>
          </w:p>
          <w:p w14:paraId="5698346D" w14:textId="77777777" w:rsidR="001A576C" w:rsidRPr="007F651C" w:rsidRDefault="001A576C" w:rsidP="003167AD">
            <w:pPr>
              <w:numPr>
                <w:ilvl w:val="0"/>
                <w:numId w:val="32"/>
              </w:numPr>
              <w:tabs>
                <w:tab w:val="left" w:pos="162"/>
                <w:tab w:val="left" w:pos="4815"/>
              </w:tabs>
              <w:spacing w:after="0" w:line="240" w:lineRule="auto"/>
              <w:ind w:left="162" w:hanging="180"/>
              <w:rPr>
                <w:rFonts w:ascii="Times New Roman" w:hAnsi="Times New Roman" w:cs="Times New Roman"/>
                <w:sz w:val="20"/>
                <w:szCs w:val="20"/>
              </w:rPr>
            </w:pPr>
            <w:r w:rsidRPr="007F651C">
              <w:rPr>
                <w:rFonts w:ascii="Times New Roman" w:hAnsi="Times New Roman" w:cs="Times New Roman"/>
                <w:sz w:val="20"/>
                <w:szCs w:val="20"/>
              </w:rPr>
              <w:t xml:space="preserve"> Acordarea de premii şi distincţii;</w:t>
            </w:r>
          </w:p>
          <w:p w14:paraId="28200A86" w14:textId="77777777" w:rsidR="001A576C" w:rsidRPr="007F651C" w:rsidRDefault="001A576C" w:rsidP="003167AD">
            <w:pPr>
              <w:numPr>
                <w:ilvl w:val="0"/>
                <w:numId w:val="32"/>
              </w:numPr>
              <w:tabs>
                <w:tab w:val="left" w:pos="162"/>
                <w:tab w:val="left" w:pos="4815"/>
              </w:tabs>
              <w:spacing w:after="0" w:line="240" w:lineRule="auto"/>
              <w:ind w:left="162" w:hanging="180"/>
              <w:rPr>
                <w:rFonts w:ascii="Times New Roman" w:hAnsi="Times New Roman" w:cs="Times New Roman"/>
                <w:sz w:val="20"/>
                <w:szCs w:val="20"/>
              </w:rPr>
            </w:pPr>
            <w:r w:rsidRPr="007F651C">
              <w:rPr>
                <w:rFonts w:ascii="Times New Roman" w:hAnsi="Times New Roman" w:cs="Times New Roman"/>
                <w:sz w:val="20"/>
                <w:szCs w:val="20"/>
              </w:rPr>
              <w:t>Prezentarea activităţilor derulate în şcoală în cadrul  întrunirilor cu părinţii/alţi membri ai comunităţii şi pe  site-ul şcolii.</w:t>
            </w:r>
          </w:p>
        </w:tc>
        <w:tc>
          <w:tcPr>
            <w:tcW w:w="1980" w:type="dxa"/>
          </w:tcPr>
          <w:p w14:paraId="704070BF"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Cadre didactice</w:t>
            </w:r>
          </w:p>
          <w:p w14:paraId="733246D2"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Biblioteca şcolii</w:t>
            </w:r>
          </w:p>
          <w:p w14:paraId="6AD3D4CE" w14:textId="77777777" w:rsidR="001A576C" w:rsidRPr="007F651C" w:rsidRDefault="001A576C" w:rsidP="001A576C">
            <w:pPr>
              <w:ind w:left="360"/>
              <w:rPr>
                <w:rFonts w:ascii="Times New Roman" w:hAnsi="Times New Roman" w:cs="Times New Roman"/>
                <w:sz w:val="20"/>
                <w:szCs w:val="20"/>
              </w:rPr>
            </w:pPr>
          </w:p>
        </w:tc>
        <w:tc>
          <w:tcPr>
            <w:tcW w:w="1440" w:type="dxa"/>
          </w:tcPr>
          <w:p w14:paraId="5B97E00A" w14:textId="77777777" w:rsidR="001A576C" w:rsidRPr="007F651C" w:rsidRDefault="001A576C" w:rsidP="001A576C">
            <w:pPr>
              <w:ind w:hanging="18"/>
              <w:rPr>
                <w:rFonts w:ascii="Times New Roman" w:hAnsi="Times New Roman" w:cs="Times New Roman"/>
                <w:sz w:val="20"/>
                <w:szCs w:val="20"/>
              </w:rPr>
            </w:pPr>
            <w:r w:rsidRPr="007F651C">
              <w:rPr>
                <w:rFonts w:ascii="Times New Roman" w:hAnsi="Times New Roman" w:cs="Times New Roman"/>
                <w:sz w:val="20"/>
                <w:szCs w:val="20"/>
              </w:rPr>
              <w:t>Periodic</w:t>
            </w:r>
          </w:p>
          <w:p w14:paraId="6C7ACD8D" w14:textId="77777777" w:rsidR="001A576C" w:rsidRPr="007F651C" w:rsidRDefault="001A576C" w:rsidP="001A576C">
            <w:pPr>
              <w:ind w:hanging="18"/>
              <w:rPr>
                <w:rFonts w:ascii="Times New Roman" w:hAnsi="Times New Roman" w:cs="Times New Roman"/>
                <w:sz w:val="20"/>
                <w:szCs w:val="20"/>
              </w:rPr>
            </w:pPr>
          </w:p>
          <w:p w14:paraId="3E2C85F8" w14:textId="77777777" w:rsidR="001A576C" w:rsidRPr="007F651C" w:rsidRDefault="001A576C" w:rsidP="001A576C">
            <w:pPr>
              <w:ind w:hanging="18"/>
              <w:rPr>
                <w:rFonts w:ascii="Times New Roman" w:hAnsi="Times New Roman" w:cs="Times New Roman"/>
                <w:sz w:val="20"/>
                <w:szCs w:val="20"/>
              </w:rPr>
            </w:pPr>
            <w:r w:rsidRPr="007F651C">
              <w:rPr>
                <w:rFonts w:ascii="Times New Roman" w:hAnsi="Times New Roman" w:cs="Times New Roman"/>
                <w:sz w:val="20"/>
                <w:szCs w:val="20"/>
              </w:rPr>
              <w:t>La finalul anului</w:t>
            </w:r>
          </w:p>
          <w:p w14:paraId="4D1C5CBA" w14:textId="77777777" w:rsidR="001A576C" w:rsidRPr="007F651C" w:rsidRDefault="001A576C" w:rsidP="001A576C">
            <w:pPr>
              <w:rPr>
                <w:rFonts w:ascii="Times New Roman" w:hAnsi="Times New Roman" w:cs="Times New Roman"/>
                <w:sz w:val="20"/>
                <w:szCs w:val="20"/>
              </w:rPr>
            </w:pPr>
          </w:p>
          <w:p w14:paraId="541E190C" w14:textId="77777777" w:rsidR="001A576C" w:rsidRPr="007F651C" w:rsidRDefault="001A576C" w:rsidP="001A576C">
            <w:pPr>
              <w:ind w:hanging="18"/>
              <w:rPr>
                <w:rFonts w:ascii="Times New Roman" w:hAnsi="Times New Roman" w:cs="Times New Roman"/>
                <w:sz w:val="20"/>
                <w:szCs w:val="20"/>
              </w:rPr>
            </w:pPr>
            <w:r w:rsidRPr="007F651C">
              <w:rPr>
                <w:rFonts w:ascii="Times New Roman" w:hAnsi="Times New Roman" w:cs="Times New Roman"/>
                <w:sz w:val="20"/>
                <w:szCs w:val="20"/>
              </w:rPr>
              <w:t xml:space="preserve">Permanent </w:t>
            </w:r>
          </w:p>
        </w:tc>
        <w:tc>
          <w:tcPr>
            <w:tcW w:w="1800" w:type="dxa"/>
          </w:tcPr>
          <w:p w14:paraId="21B3B428" w14:textId="77777777" w:rsidR="001A576C" w:rsidRPr="007F651C" w:rsidRDefault="001A576C" w:rsidP="003167AD">
            <w:pPr>
              <w:numPr>
                <w:ilvl w:val="0"/>
                <w:numId w:val="28"/>
              </w:numPr>
              <w:spacing w:after="0" w:line="240" w:lineRule="auto"/>
              <w:ind w:left="414" w:hanging="283"/>
              <w:rPr>
                <w:rFonts w:ascii="Times New Roman" w:hAnsi="Times New Roman" w:cs="Times New Roman"/>
                <w:sz w:val="20"/>
                <w:szCs w:val="20"/>
              </w:rPr>
            </w:pPr>
            <w:r w:rsidRPr="007F651C">
              <w:rPr>
                <w:rFonts w:ascii="Times New Roman" w:hAnsi="Times New Roman" w:cs="Times New Roman"/>
                <w:sz w:val="20"/>
                <w:szCs w:val="20"/>
              </w:rPr>
              <w:t>directorul şcolii</w:t>
            </w:r>
          </w:p>
          <w:p w14:paraId="0613315C" w14:textId="77777777" w:rsidR="001A576C" w:rsidRPr="007F651C" w:rsidRDefault="001A576C" w:rsidP="003167AD">
            <w:pPr>
              <w:numPr>
                <w:ilvl w:val="0"/>
                <w:numId w:val="28"/>
              </w:numPr>
              <w:spacing w:after="0" w:line="240" w:lineRule="auto"/>
              <w:ind w:left="414" w:hanging="283"/>
              <w:rPr>
                <w:rFonts w:ascii="Times New Roman" w:hAnsi="Times New Roman" w:cs="Times New Roman"/>
                <w:sz w:val="20"/>
                <w:szCs w:val="20"/>
              </w:rPr>
            </w:pPr>
            <w:r w:rsidRPr="007F651C">
              <w:rPr>
                <w:rFonts w:ascii="Times New Roman" w:hAnsi="Times New Roman" w:cs="Times New Roman"/>
                <w:sz w:val="20"/>
                <w:szCs w:val="20"/>
              </w:rPr>
              <w:t>Consiliul de administraţie</w:t>
            </w:r>
          </w:p>
          <w:p w14:paraId="29594D32" w14:textId="77777777" w:rsidR="001A576C" w:rsidRPr="007F651C" w:rsidRDefault="001A576C" w:rsidP="003167AD">
            <w:pPr>
              <w:numPr>
                <w:ilvl w:val="0"/>
                <w:numId w:val="28"/>
              </w:numPr>
              <w:spacing w:after="0" w:line="240" w:lineRule="auto"/>
              <w:ind w:left="414" w:hanging="283"/>
              <w:rPr>
                <w:rFonts w:ascii="Times New Roman" w:hAnsi="Times New Roman" w:cs="Times New Roman"/>
                <w:sz w:val="20"/>
                <w:szCs w:val="20"/>
              </w:rPr>
            </w:pPr>
            <w:r w:rsidRPr="007F651C">
              <w:rPr>
                <w:rFonts w:ascii="Times New Roman" w:hAnsi="Times New Roman" w:cs="Times New Roman"/>
                <w:sz w:val="20"/>
                <w:szCs w:val="20"/>
              </w:rPr>
              <w:t>CEAC</w:t>
            </w:r>
          </w:p>
          <w:p w14:paraId="61F34889" w14:textId="77777777" w:rsidR="001A576C" w:rsidRPr="007F651C" w:rsidRDefault="001A576C" w:rsidP="003167AD">
            <w:pPr>
              <w:numPr>
                <w:ilvl w:val="0"/>
                <w:numId w:val="28"/>
              </w:numPr>
              <w:spacing w:after="0" w:line="240" w:lineRule="auto"/>
              <w:ind w:left="414" w:hanging="283"/>
              <w:rPr>
                <w:rFonts w:ascii="Times New Roman" w:hAnsi="Times New Roman" w:cs="Times New Roman"/>
                <w:sz w:val="20"/>
                <w:szCs w:val="20"/>
              </w:rPr>
            </w:pPr>
            <w:r w:rsidRPr="007F651C">
              <w:rPr>
                <w:rFonts w:ascii="Times New Roman" w:hAnsi="Times New Roman" w:cs="Times New Roman"/>
                <w:sz w:val="20"/>
                <w:szCs w:val="20"/>
              </w:rPr>
              <w:t>Cadrele didactice</w:t>
            </w:r>
          </w:p>
          <w:p w14:paraId="4D3293A6" w14:textId="77777777" w:rsidR="001A576C" w:rsidRPr="007F651C" w:rsidRDefault="001A576C" w:rsidP="003167AD">
            <w:pPr>
              <w:numPr>
                <w:ilvl w:val="0"/>
                <w:numId w:val="28"/>
              </w:numPr>
              <w:spacing w:after="0" w:line="240" w:lineRule="auto"/>
              <w:ind w:left="414" w:hanging="283"/>
              <w:rPr>
                <w:rFonts w:ascii="Times New Roman" w:hAnsi="Times New Roman" w:cs="Times New Roman"/>
                <w:sz w:val="20"/>
                <w:szCs w:val="20"/>
              </w:rPr>
            </w:pPr>
            <w:r w:rsidRPr="007F651C">
              <w:rPr>
                <w:rFonts w:ascii="Times New Roman" w:hAnsi="Times New Roman" w:cs="Times New Roman"/>
                <w:sz w:val="20"/>
                <w:szCs w:val="20"/>
              </w:rPr>
              <w:t>Comitetul consultativ al părinţilor</w:t>
            </w:r>
          </w:p>
          <w:p w14:paraId="28572604" w14:textId="77777777" w:rsidR="001A576C" w:rsidRPr="007F651C" w:rsidRDefault="001A576C" w:rsidP="003167AD">
            <w:pPr>
              <w:numPr>
                <w:ilvl w:val="0"/>
                <w:numId w:val="28"/>
              </w:numPr>
              <w:spacing w:after="0" w:line="240" w:lineRule="auto"/>
              <w:ind w:left="414" w:hanging="283"/>
              <w:rPr>
                <w:rFonts w:ascii="Times New Roman" w:hAnsi="Times New Roman" w:cs="Times New Roman"/>
                <w:sz w:val="20"/>
                <w:szCs w:val="20"/>
              </w:rPr>
            </w:pPr>
            <w:r w:rsidRPr="007F651C">
              <w:rPr>
                <w:rFonts w:ascii="Times New Roman" w:hAnsi="Times New Roman" w:cs="Times New Roman"/>
                <w:sz w:val="20"/>
                <w:szCs w:val="20"/>
              </w:rPr>
              <w:t>Consiliul elevilor</w:t>
            </w:r>
          </w:p>
        </w:tc>
        <w:tc>
          <w:tcPr>
            <w:tcW w:w="3600" w:type="dxa"/>
          </w:tcPr>
          <w:p w14:paraId="325A31B5"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Realizarea site-ului şcolii</w:t>
            </w:r>
          </w:p>
          <w:p w14:paraId="4931C6D1"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Numărul de vizitatori (trafic internet pe site-ul scolii)</w:t>
            </w:r>
          </w:p>
          <w:p w14:paraId="15A52681"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Actualizarea permanentă a informaţiilor pe situl şcolii</w:t>
            </w:r>
          </w:p>
          <w:p w14:paraId="7BC2EFE3"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Participarea a cel puţin 4 cadre didactice la proiecte de networking</w:t>
            </w:r>
          </w:p>
          <w:p w14:paraId="0079CD2E" w14:textId="77777777" w:rsidR="001A576C" w:rsidRPr="007F651C" w:rsidRDefault="001A576C" w:rsidP="003167AD">
            <w:pPr>
              <w:numPr>
                <w:ilvl w:val="0"/>
                <w:numId w:val="28"/>
              </w:numPr>
              <w:spacing w:after="0" w:line="240" w:lineRule="auto"/>
              <w:rPr>
                <w:rFonts w:ascii="Times New Roman" w:hAnsi="Times New Roman" w:cs="Times New Roman"/>
                <w:sz w:val="20"/>
                <w:szCs w:val="20"/>
              </w:rPr>
            </w:pPr>
            <w:r w:rsidRPr="007F651C">
              <w:rPr>
                <w:rFonts w:ascii="Times New Roman" w:hAnsi="Times New Roman" w:cs="Times New Roman"/>
                <w:sz w:val="20"/>
                <w:szCs w:val="20"/>
              </w:rPr>
              <w:t>Comunicarea cu cel puţin 50% din nr. părinţilor, factorii de decizie locali sau regionali prin intermediul site-ului şcolii sau al altor platforme informatice</w:t>
            </w:r>
          </w:p>
        </w:tc>
      </w:tr>
    </w:tbl>
    <w:p w14:paraId="1ACE1851" w14:textId="77777777" w:rsidR="00F26C9F" w:rsidRDefault="00F26C9F" w:rsidP="001A576C">
      <w:pPr>
        <w:ind w:right="-18"/>
        <w:jc w:val="center"/>
        <w:rPr>
          <w:rFonts w:ascii="Times New Roman" w:hAnsi="Times New Roman" w:cs="Times New Roman"/>
          <w:b/>
          <w:sz w:val="32"/>
          <w:szCs w:val="32"/>
          <w:u w:val="single"/>
        </w:rPr>
      </w:pPr>
    </w:p>
    <w:p w14:paraId="6F87A2E8" w14:textId="77777777" w:rsidR="00F26C9F" w:rsidRDefault="00F26C9F" w:rsidP="001A576C">
      <w:pPr>
        <w:ind w:right="-18"/>
        <w:jc w:val="center"/>
        <w:rPr>
          <w:rFonts w:ascii="Times New Roman" w:hAnsi="Times New Roman" w:cs="Times New Roman"/>
          <w:b/>
          <w:sz w:val="32"/>
          <w:szCs w:val="32"/>
          <w:u w:val="single"/>
        </w:rPr>
      </w:pPr>
    </w:p>
    <w:p w14:paraId="4181830F" w14:textId="77777777" w:rsidR="001A576C" w:rsidRPr="007F651C" w:rsidRDefault="001A576C" w:rsidP="001A576C">
      <w:pPr>
        <w:ind w:right="-18"/>
        <w:jc w:val="center"/>
        <w:rPr>
          <w:rFonts w:ascii="Times New Roman" w:hAnsi="Times New Roman" w:cs="Times New Roman"/>
          <w:b/>
          <w:sz w:val="32"/>
          <w:szCs w:val="32"/>
          <w:u w:val="single"/>
        </w:rPr>
      </w:pPr>
      <w:r w:rsidRPr="007F651C">
        <w:rPr>
          <w:rFonts w:ascii="Times New Roman" w:hAnsi="Times New Roman" w:cs="Times New Roman"/>
          <w:b/>
          <w:sz w:val="32"/>
          <w:szCs w:val="32"/>
          <w:u w:val="single"/>
        </w:rPr>
        <w:lastRenderedPageBreak/>
        <w:t>PLAN OPERAŢIONAL 2</w:t>
      </w:r>
    </w:p>
    <w:p w14:paraId="208DBC21" w14:textId="77777777" w:rsidR="001A576C" w:rsidRPr="007F651C" w:rsidRDefault="001A576C" w:rsidP="001A576C">
      <w:pPr>
        <w:ind w:right="-7"/>
        <w:jc w:val="both"/>
        <w:rPr>
          <w:rFonts w:ascii="Times New Roman" w:hAnsi="Times New Roman" w:cs="Times New Roman"/>
          <w:b/>
        </w:rPr>
      </w:pPr>
      <w:r w:rsidRPr="007F651C">
        <w:rPr>
          <w:rFonts w:ascii="Times New Roman" w:hAnsi="Times New Roman" w:cs="Times New Roman"/>
          <w:b/>
          <w:sz w:val="28"/>
          <w:u w:val="single"/>
        </w:rPr>
        <w:t xml:space="preserve">2. SCOP STRATEGIC: </w:t>
      </w:r>
      <w:r w:rsidRPr="007F651C">
        <w:rPr>
          <w:rFonts w:ascii="Times New Roman" w:hAnsi="Times New Roman" w:cs="Times New Roman"/>
          <w:b/>
        </w:rPr>
        <w:t>Perfecţionarea continuă a corpului profesoral, în vederea modernizării tehnologiei didactice</w:t>
      </w:r>
    </w:p>
    <w:tbl>
      <w:tblPr>
        <w:tblW w:w="13327"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FFFFFF"/>
        <w:tblLook w:val="01E0" w:firstRow="1" w:lastRow="1" w:firstColumn="1" w:lastColumn="1" w:noHBand="0" w:noVBand="0"/>
      </w:tblPr>
      <w:tblGrid>
        <w:gridCol w:w="1873"/>
        <w:gridCol w:w="3408"/>
        <w:gridCol w:w="1584"/>
        <w:gridCol w:w="12"/>
        <w:gridCol w:w="1311"/>
        <w:gridCol w:w="2180"/>
        <w:gridCol w:w="2959"/>
      </w:tblGrid>
      <w:tr w:rsidR="001A576C" w:rsidRPr="007F651C" w14:paraId="017807E6" w14:textId="77777777" w:rsidTr="001A576C">
        <w:trPr>
          <w:jc w:val="center"/>
        </w:trPr>
        <w:tc>
          <w:tcPr>
            <w:tcW w:w="1873" w:type="dxa"/>
            <w:shd w:val="clear" w:color="auto" w:fill="FFFFFF"/>
            <w:vAlign w:val="center"/>
          </w:tcPr>
          <w:p w14:paraId="7877041E" w14:textId="77777777" w:rsidR="001A576C" w:rsidRPr="007F651C" w:rsidRDefault="001A576C" w:rsidP="001A576C">
            <w:pPr>
              <w:spacing w:line="360" w:lineRule="auto"/>
              <w:jc w:val="center"/>
              <w:rPr>
                <w:rFonts w:ascii="Times New Roman" w:hAnsi="Times New Roman" w:cs="Times New Roman"/>
                <w:b/>
              </w:rPr>
            </w:pPr>
            <w:r w:rsidRPr="007F651C">
              <w:rPr>
                <w:rFonts w:ascii="Times New Roman" w:hAnsi="Times New Roman" w:cs="Times New Roman"/>
                <w:b/>
              </w:rPr>
              <w:t>Obiective</w:t>
            </w:r>
          </w:p>
        </w:tc>
        <w:tc>
          <w:tcPr>
            <w:tcW w:w="3408" w:type="dxa"/>
            <w:shd w:val="clear" w:color="auto" w:fill="FFFFFF"/>
            <w:vAlign w:val="center"/>
          </w:tcPr>
          <w:p w14:paraId="08E5F3B4" w14:textId="77777777" w:rsidR="001A576C" w:rsidRPr="007F651C" w:rsidRDefault="001A576C" w:rsidP="001A576C">
            <w:pPr>
              <w:spacing w:line="360" w:lineRule="auto"/>
              <w:jc w:val="center"/>
              <w:rPr>
                <w:rFonts w:ascii="Times New Roman" w:hAnsi="Times New Roman" w:cs="Times New Roman"/>
                <w:b/>
              </w:rPr>
            </w:pPr>
            <w:r w:rsidRPr="007F651C">
              <w:rPr>
                <w:rFonts w:ascii="Times New Roman" w:hAnsi="Times New Roman" w:cs="Times New Roman"/>
                <w:b/>
              </w:rPr>
              <w:t>Activitate</w:t>
            </w:r>
          </w:p>
        </w:tc>
        <w:tc>
          <w:tcPr>
            <w:tcW w:w="2907" w:type="dxa"/>
            <w:gridSpan w:val="3"/>
            <w:shd w:val="clear" w:color="auto" w:fill="FFFFFF"/>
            <w:vAlign w:val="center"/>
          </w:tcPr>
          <w:p w14:paraId="78C2FD28" w14:textId="77777777" w:rsidR="001A576C" w:rsidRPr="007F651C" w:rsidRDefault="001A576C" w:rsidP="001A576C">
            <w:pPr>
              <w:spacing w:line="360" w:lineRule="auto"/>
              <w:jc w:val="center"/>
              <w:rPr>
                <w:rFonts w:ascii="Times New Roman" w:hAnsi="Times New Roman" w:cs="Times New Roman"/>
                <w:b/>
              </w:rPr>
            </w:pPr>
            <w:r w:rsidRPr="007F651C">
              <w:rPr>
                <w:rFonts w:ascii="Times New Roman" w:hAnsi="Times New Roman" w:cs="Times New Roman"/>
                <w:b/>
              </w:rPr>
              <w:t>Resurse/termene</w:t>
            </w:r>
          </w:p>
        </w:tc>
        <w:tc>
          <w:tcPr>
            <w:tcW w:w="2180" w:type="dxa"/>
            <w:shd w:val="clear" w:color="auto" w:fill="FFFFFF"/>
            <w:vAlign w:val="center"/>
          </w:tcPr>
          <w:p w14:paraId="6B76CD48" w14:textId="77777777" w:rsidR="001A576C" w:rsidRPr="007F651C" w:rsidRDefault="001A576C" w:rsidP="001A576C">
            <w:pPr>
              <w:spacing w:line="360" w:lineRule="auto"/>
              <w:jc w:val="center"/>
              <w:rPr>
                <w:rFonts w:ascii="Times New Roman" w:hAnsi="Times New Roman" w:cs="Times New Roman"/>
                <w:b/>
              </w:rPr>
            </w:pPr>
            <w:r w:rsidRPr="007F651C">
              <w:rPr>
                <w:rFonts w:ascii="Times New Roman" w:hAnsi="Times New Roman" w:cs="Times New Roman"/>
                <w:b/>
              </w:rPr>
              <w:t>Responsabilități</w:t>
            </w:r>
          </w:p>
        </w:tc>
        <w:tc>
          <w:tcPr>
            <w:tcW w:w="2959" w:type="dxa"/>
            <w:shd w:val="clear" w:color="auto" w:fill="FFFFFF"/>
          </w:tcPr>
          <w:p w14:paraId="47AE36C5" w14:textId="77777777" w:rsidR="001A576C" w:rsidRPr="007F651C" w:rsidRDefault="001A576C" w:rsidP="001A576C">
            <w:pPr>
              <w:spacing w:after="0" w:line="240" w:lineRule="auto"/>
              <w:jc w:val="center"/>
              <w:rPr>
                <w:rFonts w:ascii="Times New Roman" w:hAnsi="Times New Roman" w:cs="Times New Roman"/>
                <w:b/>
              </w:rPr>
            </w:pPr>
            <w:r w:rsidRPr="007F651C">
              <w:rPr>
                <w:rFonts w:ascii="Times New Roman" w:hAnsi="Times New Roman" w:cs="Times New Roman"/>
                <w:b/>
              </w:rPr>
              <w:t>Indicatori de realizare</w:t>
            </w:r>
          </w:p>
        </w:tc>
      </w:tr>
      <w:tr w:rsidR="001A576C" w:rsidRPr="007F651C" w14:paraId="6E0F0FEA" w14:textId="77777777" w:rsidTr="001A576C">
        <w:trPr>
          <w:jc w:val="center"/>
        </w:trPr>
        <w:tc>
          <w:tcPr>
            <w:tcW w:w="1873" w:type="dxa"/>
            <w:shd w:val="clear" w:color="auto" w:fill="FFFFFF"/>
            <w:vAlign w:val="center"/>
          </w:tcPr>
          <w:p w14:paraId="74D3BE58"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1.</w:t>
            </w:r>
            <w:r w:rsidRPr="007F651C">
              <w:rPr>
                <w:rFonts w:ascii="Times New Roman" w:hAnsi="Times New Roman" w:cs="Times New Roman"/>
                <w:bCs/>
                <w:sz w:val="20"/>
                <w:szCs w:val="20"/>
              </w:rPr>
              <w:t>Sprijinirea cadrelor didactice în  alegerea avizată a traseului  de formare  profesională</w:t>
            </w:r>
          </w:p>
          <w:p w14:paraId="7A3A3439" w14:textId="77777777" w:rsidR="001A576C" w:rsidRPr="007F651C" w:rsidRDefault="001A576C" w:rsidP="001A576C">
            <w:pPr>
              <w:rPr>
                <w:rFonts w:ascii="Times New Roman" w:hAnsi="Times New Roman" w:cs="Times New Roman"/>
                <w:sz w:val="20"/>
                <w:szCs w:val="20"/>
              </w:rPr>
            </w:pPr>
          </w:p>
        </w:tc>
        <w:tc>
          <w:tcPr>
            <w:tcW w:w="3408" w:type="dxa"/>
            <w:shd w:val="clear" w:color="auto" w:fill="FFFFFF"/>
          </w:tcPr>
          <w:p w14:paraId="25F256A2"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1. Analiza nevoilor de formare</w:t>
            </w:r>
          </w:p>
          <w:p w14:paraId="5CF25C4B"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2. Realizarea chestionarului</w:t>
            </w:r>
          </w:p>
          <w:p w14:paraId="58CB821C"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de nevoi</w:t>
            </w:r>
          </w:p>
          <w:p w14:paraId="124B5659"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3. Aplicarea chestionarului tuturor cadrelor didactice din şcoala</w:t>
            </w:r>
          </w:p>
          <w:p w14:paraId="6F3C5691"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4. Interpretarea chestionarului</w:t>
            </w:r>
          </w:p>
          <w:p w14:paraId="78D1E864"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5.Studierea fiselor de formare profesionala a cadrelor didactice</w:t>
            </w:r>
          </w:p>
          <w:p w14:paraId="27CD3DF0"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6.Intocmirea listei de cadre didactice cu nevoi de for</w:t>
            </w:r>
            <w:r w:rsidRPr="007F651C">
              <w:rPr>
                <w:rFonts w:ascii="Times New Roman" w:hAnsi="Times New Roman" w:cs="Times New Roman"/>
                <w:sz w:val="20"/>
                <w:szCs w:val="20"/>
              </w:rPr>
              <w:softHyphen/>
              <w:t>mare pe: utilizarea echi</w:t>
            </w:r>
            <w:r w:rsidRPr="007F651C">
              <w:rPr>
                <w:rFonts w:ascii="Times New Roman" w:hAnsi="Times New Roman" w:cs="Times New Roman"/>
                <w:sz w:val="20"/>
                <w:szCs w:val="20"/>
              </w:rPr>
              <w:softHyphen/>
              <w:t>pamentelor audio - video,aplicarea metodelor activ-participative centrate pe elev, probleme de comuni</w:t>
            </w:r>
            <w:r w:rsidRPr="007F651C">
              <w:rPr>
                <w:rFonts w:ascii="Times New Roman" w:hAnsi="Times New Roman" w:cs="Times New Roman"/>
                <w:sz w:val="20"/>
                <w:szCs w:val="20"/>
              </w:rPr>
              <w:softHyphen/>
              <w:t>care, utilizare de echipa</w:t>
            </w:r>
            <w:r w:rsidRPr="007F651C">
              <w:rPr>
                <w:rFonts w:ascii="Times New Roman" w:hAnsi="Times New Roman" w:cs="Times New Roman"/>
                <w:sz w:val="20"/>
                <w:szCs w:val="20"/>
              </w:rPr>
              <w:softHyphen/>
              <w:t>mente informaționale.</w:t>
            </w:r>
          </w:p>
        </w:tc>
        <w:tc>
          <w:tcPr>
            <w:tcW w:w="1584" w:type="dxa"/>
            <w:shd w:val="clear" w:color="auto" w:fill="FFFFFF"/>
          </w:tcPr>
          <w:p w14:paraId="07CDF28A"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chestionar, oferta CCD, oferta ISJ;</w:t>
            </w:r>
          </w:p>
        </w:tc>
        <w:tc>
          <w:tcPr>
            <w:tcW w:w="1323" w:type="dxa"/>
            <w:gridSpan w:val="2"/>
            <w:shd w:val="clear" w:color="auto" w:fill="FFFFFF"/>
          </w:tcPr>
          <w:p w14:paraId="02DE3D27" w14:textId="77777777" w:rsidR="001A576C" w:rsidRPr="007F651C" w:rsidRDefault="00934192" w:rsidP="001A576C">
            <w:pPr>
              <w:rPr>
                <w:rFonts w:ascii="Times New Roman" w:hAnsi="Times New Roman" w:cs="Times New Roman"/>
                <w:sz w:val="20"/>
                <w:szCs w:val="20"/>
              </w:rPr>
            </w:pPr>
            <w:r>
              <w:rPr>
                <w:rFonts w:ascii="Times New Roman" w:hAnsi="Times New Roman" w:cs="Times New Roman"/>
                <w:sz w:val="20"/>
                <w:szCs w:val="20"/>
              </w:rPr>
              <w:t>01.10.2021</w:t>
            </w:r>
          </w:p>
        </w:tc>
        <w:tc>
          <w:tcPr>
            <w:tcW w:w="2180" w:type="dxa"/>
            <w:shd w:val="clear" w:color="auto" w:fill="FFFFFF"/>
          </w:tcPr>
          <w:p w14:paraId="22DCAA4E"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Director</w:t>
            </w:r>
          </w:p>
          <w:p w14:paraId="067E4177"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Responsabili formare continuă</w:t>
            </w:r>
          </w:p>
          <w:p w14:paraId="34A23584"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Responsabili comisii metodice</w:t>
            </w:r>
          </w:p>
        </w:tc>
        <w:tc>
          <w:tcPr>
            <w:tcW w:w="2959" w:type="dxa"/>
            <w:shd w:val="clear" w:color="auto" w:fill="FFFFFF"/>
          </w:tcPr>
          <w:p w14:paraId="4DEBE723"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 xml:space="preserve">Raport de analiză privind situația formării cadrelor didactice pe ultimii 5 ani </w:t>
            </w:r>
          </w:p>
        </w:tc>
      </w:tr>
      <w:tr w:rsidR="001A576C" w:rsidRPr="007F651C" w14:paraId="2CF69517" w14:textId="77777777" w:rsidTr="001A576C">
        <w:trPr>
          <w:jc w:val="center"/>
        </w:trPr>
        <w:tc>
          <w:tcPr>
            <w:tcW w:w="1873" w:type="dxa"/>
            <w:shd w:val="clear" w:color="auto" w:fill="FFFFFF"/>
          </w:tcPr>
          <w:p w14:paraId="52E27AEB"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2.Cunoașterea metodologiei privind formarea continuă a personalului din învățământul preuniversitar</w:t>
            </w:r>
          </w:p>
          <w:p w14:paraId="55926D66" w14:textId="77777777" w:rsidR="001A576C" w:rsidRPr="007F651C" w:rsidRDefault="001A576C" w:rsidP="001A576C">
            <w:pPr>
              <w:rPr>
                <w:rFonts w:ascii="Times New Roman" w:hAnsi="Times New Roman" w:cs="Times New Roman"/>
                <w:sz w:val="20"/>
                <w:szCs w:val="20"/>
              </w:rPr>
            </w:pPr>
          </w:p>
        </w:tc>
        <w:tc>
          <w:tcPr>
            <w:tcW w:w="3408" w:type="dxa"/>
            <w:shd w:val="clear" w:color="auto" w:fill="FFFFFF"/>
          </w:tcPr>
          <w:p w14:paraId="6D7BCEB3"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1.Studierea metodologiei de înscriere la definitivat, grade didactice;</w:t>
            </w:r>
          </w:p>
          <w:p w14:paraId="41B59167"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2.Înscrierea cadrelor didactice la examenele de definitivat, grade didactice;</w:t>
            </w:r>
          </w:p>
          <w:p w14:paraId="6D97F74E" w14:textId="77777777" w:rsidR="001A576C" w:rsidRPr="007F651C" w:rsidRDefault="001A576C" w:rsidP="001A576C">
            <w:pPr>
              <w:rPr>
                <w:rFonts w:ascii="Times New Roman" w:hAnsi="Times New Roman" w:cs="Times New Roman"/>
                <w:sz w:val="20"/>
                <w:szCs w:val="20"/>
              </w:rPr>
            </w:pPr>
          </w:p>
        </w:tc>
        <w:tc>
          <w:tcPr>
            <w:tcW w:w="1596" w:type="dxa"/>
            <w:gridSpan w:val="2"/>
            <w:shd w:val="clear" w:color="auto" w:fill="FFFFFF"/>
          </w:tcPr>
          <w:p w14:paraId="79F751D6"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Metodologia privind formarea continuă a personalului din învățământul preuniversitar</w:t>
            </w:r>
          </w:p>
        </w:tc>
        <w:tc>
          <w:tcPr>
            <w:tcW w:w="1311" w:type="dxa"/>
            <w:shd w:val="clear" w:color="auto" w:fill="FFFFFF"/>
          </w:tcPr>
          <w:p w14:paraId="200B6B2A" w14:textId="77777777" w:rsidR="001A576C" w:rsidRPr="007F651C" w:rsidRDefault="00934192" w:rsidP="001A576C">
            <w:pPr>
              <w:rPr>
                <w:rFonts w:ascii="Times New Roman" w:hAnsi="Times New Roman" w:cs="Times New Roman"/>
                <w:sz w:val="20"/>
                <w:szCs w:val="20"/>
              </w:rPr>
            </w:pPr>
            <w:r>
              <w:rPr>
                <w:rFonts w:ascii="Times New Roman" w:hAnsi="Times New Roman" w:cs="Times New Roman"/>
                <w:sz w:val="20"/>
                <w:szCs w:val="20"/>
              </w:rPr>
              <w:t>15.10.2021</w:t>
            </w:r>
          </w:p>
        </w:tc>
        <w:tc>
          <w:tcPr>
            <w:tcW w:w="2180" w:type="dxa"/>
            <w:shd w:val="clear" w:color="auto" w:fill="FFFFFF"/>
          </w:tcPr>
          <w:p w14:paraId="711AFDCD"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Director</w:t>
            </w:r>
          </w:p>
          <w:p w14:paraId="33878F9E"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Secretar</w:t>
            </w:r>
          </w:p>
          <w:p w14:paraId="729D7AD6"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Responsabili formare continuă</w:t>
            </w:r>
          </w:p>
          <w:p w14:paraId="1E7E46CD"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Inspector la departamentul fomarea continuă a cadrelor didactice</w:t>
            </w:r>
          </w:p>
        </w:tc>
        <w:tc>
          <w:tcPr>
            <w:tcW w:w="2959" w:type="dxa"/>
            <w:shd w:val="clear" w:color="auto" w:fill="FFFFFF"/>
          </w:tcPr>
          <w:p w14:paraId="6D6EDF0B"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 xml:space="preserve">Raport de analiză privind formarea continuă </w:t>
            </w:r>
          </w:p>
          <w:p w14:paraId="516F8828"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 xml:space="preserve"> 2  cadre didactice vor susţine gradul I</w:t>
            </w:r>
          </w:p>
          <w:p w14:paraId="3EC73462" w14:textId="77777777" w:rsidR="001A576C" w:rsidRDefault="00934192" w:rsidP="001A576C">
            <w:pPr>
              <w:rPr>
                <w:rFonts w:ascii="Times New Roman" w:hAnsi="Times New Roman" w:cs="Times New Roman"/>
                <w:sz w:val="20"/>
                <w:szCs w:val="20"/>
              </w:rPr>
            </w:pPr>
            <w:r>
              <w:rPr>
                <w:rFonts w:ascii="Times New Roman" w:hAnsi="Times New Roman" w:cs="Times New Roman"/>
                <w:sz w:val="20"/>
                <w:szCs w:val="20"/>
              </w:rPr>
              <w:t xml:space="preserve"> 2</w:t>
            </w:r>
            <w:r w:rsidR="001A576C" w:rsidRPr="007F651C">
              <w:rPr>
                <w:rFonts w:ascii="Times New Roman" w:hAnsi="Times New Roman" w:cs="Times New Roman"/>
                <w:sz w:val="20"/>
                <w:szCs w:val="20"/>
              </w:rPr>
              <w:t xml:space="preserve"> cadre didactice vor susţine gradul II</w:t>
            </w:r>
          </w:p>
          <w:p w14:paraId="7B3162DF" w14:textId="77777777" w:rsidR="00D25655" w:rsidRPr="007F651C" w:rsidRDefault="00D25655" w:rsidP="001A576C">
            <w:pPr>
              <w:rPr>
                <w:rFonts w:ascii="Times New Roman" w:hAnsi="Times New Roman" w:cs="Times New Roman"/>
                <w:sz w:val="20"/>
                <w:szCs w:val="20"/>
              </w:rPr>
            </w:pPr>
            <w:r>
              <w:rPr>
                <w:rFonts w:ascii="Times New Roman" w:hAnsi="Times New Roman" w:cs="Times New Roman"/>
                <w:sz w:val="20"/>
                <w:szCs w:val="20"/>
              </w:rPr>
              <w:t xml:space="preserve">1 cadru didactic va sustine definitivatul </w:t>
            </w:r>
          </w:p>
          <w:p w14:paraId="30AB0BF5" w14:textId="77777777" w:rsidR="001A576C" w:rsidRPr="007F651C" w:rsidRDefault="001A576C" w:rsidP="001A576C">
            <w:pPr>
              <w:rPr>
                <w:rFonts w:ascii="Times New Roman" w:hAnsi="Times New Roman" w:cs="Times New Roman"/>
                <w:sz w:val="20"/>
                <w:szCs w:val="20"/>
              </w:rPr>
            </w:pPr>
          </w:p>
        </w:tc>
      </w:tr>
    </w:tbl>
    <w:p w14:paraId="0AC25A17"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br w:type="page"/>
      </w:r>
    </w:p>
    <w:tbl>
      <w:tblPr>
        <w:tblW w:w="13327"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FFFFFF"/>
        <w:tblLook w:val="01E0" w:firstRow="1" w:lastRow="1" w:firstColumn="1" w:lastColumn="1" w:noHBand="0" w:noVBand="0"/>
      </w:tblPr>
      <w:tblGrid>
        <w:gridCol w:w="1873"/>
        <w:gridCol w:w="3408"/>
        <w:gridCol w:w="1596"/>
        <w:gridCol w:w="1311"/>
        <w:gridCol w:w="2180"/>
        <w:gridCol w:w="2959"/>
      </w:tblGrid>
      <w:tr w:rsidR="001A576C" w:rsidRPr="007F651C" w14:paraId="1B0770A8" w14:textId="77777777" w:rsidTr="001A576C">
        <w:trPr>
          <w:jc w:val="center"/>
        </w:trPr>
        <w:tc>
          <w:tcPr>
            <w:tcW w:w="1873" w:type="dxa"/>
            <w:shd w:val="clear" w:color="auto" w:fill="FFFFFF"/>
          </w:tcPr>
          <w:p w14:paraId="5D06E9D0"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lastRenderedPageBreak/>
              <w:t>3. Formarea continuă a cadrelor didactice prin programe iniţiate de instituţii abilitate (CCD, ISJ, CNFP) sau prin POSDRU</w:t>
            </w:r>
          </w:p>
        </w:tc>
        <w:tc>
          <w:tcPr>
            <w:tcW w:w="3408" w:type="dxa"/>
            <w:shd w:val="clear" w:color="auto" w:fill="FFFFFF"/>
          </w:tcPr>
          <w:p w14:paraId="6D44B903"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1.Întocmirea bazei de date vizând perfecţionarea personalului;</w:t>
            </w:r>
          </w:p>
          <w:p w14:paraId="007A89E0"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2.Stabilirea grupelor în funcţie de nevoile de formare;</w:t>
            </w:r>
          </w:p>
          <w:p w14:paraId="78080B7F"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3.Desfăşurarea cursurilor în centrele de formare</w:t>
            </w:r>
          </w:p>
        </w:tc>
        <w:tc>
          <w:tcPr>
            <w:tcW w:w="1596" w:type="dxa"/>
            <w:shd w:val="clear" w:color="auto" w:fill="FFFFFF"/>
          </w:tcPr>
          <w:p w14:paraId="67ADFF05"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Ofertele de cursuri</w:t>
            </w:r>
          </w:p>
          <w:p w14:paraId="191D602D" w14:textId="77777777" w:rsidR="001A576C" w:rsidRPr="007F651C" w:rsidRDefault="001A576C" w:rsidP="001A576C">
            <w:pPr>
              <w:rPr>
                <w:rFonts w:ascii="Times New Roman" w:hAnsi="Times New Roman" w:cs="Times New Roman"/>
                <w:sz w:val="20"/>
                <w:szCs w:val="20"/>
              </w:rPr>
            </w:pPr>
          </w:p>
          <w:p w14:paraId="16FF4D68"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Chestionare</w:t>
            </w:r>
          </w:p>
          <w:p w14:paraId="5B4944F4"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Cadrele didactice</w:t>
            </w:r>
          </w:p>
        </w:tc>
        <w:tc>
          <w:tcPr>
            <w:tcW w:w="1311" w:type="dxa"/>
            <w:shd w:val="clear" w:color="auto" w:fill="FFFFFF"/>
          </w:tcPr>
          <w:p w14:paraId="24E72AFF"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Conform graficului, pe parcursul anului</w:t>
            </w:r>
          </w:p>
        </w:tc>
        <w:tc>
          <w:tcPr>
            <w:tcW w:w="2180" w:type="dxa"/>
            <w:shd w:val="clear" w:color="auto" w:fill="FFFFFF"/>
          </w:tcPr>
          <w:p w14:paraId="536930C2"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Responsabil formarea continuă</w:t>
            </w:r>
          </w:p>
          <w:p w14:paraId="05805E31"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Directori</w:t>
            </w:r>
          </w:p>
          <w:p w14:paraId="28AA3DDE"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Formatori</w:t>
            </w:r>
          </w:p>
        </w:tc>
        <w:tc>
          <w:tcPr>
            <w:tcW w:w="2959" w:type="dxa"/>
            <w:shd w:val="clear" w:color="auto" w:fill="FFFFFF"/>
          </w:tcPr>
          <w:p w14:paraId="26142CBD"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Cel puţin 35% din numărul cadrelor didactice participă la cursuri</w:t>
            </w:r>
          </w:p>
          <w:p w14:paraId="6F052640" w14:textId="77777777" w:rsidR="001A576C" w:rsidRPr="007F651C" w:rsidRDefault="001A576C" w:rsidP="001A576C">
            <w:pPr>
              <w:rPr>
                <w:rFonts w:ascii="Times New Roman" w:hAnsi="Times New Roman" w:cs="Times New Roman"/>
                <w:sz w:val="20"/>
                <w:szCs w:val="20"/>
              </w:rPr>
            </w:pPr>
          </w:p>
          <w:p w14:paraId="33994C0D" w14:textId="77777777" w:rsidR="001A576C" w:rsidRPr="007F651C" w:rsidRDefault="001A576C" w:rsidP="001A576C">
            <w:pPr>
              <w:rPr>
                <w:rFonts w:ascii="Times New Roman" w:hAnsi="Times New Roman" w:cs="Times New Roman"/>
                <w:sz w:val="20"/>
                <w:szCs w:val="20"/>
              </w:rPr>
            </w:pPr>
          </w:p>
        </w:tc>
      </w:tr>
      <w:tr w:rsidR="001A576C" w:rsidRPr="007F651C" w14:paraId="22C5684B" w14:textId="77777777" w:rsidTr="001A576C">
        <w:trPr>
          <w:trHeight w:val="346"/>
          <w:jc w:val="center"/>
        </w:trPr>
        <w:tc>
          <w:tcPr>
            <w:tcW w:w="1873" w:type="dxa"/>
            <w:shd w:val="clear" w:color="auto" w:fill="FFFFFF"/>
          </w:tcPr>
          <w:p w14:paraId="0779A005"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3.Monitorizarea activității cadrelor didactice</w:t>
            </w:r>
          </w:p>
        </w:tc>
        <w:tc>
          <w:tcPr>
            <w:tcW w:w="3408" w:type="dxa"/>
            <w:shd w:val="clear" w:color="auto" w:fill="FFFFFF"/>
          </w:tcPr>
          <w:p w14:paraId="5FFCA220"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1.Realizarea de asistente la orele de curs</w:t>
            </w:r>
          </w:p>
          <w:p w14:paraId="79E49C4F"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2.Realizarea unor registre de evidență a utilizarii</w:t>
            </w:r>
          </w:p>
          <w:p w14:paraId="524D781C"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echipamentelor</w:t>
            </w:r>
          </w:p>
          <w:p w14:paraId="0105BC4B"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3. Urmarirea utilizarii</w:t>
            </w:r>
          </w:p>
          <w:p w14:paraId="54152EDC"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echipamentelor audio-video şi informationale</w:t>
            </w:r>
          </w:p>
        </w:tc>
        <w:tc>
          <w:tcPr>
            <w:tcW w:w="1596" w:type="dxa"/>
            <w:shd w:val="clear" w:color="auto" w:fill="FFFFFF"/>
          </w:tcPr>
          <w:p w14:paraId="4BB38ECE"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materiale: fişe de asistenta;</w:t>
            </w:r>
          </w:p>
          <w:p w14:paraId="427A54D2"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echipamente audio-video</w:t>
            </w:r>
          </w:p>
          <w:p w14:paraId="6A14C9EA" w14:textId="77777777" w:rsidR="001A576C" w:rsidRPr="007F651C" w:rsidRDefault="001A576C" w:rsidP="001A576C">
            <w:pPr>
              <w:rPr>
                <w:rFonts w:ascii="Times New Roman" w:hAnsi="Times New Roman" w:cs="Times New Roman"/>
                <w:sz w:val="20"/>
                <w:szCs w:val="20"/>
              </w:rPr>
            </w:pPr>
          </w:p>
        </w:tc>
        <w:tc>
          <w:tcPr>
            <w:tcW w:w="1311" w:type="dxa"/>
            <w:shd w:val="clear" w:color="auto" w:fill="FFFFFF"/>
          </w:tcPr>
          <w:p w14:paraId="3A92F6BE"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permanent</w:t>
            </w:r>
          </w:p>
        </w:tc>
        <w:tc>
          <w:tcPr>
            <w:tcW w:w="2180" w:type="dxa"/>
            <w:shd w:val="clear" w:color="auto" w:fill="FFFFFF"/>
          </w:tcPr>
          <w:p w14:paraId="33109D9B"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 xml:space="preserve">Director </w:t>
            </w:r>
          </w:p>
          <w:p w14:paraId="1F7B2132"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Responsabili comisii</w:t>
            </w:r>
          </w:p>
        </w:tc>
        <w:tc>
          <w:tcPr>
            <w:tcW w:w="2959" w:type="dxa"/>
            <w:shd w:val="clear" w:color="auto" w:fill="FFFFFF"/>
          </w:tcPr>
          <w:p w14:paraId="51B5457E"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Existenţa fişelor de asistenta;</w:t>
            </w:r>
          </w:p>
          <w:p w14:paraId="3237D3CF"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Utilizarea zilnică a echipamentelor de către toţi profesorii, conform registrului de eviden</w:t>
            </w:r>
            <w:r w:rsidRPr="007F651C">
              <w:rPr>
                <w:rFonts w:ascii="Times New Roman" w:hAnsi="Times New Roman" w:cs="Times New Roman"/>
                <w:sz w:val="20"/>
                <w:szCs w:val="20"/>
              </w:rPr>
              <w:softHyphen/>
              <w:t>ţă.</w:t>
            </w:r>
          </w:p>
        </w:tc>
      </w:tr>
    </w:tbl>
    <w:p w14:paraId="0A3ED2A7" w14:textId="77777777" w:rsidR="001A576C" w:rsidRPr="007F651C" w:rsidRDefault="001A576C" w:rsidP="001A576C">
      <w:pPr>
        <w:tabs>
          <w:tab w:val="left" w:pos="3600"/>
        </w:tabs>
        <w:ind w:left="360"/>
        <w:jc w:val="center"/>
        <w:rPr>
          <w:rFonts w:ascii="Times New Roman" w:hAnsi="Times New Roman" w:cs="Times New Roman"/>
          <w:sz w:val="36"/>
          <w:szCs w:val="36"/>
        </w:rPr>
      </w:pPr>
    </w:p>
    <w:p w14:paraId="2723F622" w14:textId="77777777" w:rsidR="001A576C" w:rsidRPr="007F651C" w:rsidRDefault="001A576C" w:rsidP="001A576C">
      <w:pPr>
        <w:ind w:right="-18"/>
        <w:jc w:val="center"/>
        <w:rPr>
          <w:rFonts w:ascii="Times New Roman" w:hAnsi="Times New Roman" w:cs="Times New Roman"/>
          <w:b/>
          <w:sz w:val="40"/>
          <w:szCs w:val="40"/>
          <w:u w:val="single"/>
        </w:rPr>
      </w:pPr>
    </w:p>
    <w:p w14:paraId="29A6494D" w14:textId="77777777" w:rsidR="001A576C" w:rsidRPr="007F651C" w:rsidRDefault="001A576C" w:rsidP="001A576C">
      <w:pPr>
        <w:ind w:right="-18"/>
        <w:jc w:val="center"/>
        <w:rPr>
          <w:rFonts w:ascii="Times New Roman" w:hAnsi="Times New Roman" w:cs="Times New Roman"/>
          <w:b/>
          <w:sz w:val="40"/>
          <w:szCs w:val="40"/>
          <w:u w:val="single"/>
        </w:rPr>
      </w:pPr>
    </w:p>
    <w:p w14:paraId="6B56C55E" w14:textId="77777777" w:rsidR="001A576C" w:rsidRPr="007F651C" w:rsidRDefault="001A576C" w:rsidP="001A576C">
      <w:pPr>
        <w:ind w:right="-18"/>
        <w:rPr>
          <w:rFonts w:ascii="Times New Roman" w:hAnsi="Times New Roman" w:cs="Times New Roman"/>
          <w:b/>
          <w:sz w:val="40"/>
          <w:szCs w:val="40"/>
          <w:u w:val="single"/>
        </w:rPr>
      </w:pPr>
    </w:p>
    <w:p w14:paraId="7ADEA267" w14:textId="77777777" w:rsidR="001A576C" w:rsidRDefault="001A576C" w:rsidP="001A576C">
      <w:pPr>
        <w:ind w:right="-18"/>
        <w:rPr>
          <w:rFonts w:ascii="Times New Roman" w:hAnsi="Times New Roman" w:cs="Times New Roman"/>
          <w:b/>
          <w:sz w:val="40"/>
          <w:szCs w:val="40"/>
          <w:u w:val="single"/>
        </w:rPr>
      </w:pPr>
    </w:p>
    <w:p w14:paraId="4A0941FA" w14:textId="77777777" w:rsidR="00D25655" w:rsidRPr="007F651C" w:rsidRDefault="00D25655" w:rsidP="001A576C">
      <w:pPr>
        <w:ind w:right="-18"/>
        <w:rPr>
          <w:rFonts w:ascii="Times New Roman" w:hAnsi="Times New Roman" w:cs="Times New Roman"/>
          <w:b/>
          <w:sz w:val="40"/>
          <w:szCs w:val="40"/>
          <w:u w:val="single"/>
        </w:rPr>
      </w:pPr>
    </w:p>
    <w:p w14:paraId="6034F7B3" w14:textId="77777777" w:rsidR="001A576C" w:rsidRPr="007F651C" w:rsidRDefault="001A576C" w:rsidP="001A576C">
      <w:pPr>
        <w:ind w:right="-18"/>
        <w:rPr>
          <w:rFonts w:ascii="Times New Roman" w:hAnsi="Times New Roman" w:cs="Times New Roman"/>
          <w:b/>
          <w:sz w:val="40"/>
          <w:szCs w:val="40"/>
          <w:u w:val="single"/>
        </w:rPr>
      </w:pPr>
    </w:p>
    <w:p w14:paraId="6B0F6CBC" w14:textId="77777777" w:rsidR="001A576C" w:rsidRPr="007F651C" w:rsidRDefault="001A576C" w:rsidP="001A576C">
      <w:pPr>
        <w:ind w:right="-18"/>
        <w:rPr>
          <w:rFonts w:ascii="Times New Roman" w:hAnsi="Times New Roman" w:cs="Times New Roman"/>
          <w:b/>
          <w:sz w:val="40"/>
          <w:szCs w:val="40"/>
          <w:u w:val="single"/>
        </w:rPr>
      </w:pPr>
    </w:p>
    <w:p w14:paraId="49CB58EA" w14:textId="77777777" w:rsidR="001A576C" w:rsidRPr="007F651C" w:rsidRDefault="001A576C" w:rsidP="001A576C">
      <w:pPr>
        <w:ind w:right="-18"/>
        <w:jc w:val="center"/>
        <w:rPr>
          <w:rFonts w:ascii="Times New Roman" w:hAnsi="Times New Roman" w:cs="Times New Roman"/>
          <w:b/>
          <w:sz w:val="32"/>
          <w:szCs w:val="32"/>
          <w:u w:val="single"/>
        </w:rPr>
      </w:pPr>
      <w:r w:rsidRPr="007F651C">
        <w:rPr>
          <w:rFonts w:ascii="Times New Roman" w:hAnsi="Times New Roman" w:cs="Times New Roman"/>
          <w:b/>
          <w:sz w:val="32"/>
          <w:szCs w:val="32"/>
          <w:u w:val="single"/>
        </w:rPr>
        <w:t>PLAN OPERAŢIONAL 3</w:t>
      </w:r>
    </w:p>
    <w:p w14:paraId="191EE326" w14:textId="77777777" w:rsidR="001A576C" w:rsidRPr="007F651C" w:rsidRDefault="001A576C" w:rsidP="001A576C">
      <w:pPr>
        <w:ind w:right="-7"/>
        <w:jc w:val="both"/>
        <w:rPr>
          <w:rFonts w:ascii="Times New Roman" w:hAnsi="Times New Roman" w:cs="Times New Roman"/>
          <w:b/>
          <w:i/>
        </w:rPr>
      </w:pPr>
      <w:r w:rsidRPr="007F651C">
        <w:rPr>
          <w:rFonts w:ascii="Times New Roman" w:hAnsi="Times New Roman" w:cs="Times New Roman"/>
          <w:b/>
          <w:sz w:val="28"/>
          <w:u w:val="single"/>
        </w:rPr>
        <w:t xml:space="preserve">SCOP STRATEGIC: </w:t>
      </w:r>
      <w:r w:rsidRPr="007F651C">
        <w:rPr>
          <w:rFonts w:ascii="Times New Roman" w:hAnsi="Times New Roman" w:cs="Times New Roman"/>
          <w:b/>
          <w:i/>
        </w:rPr>
        <w:t>Atragerea de resurse financiare prin dezvoltarea şi implementarea de proiecte europene în vederea creşterii calităţii actului educaţional şi diversificării ofertei curriculare</w:t>
      </w:r>
    </w:p>
    <w:tbl>
      <w:tblPr>
        <w:tblW w:w="13412"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FFFFFF"/>
        <w:tblLook w:val="01E0" w:firstRow="1" w:lastRow="1" w:firstColumn="1" w:lastColumn="1" w:noHBand="0" w:noVBand="0"/>
      </w:tblPr>
      <w:tblGrid>
        <w:gridCol w:w="2433"/>
        <w:gridCol w:w="3430"/>
        <w:gridCol w:w="1530"/>
        <w:gridCol w:w="1615"/>
        <w:gridCol w:w="1818"/>
        <w:gridCol w:w="2586"/>
      </w:tblGrid>
      <w:tr w:rsidR="001A576C" w:rsidRPr="007F651C" w14:paraId="6B37800D" w14:textId="77777777" w:rsidTr="001A576C">
        <w:trPr>
          <w:jc w:val="center"/>
        </w:trPr>
        <w:tc>
          <w:tcPr>
            <w:tcW w:w="2433" w:type="dxa"/>
            <w:shd w:val="clear" w:color="auto" w:fill="FFFFFF"/>
            <w:vAlign w:val="center"/>
          </w:tcPr>
          <w:p w14:paraId="50FCEFFC" w14:textId="77777777" w:rsidR="001A576C" w:rsidRPr="007F651C" w:rsidRDefault="001A576C" w:rsidP="001A576C">
            <w:pPr>
              <w:spacing w:line="360" w:lineRule="auto"/>
              <w:jc w:val="center"/>
              <w:rPr>
                <w:rFonts w:ascii="Times New Roman" w:hAnsi="Times New Roman" w:cs="Times New Roman"/>
                <w:b/>
              </w:rPr>
            </w:pPr>
            <w:r w:rsidRPr="007F651C">
              <w:rPr>
                <w:rFonts w:ascii="Times New Roman" w:hAnsi="Times New Roman" w:cs="Times New Roman"/>
                <w:b/>
              </w:rPr>
              <w:t>Obiective</w:t>
            </w:r>
          </w:p>
        </w:tc>
        <w:tc>
          <w:tcPr>
            <w:tcW w:w="3430" w:type="dxa"/>
            <w:shd w:val="clear" w:color="auto" w:fill="FFFFFF"/>
            <w:vAlign w:val="center"/>
          </w:tcPr>
          <w:p w14:paraId="128F85D2" w14:textId="77777777" w:rsidR="001A576C" w:rsidRPr="007F651C" w:rsidRDefault="001A576C" w:rsidP="001A576C">
            <w:pPr>
              <w:spacing w:line="360" w:lineRule="auto"/>
              <w:jc w:val="center"/>
              <w:rPr>
                <w:rFonts w:ascii="Times New Roman" w:hAnsi="Times New Roman" w:cs="Times New Roman"/>
                <w:b/>
              </w:rPr>
            </w:pPr>
            <w:r w:rsidRPr="007F651C">
              <w:rPr>
                <w:rFonts w:ascii="Times New Roman" w:hAnsi="Times New Roman" w:cs="Times New Roman"/>
                <w:b/>
              </w:rPr>
              <w:t>Activităţi</w:t>
            </w:r>
          </w:p>
        </w:tc>
        <w:tc>
          <w:tcPr>
            <w:tcW w:w="3145" w:type="dxa"/>
            <w:gridSpan w:val="2"/>
            <w:shd w:val="clear" w:color="auto" w:fill="FFFFFF"/>
            <w:vAlign w:val="center"/>
          </w:tcPr>
          <w:p w14:paraId="270D72A7" w14:textId="77777777" w:rsidR="001A576C" w:rsidRPr="007F651C" w:rsidRDefault="001A576C" w:rsidP="001A576C">
            <w:pPr>
              <w:spacing w:line="360" w:lineRule="auto"/>
              <w:jc w:val="center"/>
              <w:rPr>
                <w:rFonts w:ascii="Times New Roman" w:hAnsi="Times New Roman" w:cs="Times New Roman"/>
                <w:b/>
              </w:rPr>
            </w:pPr>
            <w:r w:rsidRPr="007F651C">
              <w:rPr>
                <w:rFonts w:ascii="Times New Roman" w:hAnsi="Times New Roman" w:cs="Times New Roman"/>
                <w:b/>
              </w:rPr>
              <w:t>Resurse/termene</w:t>
            </w:r>
          </w:p>
        </w:tc>
        <w:tc>
          <w:tcPr>
            <w:tcW w:w="1818" w:type="dxa"/>
            <w:shd w:val="clear" w:color="auto" w:fill="FFFFFF"/>
            <w:vAlign w:val="center"/>
          </w:tcPr>
          <w:p w14:paraId="49F42E55" w14:textId="77777777" w:rsidR="001A576C" w:rsidRPr="007F651C" w:rsidRDefault="001A576C" w:rsidP="001A576C">
            <w:pPr>
              <w:spacing w:line="360" w:lineRule="auto"/>
              <w:jc w:val="center"/>
              <w:rPr>
                <w:rFonts w:ascii="Times New Roman" w:hAnsi="Times New Roman" w:cs="Times New Roman"/>
                <w:b/>
              </w:rPr>
            </w:pPr>
            <w:r w:rsidRPr="007F651C">
              <w:rPr>
                <w:rFonts w:ascii="Times New Roman" w:hAnsi="Times New Roman" w:cs="Times New Roman"/>
                <w:b/>
              </w:rPr>
              <w:t>Responsabilități</w:t>
            </w:r>
          </w:p>
        </w:tc>
        <w:tc>
          <w:tcPr>
            <w:tcW w:w="2586" w:type="dxa"/>
            <w:shd w:val="clear" w:color="auto" w:fill="FFFFFF"/>
            <w:vAlign w:val="center"/>
          </w:tcPr>
          <w:p w14:paraId="37A25F87" w14:textId="77777777" w:rsidR="001A576C" w:rsidRPr="007F651C" w:rsidRDefault="001A576C" w:rsidP="001A576C">
            <w:pPr>
              <w:spacing w:line="360" w:lineRule="auto"/>
              <w:jc w:val="center"/>
              <w:rPr>
                <w:rFonts w:ascii="Times New Roman" w:hAnsi="Times New Roman" w:cs="Times New Roman"/>
                <w:b/>
              </w:rPr>
            </w:pPr>
            <w:r w:rsidRPr="007F651C">
              <w:rPr>
                <w:rFonts w:ascii="Times New Roman" w:hAnsi="Times New Roman" w:cs="Times New Roman"/>
                <w:b/>
              </w:rPr>
              <w:t>Indicatori de realizare</w:t>
            </w:r>
          </w:p>
        </w:tc>
      </w:tr>
      <w:tr w:rsidR="001A576C" w:rsidRPr="007F651C" w14:paraId="5352FFE0" w14:textId="77777777" w:rsidTr="001A576C">
        <w:trPr>
          <w:trHeight w:val="1981"/>
          <w:jc w:val="center"/>
        </w:trPr>
        <w:tc>
          <w:tcPr>
            <w:tcW w:w="2433" w:type="dxa"/>
            <w:shd w:val="clear" w:color="auto" w:fill="FFFFFF"/>
            <w:vAlign w:val="center"/>
          </w:tcPr>
          <w:p w14:paraId="4B3873E6"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1.Stabilirea planului de lucru şi a responsabilităţilor</w:t>
            </w:r>
          </w:p>
        </w:tc>
        <w:tc>
          <w:tcPr>
            <w:tcW w:w="3430" w:type="dxa"/>
            <w:shd w:val="clear" w:color="auto" w:fill="FFFFFF"/>
          </w:tcPr>
          <w:p w14:paraId="4FC31E16" w14:textId="77777777" w:rsidR="001A576C" w:rsidRPr="007F651C" w:rsidRDefault="001A576C" w:rsidP="003167AD">
            <w:pPr>
              <w:numPr>
                <w:ilvl w:val="0"/>
                <w:numId w:val="34"/>
              </w:numPr>
              <w:spacing w:after="0"/>
              <w:ind w:left="156" w:hanging="156"/>
              <w:rPr>
                <w:rFonts w:ascii="Times New Roman" w:hAnsi="Times New Roman" w:cs="Times New Roman"/>
                <w:sz w:val="20"/>
                <w:szCs w:val="20"/>
              </w:rPr>
            </w:pPr>
            <w:r w:rsidRPr="007F651C">
              <w:rPr>
                <w:rFonts w:ascii="Times New Roman" w:hAnsi="Times New Roman" w:cs="Times New Roman"/>
                <w:sz w:val="20"/>
                <w:szCs w:val="20"/>
              </w:rPr>
              <w:t>Intâlnire de lucru cu personalul didactic;</w:t>
            </w:r>
          </w:p>
          <w:p w14:paraId="0B66228A" w14:textId="77777777" w:rsidR="001A576C" w:rsidRPr="007F651C" w:rsidRDefault="001A576C" w:rsidP="003167AD">
            <w:pPr>
              <w:numPr>
                <w:ilvl w:val="0"/>
                <w:numId w:val="34"/>
              </w:numPr>
              <w:tabs>
                <w:tab w:val="left" w:pos="162"/>
              </w:tabs>
              <w:spacing w:after="0"/>
              <w:ind w:left="156" w:hanging="156"/>
              <w:rPr>
                <w:rFonts w:ascii="Times New Roman" w:hAnsi="Times New Roman" w:cs="Times New Roman"/>
                <w:sz w:val="20"/>
                <w:szCs w:val="20"/>
              </w:rPr>
            </w:pPr>
            <w:r w:rsidRPr="007F651C">
              <w:rPr>
                <w:rFonts w:ascii="Times New Roman" w:hAnsi="Times New Roman" w:cs="Times New Roman"/>
                <w:sz w:val="20"/>
                <w:szCs w:val="20"/>
              </w:rPr>
              <w:t xml:space="preserve">Stabilirea echipelor (în funcție de idei și interese); </w:t>
            </w:r>
          </w:p>
          <w:p w14:paraId="6847B4DD" w14:textId="77777777" w:rsidR="001A576C" w:rsidRPr="007F651C" w:rsidRDefault="001A576C" w:rsidP="003167AD">
            <w:pPr>
              <w:numPr>
                <w:ilvl w:val="0"/>
                <w:numId w:val="34"/>
              </w:numPr>
              <w:spacing w:after="0"/>
              <w:ind w:left="156" w:hanging="156"/>
              <w:rPr>
                <w:rFonts w:ascii="Times New Roman" w:hAnsi="Times New Roman" w:cs="Times New Roman"/>
                <w:sz w:val="20"/>
                <w:szCs w:val="20"/>
              </w:rPr>
            </w:pPr>
            <w:r w:rsidRPr="007F651C">
              <w:rPr>
                <w:rFonts w:ascii="Times New Roman" w:hAnsi="Times New Roman" w:cs="Times New Roman"/>
                <w:sz w:val="20"/>
                <w:szCs w:val="20"/>
              </w:rPr>
              <w:t>Precizarea responsabilităților membrilor echipei;</w:t>
            </w:r>
          </w:p>
          <w:p w14:paraId="21F26CFC" w14:textId="77777777" w:rsidR="001A576C" w:rsidRPr="007F651C" w:rsidRDefault="001A576C" w:rsidP="003167AD">
            <w:pPr>
              <w:numPr>
                <w:ilvl w:val="0"/>
                <w:numId w:val="34"/>
              </w:numPr>
              <w:spacing w:after="0"/>
              <w:ind w:left="156" w:hanging="156"/>
              <w:rPr>
                <w:rFonts w:ascii="Times New Roman" w:hAnsi="Times New Roman" w:cs="Times New Roman"/>
                <w:sz w:val="20"/>
                <w:szCs w:val="20"/>
              </w:rPr>
            </w:pPr>
            <w:r w:rsidRPr="007F651C">
              <w:rPr>
                <w:rFonts w:ascii="Times New Roman" w:hAnsi="Times New Roman" w:cs="Times New Roman"/>
                <w:sz w:val="20"/>
                <w:szCs w:val="20"/>
              </w:rPr>
              <w:t>Elaborarea unui grafic de lucru;</w:t>
            </w:r>
          </w:p>
        </w:tc>
        <w:tc>
          <w:tcPr>
            <w:tcW w:w="1530" w:type="dxa"/>
            <w:shd w:val="clear" w:color="auto" w:fill="FFFFFF"/>
          </w:tcPr>
          <w:p w14:paraId="6C4BCC32"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 xml:space="preserve">Formulare de candidatură </w:t>
            </w:r>
          </w:p>
          <w:p w14:paraId="32E59366"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 xml:space="preserve">Portalul e-twining </w:t>
            </w:r>
          </w:p>
          <w:p w14:paraId="2C548600"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site</w:t>
            </w:r>
          </w:p>
        </w:tc>
        <w:tc>
          <w:tcPr>
            <w:tcW w:w="1615" w:type="dxa"/>
            <w:shd w:val="clear" w:color="auto" w:fill="FFFFFF"/>
          </w:tcPr>
          <w:p w14:paraId="41A56E97" w14:textId="77777777" w:rsidR="001A576C" w:rsidRPr="007F651C" w:rsidRDefault="00934192" w:rsidP="001A576C">
            <w:pPr>
              <w:rPr>
                <w:rFonts w:ascii="Times New Roman" w:hAnsi="Times New Roman" w:cs="Times New Roman"/>
                <w:sz w:val="20"/>
                <w:szCs w:val="20"/>
              </w:rPr>
            </w:pPr>
            <w:r>
              <w:rPr>
                <w:rFonts w:ascii="Times New Roman" w:hAnsi="Times New Roman" w:cs="Times New Roman"/>
                <w:sz w:val="20"/>
                <w:szCs w:val="20"/>
              </w:rPr>
              <w:t xml:space="preserve">01-30 octombrie </w:t>
            </w:r>
          </w:p>
        </w:tc>
        <w:tc>
          <w:tcPr>
            <w:tcW w:w="1818" w:type="dxa"/>
            <w:shd w:val="clear" w:color="auto" w:fill="FFFFFF"/>
          </w:tcPr>
          <w:p w14:paraId="0290605D"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Directori</w:t>
            </w:r>
          </w:p>
          <w:p w14:paraId="77CD8A87" w14:textId="77777777" w:rsidR="001A576C" w:rsidRPr="007F651C" w:rsidRDefault="001A576C" w:rsidP="001A576C">
            <w:pPr>
              <w:rPr>
                <w:rFonts w:ascii="Times New Roman" w:hAnsi="Times New Roman" w:cs="Times New Roman"/>
                <w:sz w:val="20"/>
                <w:szCs w:val="20"/>
              </w:rPr>
            </w:pPr>
          </w:p>
          <w:p w14:paraId="23484679"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Cadre didactice</w:t>
            </w:r>
          </w:p>
        </w:tc>
        <w:tc>
          <w:tcPr>
            <w:tcW w:w="2586" w:type="dxa"/>
            <w:shd w:val="clear" w:color="auto" w:fill="FFFFFF"/>
          </w:tcPr>
          <w:p w14:paraId="26C449E1"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 xml:space="preserve"> Implicarea a cel puţin 6 cadre didactice (2 echipe)</w:t>
            </w:r>
          </w:p>
        </w:tc>
      </w:tr>
      <w:tr w:rsidR="001A576C" w:rsidRPr="007F651C" w14:paraId="3C443919" w14:textId="77777777" w:rsidTr="001A576C">
        <w:trPr>
          <w:jc w:val="center"/>
        </w:trPr>
        <w:tc>
          <w:tcPr>
            <w:tcW w:w="2433" w:type="dxa"/>
            <w:shd w:val="clear" w:color="auto" w:fill="FFFFFF"/>
          </w:tcPr>
          <w:p w14:paraId="322F04A0"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 xml:space="preserve">2.Elaborarea de proiecte europene pornind de la studierea ofertelor şi analiza SWOT  </w:t>
            </w:r>
          </w:p>
        </w:tc>
        <w:tc>
          <w:tcPr>
            <w:tcW w:w="3430" w:type="dxa"/>
            <w:shd w:val="clear" w:color="auto" w:fill="FFFFFF"/>
          </w:tcPr>
          <w:p w14:paraId="50D13635" w14:textId="77777777" w:rsidR="001A576C" w:rsidRPr="007F651C" w:rsidRDefault="001A576C" w:rsidP="003167AD">
            <w:pPr>
              <w:numPr>
                <w:ilvl w:val="0"/>
                <w:numId w:val="34"/>
              </w:numPr>
              <w:tabs>
                <w:tab w:val="left" w:pos="162"/>
              </w:tabs>
              <w:spacing w:after="0"/>
              <w:ind w:left="156" w:hanging="156"/>
              <w:rPr>
                <w:rFonts w:ascii="Times New Roman" w:hAnsi="Times New Roman" w:cs="Times New Roman"/>
                <w:sz w:val="20"/>
                <w:szCs w:val="20"/>
              </w:rPr>
            </w:pPr>
            <w:r w:rsidRPr="007F651C">
              <w:rPr>
                <w:rFonts w:ascii="Times New Roman" w:hAnsi="Times New Roman" w:cs="Times New Roman"/>
                <w:sz w:val="20"/>
                <w:szCs w:val="20"/>
              </w:rPr>
              <w:t>Realizarea analizei SWOT  în vederea identificării nevoilor și stabilirii scopurilor;</w:t>
            </w:r>
          </w:p>
          <w:p w14:paraId="05195F0E" w14:textId="77777777" w:rsidR="001A576C" w:rsidRPr="007F651C" w:rsidRDefault="001A576C" w:rsidP="003167AD">
            <w:pPr>
              <w:numPr>
                <w:ilvl w:val="0"/>
                <w:numId w:val="34"/>
              </w:numPr>
              <w:tabs>
                <w:tab w:val="left" w:pos="196"/>
              </w:tabs>
              <w:spacing w:after="0"/>
              <w:ind w:left="196" w:hanging="180"/>
              <w:rPr>
                <w:rFonts w:ascii="Times New Roman" w:hAnsi="Times New Roman" w:cs="Times New Roman"/>
                <w:sz w:val="20"/>
                <w:szCs w:val="20"/>
              </w:rPr>
            </w:pPr>
            <w:r w:rsidRPr="007F651C">
              <w:rPr>
                <w:rFonts w:ascii="Times New Roman" w:hAnsi="Times New Roman" w:cs="Times New Roman"/>
                <w:sz w:val="20"/>
                <w:szCs w:val="20"/>
              </w:rPr>
              <w:t>Studierea ofertelor europene (Comenius, Leonardo da Vinci);</w:t>
            </w:r>
          </w:p>
          <w:p w14:paraId="396060B9" w14:textId="77777777" w:rsidR="001A576C" w:rsidRPr="007F651C" w:rsidRDefault="001A576C" w:rsidP="003167AD">
            <w:pPr>
              <w:numPr>
                <w:ilvl w:val="0"/>
                <w:numId w:val="34"/>
              </w:numPr>
              <w:tabs>
                <w:tab w:val="left" w:pos="196"/>
              </w:tabs>
              <w:spacing w:after="0"/>
              <w:ind w:left="196" w:hanging="180"/>
              <w:rPr>
                <w:rFonts w:ascii="Times New Roman" w:hAnsi="Times New Roman" w:cs="Times New Roman"/>
                <w:sz w:val="20"/>
                <w:szCs w:val="20"/>
              </w:rPr>
            </w:pPr>
            <w:r w:rsidRPr="007F651C">
              <w:rPr>
                <w:rFonts w:ascii="Times New Roman" w:hAnsi="Times New Roman" w:cs="Times New Roman"/>
                <w:sz w:val="20"/>
                <w:szCs w:val="20"/>
              </w:rPr>
              <w:t>Dezvoltarea ideilor de proiecte, respectând formularele de candidatură;</w:t>
            </w:r>
          </w:p>
          <w:p w14:paraId="416B5B5E" w14:textId="77777777" w:rsidR="001A576C" w:rsidRPr="007F651C" w:rsidRDefault="001A576C" w:rsidP="003167AD">
            <w:pPr>
              <w:numPr>
                <w:ilvl w:val="0"/>
                <w:numId w:val="34"/>
              </w:numPr>
              <w:tabs>
                <w:tab w:val="left" w:pos="196"/>
              </w:tabs>
              <w:spacing w:after="0"/>
              <w:ind w:left="196" w:hanging="180"/>
              <w:rPr>
                <w:rFonts w:ascii="Times New Roman" w:hAnsi="Times New Roman" w:cs="Times New Roman"/>
                <w:sz w:val="20"/>
                <w:szCs w:val="20"/>
              </w:rPr>
            </w:pPr>
            <w:r w:rsidRPr="007F651C">
              <w:rPr>
                <w:rFonts w:ascii="Times New Roman" w:hAnsi="Times New Roman" w:cs="Times New Roman"/>
                <w:sz w:val="20"/>
                <w:szCs w:val="20"/>
              </w:rPr>
              <w:t>Descrierea activităților implicite;</w:t>
            </w:r>
          </w:p>
          <w:p w14:paraId="4E9D0DE6" w14:textId="77777777" w:rsidR="001A576C" w:rsidRPr="007F651C" w:rsidRDefault="001A576C" w:rsidP="003167AD">
            <w:pPr>
              <w:numPr>
                <w:ilvl w:val="0"/>
                <w:numId w:val="34"/>
              </w:numPr>
              <w:tabs>
                <w:tab w:val="left" w:pos="196"/>
              </w:tabs>
              <w:spacing w:after="0"/>
              <w:ind w:left="196" w:hanging="180"/>
              <w:rPr>
                <w:rFonts w:ascii="Times New Roman" w:hAnsi="Times New Roman" w:cs="Times New Roman"/>
                <w:sz w:val="20"/>
                <w:szCs w:val="20"/>
              </w:rPr>
            </w:pPr>
            <w:r w:rsidRPr="007F651C">
              <w:rPr>
                <w:rFonts w:ascii="Times New Roman" w:hAnsi="Times New Roman" w:cs="Times New Roman"/>
                <w:sz w:val="20"/>
                <w:szCs w:val="20"/>
              </w:rPr>
              <w:t>Completarea formularelor de candidatură pentru mobilităţi individuale;</w:t>
            </w:r>
          </w:p>
          <w:p w14:paraId="7A2B07D8" w14:textId="77777777" w:rsidR="001A576C" w:rsidRPr="007F651C" w:rsidRDefault="001A576C" w:rsidP="003167AD">
            <w:pPr>
              <w:numPr>
                <w:ilvl w:val="0"/>
                <w:numId w:val="34"/>
              </w:numPr>
              <w:tabs>
                <w:tab w:val="left" w:pos="196"/>
              </w:tabs>
              <w:spacing w:after="0"/>
              <w:ind w:left="196" w:hanging="180"/>
              <w:rPr>
                <w:rFonts w:ascii="Times New Roman" w:hAnsi="Times New Roman" w:cs="Times New Roman"/>
                <w:sz w:val="20"/>
                <w:szCs w:val="20"/>
              </w:rPr>
            </w:pPr>
            <w:r w:rsidRPr="007F651C">
              <w:rPr>
                <w:rFonts w:ascii="Times New Roman" w:hAnsi="Times New Roman" w:cs="Times New Roman"/>
                <w:sz w:val="20"/>
                <w:szCs w:val="20"/>
              </w:rPr>
              <w:t>Depunere de proiecte.</w:t>
            </w:r>
          </w:p>
        </w:tc>
        <w:tc>
          <w:tcPr>
            <w:tcW w:w="1530" w:type="dxa"/>
            <w:shd w:val="clear" w:color="auto" w:fill="FFFFFF"/>
          </w:tcPr>
          <w:p w14:paraId="5FD8DAC2"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Oferte de parteneriat european şi mobilităţi individuale</w:t>
            </w:r>
          </w:p>
          <w:p w14:paraId="1D4D36E5" w14:textId="77777777" w:rsidR="001A576C" w:rsidRPr="007F651C" w:rsidRDefault="001A576C" w:rsidP="001A576C">
            <w:pPr>
              <w:rPr>
                <w:rFonts w:ascii="Times New Roman" w:hAnsi="Times New Roman" w:cs="Times New Roman"/>
                <w:sz w:val="20"/>
                <w:szCs w:val="20"/>
              </w:rPr>
            </w:pPr>
          </w:p>
          <w:p w14:paraId="363FB0AE" w14:textId="77777777" w:rsidR="001A576C" w:rsidRPr="007F651C" w:rsidRDefault="001A576C" w:rsidP="001A576C">
            <w:pPr>
              <w:rPr>
                <w:rFonts w:ascii="Times New Roman" w:hAnsi="Times New Roman" w:cs="Times New Roman"/>
                <w:sz w:val="20"/>
                <w:szCs w:val="20"/>
              </w:rPr>
            </w:pPr>
          </w:p>
          <w:p w14:paraId="4469D39C" w14:textId="77777777" w:rsidR="001A576C" w:rsidRPr="007F651C" w:rsidRDefault="001A576C" w:rsidP="001A576C">
            <w:pPr>
              <w:rPr>
                <w:rFonts w:ascii="Times New Roman" w:hAnsi="Times New Roman" w:cs="Times New Roman"/>
                <w:sz w:val="20"/>
                <w:szCs w:val="20"/>
              </w:rPr>
            </w:pPr>
          </w:p>
          <w:p w14:paraId="2AE7DDB1" w14:textId="77777777" w:rsidR="001A576C" w:rsidRPr="007F651C" w:rsidRDefault="001A576C" w:rsidP="001A576C">
            <w:pPr>
              <w:rPr>
                <w:rFonts w:ascii="Times New Roman" w:hAnsi="Times New Roman" w:cs="Times New Roman"/>
                <w:sz w:val="20"/>
                <w:szCs w:val="20"/>
              </w:rPr>
            </w:pPr>
          </w:p>
        </w:tc>
        <w:tc>
          <w:tcPr>
            <w:tcW w:w="1615" w:type="dxa"/>
            <w:shd w:val="clear" w:color="auto" w:fill="FFFFFF"/>
          </w:tcPr>
          <w:p w14:paraId="1C3096DC" w14:textId="77777777" w:rsidR="001A576C" w:rsidRPr="007F651C" w:rsidRDefault="00934192" w:rsidP="001A576C">
            <w:pPr>
              <w:rPr>
                <w:rFonts w:ascii="Times New Roman" w:hAnsi="Times New Roman" w:cs="Times New Roman"/>
                <w:sz w:val="20"/>
                <w:szCs w:val="20"/>
              </w:rPr>
            </w:pPr>
            <w:r>
              <w:rPr>
                <w:rFonts w:ascii="Times New Roman" w:hAnsi="Times New Roman" w:cs="Times New Roman"/>
                <w:sz w:val="20"/>
                <w:szCs w:val="20"/>
              </w:rPr>
              <w:t xml:space="preserve">Octombrie-noiembrie </w:t>
            </w:r>
          </w:p>
          <w:p w14:paraId="0F183B4F" w14:textId="77777777" w:rsidR="001A576C" w:rsidRPr="007F651C" w:rsidRDefault="001A576C" w:rsidP="001A576C">
            <w:pPr>
              <w:rPr>
                <w:rFonts w:ascii="Times New Roman" w:hAnsi="Times New Roman" w:cs="Times New Roman"/>
                <w:sz w:val="20"/>
                <w:szCs w:val="20"/>
              </w:rPr>
            </w:pPr>
          </w:p>
          <w:p w14:paraId="2FA800D2" w14:textId="77777777" w:rsidR="001A576C" w:rsidRPr="007F651C" w:rsidRDefault="00934192" w:rsidP="001A576C">
            <w:pPr>
              <w:rPr>
                <w:rFonts w:ascii="Times New Roman" w:hAnsi="Times New Roman" w:cs="Times New Roman"/>
                <w:sz w:val="20"/>
                <w:szCs w:val="20"/>
              </w:rPr>
            </w:pPr>
            <w:r>
              <w:rPr>
                <w:rFonts w:ascii="Times New Roman" w:hAnsi="Times New Roman" w:cs="Times New Roman"/>
                <w:sz w:val="20"/>
                <w:szCs w:val="20"/>
              </w:rPr>
              <w:t>Ianuarie-februarie 2021</w:t>
            </w:r>
          </w:p>
          <w:p w14:paraId="5B3437D4" w14:textId="77777777" w:rsidR="001A576C" w:rsidRPr="007F651C" w:rsidRDefault="001A576C" w:rsidP="001A576C">
            <w:pPr>
              <w:rPr>
                <w:rFonts w:ascii="Times New Roman" w:hAnsi="Times New Roman" w:cs="Times New Roman"/>
                <w:sz w:val="20"/>
                <w:szCs w:val="20"/>
              </w:rPr>
            </w:pPr>
          </w:p>
          <w:p w14:paraId="7D4E9B0D" w14:textId="77777777" w:rsidR="001A576C" w:rsidRPr="007F651C" w:rsidRDefault="001A576C" w:rsidP="001A576C">
            <w:pPr>
              <w:rPr>
                <w:rFonts w:ascii="Times New Roman" w:hAnsi="Times New Roman" w:cs="Times New Roman"/>
                <w:sz w:val="20"/>
                <w:szCs w:val="20"/>
              </w:rPr>
            </w:pPr>
          </w:p>
          <w:p w14:paraId="4B9F3629"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Conform calendarului</w:t>
            </w:r>
          </w:p>
        </w:tc>
        <w:tc>
          <w:tcPr>
            <w:tcW w:w="1818" w:type="dxa"/>
            <w:shd w:val="clear" w:color="auto" w:fill="FFFFFF"/>
          </w:tcPr>
          <w:p w14:paraId="35EDA739"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Echipele de proiect</w:t>
            </w:r>
          </w:p>
          <w:p w14:paraId="793517DC" w14:textId="77777777" w:rsidR="001A576C" w:rsidRPr="007F651C" w:rsidRDefault="001A576C" w:rsidP="001A576C">
            <w:pPr>
              <w:rPr>
                <w:rFonts w:ascii="Times New Roman" w:hAnsi="Times New Roman" w:cs="Times New Roman"/>
                <w:sz w:val="20"/>
                <w:szCs w:val="20"/>
              </w:rPr>
            </w:pPr>
          </w:p>
          <w:p w14:paraId="04E1512E"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Directori</w:t>
            </w:r>
          </w:p>
          <w:p w14:paraId="52F407BC" w14:textId="77777777" w:rsidR="001A576C" w:rsidRPr="007F651C" w:rsidRDefault="001A576C" w:rsidP="001A576C">
            <w:pPr>
              <w:rPr>
                <w:rFonts w:ascii="Times New Roman" w:hAnsi="Times New Roman" w:cs="Times New Roman"/>
                <w:sz w:val="20"/>
                <w:szCs w:val="20"/>
              </w:rPr>
            </w:pPr>
          </w:p>
          <w:p w14:paraId="76D98FB6" w14:textId="77777777" w:rsidR="001A576C" w:rsidRPr="007F651C" w:rsidRDefault="001A576C" w:rsidP="001A576C">
            <w:pPr>
              <w:rPr>
                <w:rFonts w:ascii="Times New Roman" w:hAnsi="Times New Roman" w:cs="Times New Roman"/>
                <w:sz w:val="20"/>
                <w:szCs w:val="20"/>
              </w:rPr>
            </w:pPr>
          </w:p>
          <w:p w14:paraId="136B1FD9" w14:textId="77777777" w:rsidR="001A576C" w:rsidRPr="007F651C" w:rsidRDefault="001A576C" w:rsidP="001A576C">
            <w:pPr>
              <w:rPr>
                <w:rFonts w:ascii="Times New Roman" w:hAnsi="Times New Roman" w:cs="Times New Roman"/>
                <w:sz w:val="20"/>
                <w:szCs w:val="20"/>
              </w:rPr>
            </w:pPr>
          </w:p>
          <w:p w14:paraId="0FB17C83"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Cadre didactice</w:t>
            </w:r>
          </w:p>
        </w:tc>
        <w:tc>
          <w:tcPr>
            <w:tcW w:w="2586" w:type="dxa"/>
            <w:shd w:val="clear" w:color="auto" w:fill="FFFFFF"/>
          </w:tcPr>
          <w:p w14:paraId="2702554E"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Numărul de proiecte depuse</w:t>
            </w:r>
          </w:p>
          <w:p w14:paraId="1F8F4F27" w14:textId="77777777" w:rsidR="001A576C" w:rsidRPr="007F651C" w:rsidRDefault="001A576C" w:rsidP="001A576C">
            <w:pPr>
              <w:rPr>
                <w:rFonts w:ascii="Times New Roman" w:hAnsi="Times New Roman" w:cs="Times New Roman"/>
                <w:sz w:val="20"/>
                <w:szCs w:val="20"/>
              </w:rPr>
            </w:pPr>
          </w:p>
          <w:p w14:paraId="57DC5F63"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Numărul de candidaturi pentru mobilităţi individuale</w:t>
            </w:r>
          </w:p>
        </w:tc>
      </w:tr>
      <w:tr w:rsidR="001A576C" w:rsidRPr="007F651C" w14:paraId="7B275FAC" w14:textId="77777777" w:rsidTr="001A576C">
        <w:trPr>
          <w:trHeight w:val="346"/>
          <w:jc w:val="center"/>
        </w:trPr>
        <w:tc>
          <w:tcPr>
            <w:tcW w:w="2433" w:type="dxa"/>
            <w:shd w:val="clear" w:color="auto" w:fill="FFFFFF"/>
          </w:tcPr>
          <w:p w14:paraId="204F4FA6"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3.Desfăşurarea activităţilor incluse în proiect</w:t>
            </w:r>
          </w:p>
        </w:tc>
        <w:tc>
          <w:tcPr>
            <w:tcW w:w="3430" w:type="dxa"/>
            <w:shd w:val="clear" w:color="auto" w:fill="FFFFFF"/>
          </w:tcPr>
          <w:p w14:paraId="1DAF456F" w14:textId="77777777" w:rsidR="001A576C" w:rsidRPr="007F651C" w:rsidRDefault="001A576C" w:rsidP="003167AD">
            <w:pPr>
              <w:numPr>
                <w:ilvl w:val="6"/>
                <w:numId w:val="34"/>
              </w:numPr>
              <w:tabs>
                <w:tab w:val="left" w:pos="116"/>
              </w:tabs>
              <w:spacing w:after="0"/>
              <w:ind w:left="98" w:hanging="72"/>
              <w:rPr>
                <w:rFonts w:ascii="Times New Roman" w:hAnsi="Times New Roman" w:cs="Times New Roman"/>
                <w:sz w:val="20"/>
                <w:szCs w:val="20"/>
              </w:rPr>
            </w:pPr>
            <w:r w:rsidRPr="007F651C">
              <w:rPr>
                <w:rFonts w:ascii="Times New Roman" w:hAnsi="Times New Roman" w:cs="Times New Roman"/>
                <w:sz w:val="20"/>
                <w:szCs w:val="20"/>
              </w:rPr>
              <w:t>Asigurarea condițiilor/</w:t>
            </w:r>
          </w:p>
          <w:p w14:paraId="68077AA7" w14:textId="77777777" w:rsidR="001A576C" w:rsidRPr="007F651C" w:rsidRDefault="001A576C" w:rsidP="001A576C">
            <w:pPr>
              <w:tabs>
                <w:tab w:val="left" w:pos="296"/>
              </w:tabs>
              <w:ind w:left="26"/>
              <w:rPr>
                <w:rFonts w:ascii="Times New Roman" w:hAnsi="Times New Roman" w:cs="Times New Roman"/>
                <w:sz w:val="20"/>
                <w:szCs w:val="20"/>
              </w:rPr>
            </w:pPr>
            <w:r w:rsidRPr="007F651C">
              <w:rPr>
                <w:rFonts w:ascii="Times New Roman" w:hAnsi="Times New Roman" w:cs="Times New Roman"/>
                <w:sz w:val="20"/>
                <w:szCs w:val="20"/>
              </w:rPr>
              <w:t>materialelor necesare;</w:t>
            </w:r>
          </w:p>
          <w:p w14:paraId="01F955E1" w14:textId="77777777" w:rsidR="001A576C" w:rsidRPr="007F651C" w:rsidRDefault="001A576C" w:rsidP="003167AD">
            <w:pPr>
              <w:numPr>
                <w:ilvl w:val="0"/>
                <w:numId w:val="35"/>
              </w:numPr>
              <w:tabs>
                <w:tab w:val="left" w:pos="26"/>
              </w:tabs>
              <w:spacing w:after="0"/>
              <w:ind w:left="206" w:hanging="206"/>
              <w:rPr>
                <w:rFonts w:ascii="Times New Roman" w:hAnsi="Times New Roman" w:cs="Times New Roman"/>
                <w:sz w:val="20"/>
                <w:szCs w:val="20"/>
              </w:rPr>
            </w:pPr>
            <w:r w:rsidRPr="007F651C">
              <w:rPr>
                <w:rFonts w:ascii="Times New Roman" w:hAnsi="Times New Roman" w:cs="Times New Roman"/>
                <w:sz w:val="20"/>
                <w:szCs w:val="20"/>
              </w:rPr>
              <w:t>Desfășurarea propriu-zisă a activităților incluse în proiecte/parteneriate;</w:t>
            </w:r>
          </w:p>
          <w:p w14:paraId="556039DB" w14:textId="77777777" w:rsidR="001A576C" w:rsidRPr="007F651C" w:rsidRDefault="001A576C" w:rsidP="003167AD">
            <w:pPr>
              <w:numPr>
                <w:ilvl w:val="0"/>
                <w:numId w:val="35"/>
              </w:numPr>
              <w:tabs>
                <w:tab w:val="left" w:pos="26"/>
              </w:tabs>
              <w:spacing w:after="0"/>
              <w:ind w:left="206" w:hanging="206"/>
              <w:rPr>
                <w:rFonts w:ascii="Times New Roman" w:hAnsi="Times New Roman" w:cs="Times New Roman"/>
                <w:sz w:val="20"/>
                <w:szCs w:val="20"/>
              </w:rPr>
            </w:pPr>
            <w:r w:rsidRPr="007F651C">
              <w:rPr>
                <w:rFonts w:ascii="Times New Roman" w:hAnsi="Times New Roman" w:cs="Times New Roman"/>
                <w:sz w:val="20"/>
                <w:szCs w:val="20"/>
              </w:rPr>
              <w:t>Monitorizarea permanentă a activităților;</w:t>
            </w:r>
          </w:p>
          <w:p w14:paraId="67986B56" w14:textId="77777777" w:rsidR="001A576C" w:rsidRPr="007F651C" w:rsidRDefault="001A576C" w:rsidP="003167AD">
            <w:pPr>
              <w:numPr>
                <w:ilvl w:val="0"/>
                <w:numId w:val="35"/>
              </w:numPr>
              <w:tabs>
                <w:tab w:val="left" w:pos="26"/>
              </w:tabs>
              <w:spacing w:after="0"/>
              <w:ind w:left="206" w:hanging="206"/>
              <w:rPr>
                <w:rFonts w:ascii="Times New Roman" w:hAnsi="Times New Roman" w:cs="Times New Roman"/>
                <w:sz w:val="20"/>
                <w:szCs w:val="20"/>
              </w:rPr>
            </w:pPr>
            <w:r w:rsidRPr="007F651C">
              <w:rPr>
                <w:rFonts w:ascii="Times New Roman" w:hAnsi="Times New Roman" w:cs="Times New Roman"/>
                <w:sz w:val="20"/>
                <w:szCs w:val="20"/>
              </w:rPr>
              <w:lastRenderedPageBreak/>
              <w:t>Colaborarea cu factorii de răspundere ai comunității.</w:t>
            </w:r>
          </w:p>
        </w:tc>
        <w:tc>
          <w:tcPr>
            <w:tcW w:w="1530" w:type="dxa"/>
            <w:shd w:val="clear" w:color="auto" w:fill="FFFFFF"/>
          </w:tcPr>
          <w:p w14:paraId="5D5ABED9"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lastRenderedPageBreak/>
              <w:t>Mijloace audio-video, calculatoare, imprimantă</w:t>
            </w:r>
          </w:p>
        </w:tc>
        <w:tc>
          <w:tcPr>
            <w:tcW w:w="1615" w:type="dxa"/>
            <w:shd w:val="clear" w:color="auto" w:fill="FFFFFF"/>
          </w:tcPr>
          <w:p w14:paraId="7D58674A"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Conform graficului proiectului</w:t>
            </w:r>
          </w:p>
        </w:tc>
        <w:tc>
          <w:tcPr>
            <w:tcW w:w="1818" w:type="dxa"/>
            <w:shd w:val="clear" w:color="auto" w:fill="FFFFFF"/>
          </w:tcPr>
          <w:p w14:paraId="437F87A1"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Cadre didactice implicate</w:t>
            </w:r>
          </w:p>
          <w:p w14:paraId="0E830E2C" w14:textId="77777777" w:rsidR="001A576C" w:rsidRPr="007F651C" w:rsidRDefault="001A576C" w:rsidP="001A576C">
            <w:pPr>
              <w:rPr>
                <w:rFonts w:ascii="Times New Roman" w:hAnsi="Times New Roman" w:cs="Times New Roman"/>
                <w:sz w:val="20"/>
                <w:szCs w:val="20"/>
              </w:rPr>
            </w:pPr>
          </w:p>
          <w:p w14:paraId="54C369ED"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Coordonator proiect</w:t>
            </w:r>
          </w:p>
          <w:p w14:paraId="67C38EEC"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Echipa de proiect</w:t>
            </w:r>
          </w:p>
        </w:tc>
        <w:tc>
          <w:tcPr>
            <w:tcW w:w="2586" w:type="dxa"/>
            <w:shd w:val="clear" w:color="auto" w:fill="FFFFFF"/>
          </w:tcPr>
          <w:p w14:paraId="544EEE2B"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Numărul de elevi şi profesori implicaţi</w:t>
            </w:r>
          </w:p>
          <w:p w14:paraId="7313B9D1"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Numărul de activităţi desfăşurate</w:t>
            </w:r>
          </w:p>
          <w:p w14:paraId="56CC6ABB"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Registrul de evidenţă a activităţilor cu cheltuielile aferente</w:t>
            </w:r>
          </w:p>
        </w:tc>
      </w:tr>
      <w:tr w:rsidR="001A576C" w:rsidRPr="007F651C" w14:paraId="73717DEB" w14:textId="77777777" w:rsidTr="001A576C">
        <w:trPr>
          <w:trHeight w:val="346"/>
          <w:jc w:val="center"/>
        </w:trPr>
        <w:tc>
          <w:tcPr>
            <w:tcW w:w="2433" w:type="dxa"/>
            <w:shd w:val="clear" w:color="auto" w:fill="FFFFFF"/>
          </w:tcPr>
          <w:p w14:paraId="308E3E39"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4.Diseminarea rezultatelor proiectului derulat</w:t>
            </w:r>
          </w:p>
        </w:tc>
        <w:tc>
          <w:tcPr>
            <w:tcW w:w="3430" w:type="dxa"/>
            <w:shd w:val="clear" w:color="auto" w:fill="FFFFFF"/>
          </w:tcPr>
          <w:p w14:paraId="5BF5EA8B" w14:textId="77777777" w:rsidR="001A576C" w:rsidRPr="007F651C" w:rsidRDefault="001A576C" w:rsidP="003167AD">
            <w:pPr>
              <w:numPr>
                <w:ilvl w:val="6"/>
                <w:numId w:val="34"/>
              </w:numPr>
              <w:spacing w:after="0"/>
              <w:ind w:left="252" w:hanging="252"/>
              <w:rPr>
                <w:rFonts w:ascii="Times New Roman" w:hAnsi="Times New Roman" w:cs="Times New Roman"/>
                <w:sz w:val="20"/>
                <w:szCs w:val="20"/>
              </w:rPr>
            </w:pPr>
            <w:r w:rsidRPr="007F651C">
              <w:rPr>
                <w:rFonts w:ascii="Times New Roman" w:hAnsi="Times New Roman" w:cs="Times New Roman"/>
                <w:sz w:val="20"/>
                <w:szCs w:val="20"/>
              </w:rPr>
              <w:t>Realizarea de pliante, broșuri;</w:t>
            </w:r>
          </w:p>
          <w:p w14:paraId="0433CE89" w14:textId="77777777" w:rsidR="001A576C" w:rsidRPr="007F651C" w:rsidRDefault="001A576C" w:rsidP="003167AD">
            <w:pPr>
              <w:numPr>
                <w:ilvl w:val="6"/>
                <w:numId w:val="34"/>
              </w:numPr>
              <w:spacing w:after="0"/>
              <w:ind w:left="252" w:hanging="252"/>
              <w:rPr>
                <w:rFonts w:ascii="Times New Roman" w:hAnsi="Times New Roman" w:cs="Times New Roman"/>
                <w:sz w:val="20"/>
                <w:szCs w:val="20"/>
              </w:rPr>
            </w:pPr>
            <w:r w:rsidRPr="007F651C">
              <w:rPr>
                <w:rFonts w:ascii="Times New Roman" w:hAnsi="Times New Roman" w:cs="Times New Roman"/>
                <w:sz w:val="20"/>
                <w:szCs w:val="20"/>
              </w:rPr>
              <w:t>Organizarea de expoziții de lucrări, fotografii etc. din cadrul activităților  și ,,mese rotunde” cu invitați (în funcție de proiect);</w:t>
            </w:r>
          </w:p>
          <w:p w14:paraId="528710CB" w14:textId="77777777" w:rsidR="001A576C" w:rsidRPr="007F651C" w:rsidRDefault="001A576C" w:rsidP="003167AD">
            <w:pPr>
              <w:numPr>
                <w:ilvl w:val="0"/>
                <w:numId w:val="34"/>
              </w:numPr>
              <w:spacing w:after="0"/>
              <w:ind w:left="252" w:hanging="252"/>
              <w:rPr>
                <w:rFonts w:ascii="Times New Roman" w:hAnsi="Times New Roman" w:cs="Times New Roman"/>
                <w:sz w:val="20"/>
                <w:szCs w:val="20"/>
              </w:rPr>
            </w:pPr>
            <w:r w:rsidRPr="007F651C">
              <w:rPr>
                <w:rFonts w:ascii="Times New Roman" w:hAnsi="Times New Roman" w:cs="Times New Roman"/>
                <w:sz w:val="20"/>
                <w:szCs w:val="20"/>
              </w:rPr>
              <w:t>Publicarea de articole reprezentând exemple de bună practică.</w:t>
            </w:r>
          </w:p>
        </w:tc>
        <w:tc>
          <w:tcPr>
            <w:tcW w:w="1530" w:type="dxa"/>
            <w:shd w:val="clear" w:color="auto" w:fill="FFFFFF"/>
          </w:tcPr>
          <w:p w14:paraId="229C3056"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Imprimantă</w:t>
            </w:r>
          </w:p>
          <w:p w14:paraId="5CF71EFE"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Calculatoare</w:t>
            </w:r>
          </w:p>
          <w:p w14:paraId="0F6CE89E"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Pliante, broşuri</w:t>
            </w:r>
          </w:p>
          <w:p w14:paraId="6024AFEA"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Album foto</w:t>
            </w:r>
          </w:p>
        </w:tc>
        <w:tc>
          <w:tcPr>
            <w:tcW w:w="1615" w:type="dxa"/>
            <w:shd w:val="clear" w:color="auto" w:fill="FFFFFF"/>
          </w:tcPr>
          <w:p w14:paraId="7A7D9EE3"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La finalizarea proiectului</w:t>
            </w:r>
          </w:p>
        </w:tc>
        <w:tc>
          <w:tcPr>
            <w:tcW w:w="1818" w:type="dxa"/>
            <w:shd w:val="clear" w:color="auto" w:fill="FFFFFF"/>
          </w:tcPr>
          <w:p w14:paraId="40456679"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Echipa de proiect</w:t>
            </w:r>
          </w:p>
          <w:p w14:paraId="4178FB1C" w14:textId="77777777" w:rsidR="001A576C" w:rsidRPr="007F651C" w:rsidRDefault="001A576C" w:rsidP="001A576C">
            <w:pPr>
              <w:rPr>
                <w:rFonts w:ascii="Times New Roman" w:hAnsi="Times New Roman" w:cs="Times New Roman"/>
                <w:sz w:val="20"/>
                <w:szCs w:val="20"/>
              </w:rPr>
            </w:pPr>
          </w:p>
          <w:p w14:paraId="59464221" w14:textId="77777777" w:rsidR="001A576C" w:rsidRPr="007F651C" w:rsidRDefault="001A576C" w:rsidP="001A576C">
            <w:pPr>
              <w:rPr>
                <w:rFonts w:ascii="Times New Roman" w:hAnsi="Times New Roman" w:cs="Times New Roman"/>
                <w:sz w:val="20"/>
                <w:szCs w:val="20"/>
              </w:rPr>
            </w:pPr>
          </w:p>
        </w:tc>
        <w:tc>
          <w:tcPr>
            <w:tcW w:w="2586" w:type="dxa"/>
            <w:shd w:val="clear" w:color="auto" w:fill="FFFFFF"/>
          </w:tcPr>
          <w:p w14:paraId="7763C779"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Realizarea a cel puţin 3 întruniri pentru diseminare</w:t>
            </w:r>
          </w:p>
          <w:p w14:paraId="49E864D8"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Numărul de articole publicate, respectiv buletine/materiale informative</w:t>
            </w:r>
          </w:p>
        </w:tc>
      </w:tr>
    </w:tbl>
    <w:p w14:paraId="63F89D33" w14:textId="77777777" w:rsidR="001A576C" w:rsidRPr="007F651C" w:rsidRDefault="001A576C" w:rsidP="001A576C">
      <w:pPr>
        <w:rPr>
          <w:rFonts w:ascii="Times New Roman" w:hAnsi="Times New Roman" w:cs="Times New Roman"/>
        </w:rPr>
      </w:pPr>
    </w:p>
    <w:p w14:paraId="53B39F0B" w14:textId="77777777" w:rsidR="001A576C" w:rsidRPr="007F651C" w:rsidRDefault="001A576C" w:rsidP="001A576C">
      <w:pPr>
        <w:ind w:right="-18"/>
        <w:jc w:val="center"/>
        <w:rPr>
          <w:rFonts w:ascii="Times New Roman" w:hAnsi="Times New Roman" w:cs="Times New Roman"/>
          <w:b/>
          <w:sz w:val="40"/>
          <w:szCs w:val="40"/>
          <w:u w:val="single"/>
        </w:rPr>
      </w:pPr>
    </w:p>
    <w:p w14:paraId="2CE949F4" w14:textId="77777777" w:rsidR="001A576C" w:rsidRPr="007F651C" w:rsidRDefault="001A576C" w:rsidP="001A576C">
      <w:pPr>
        <w:ind w:right="-18"/>
        <w:rPr>
          <w:rFonts w:ascii="Times New Roman" w:hAnsi="Times New Roman" w:cs="Times New Roman"/>
          <w:b/>
          <w:sz w:val="40"/>
          <w:szCs w:val="40"/>
          <w:u w:val="single"/>
        </w:rPr>
      </w:pPr>
    </w:p>
    <w:p w14:paraId="0CC6F122" w14:textId="77777777" w:rsidR="001A576C" w:rsidRPr="007F651C" w:rsidRDefault="001A576C" w:rsidP="001A576C">
      <w:pPr>
        <w:ind w:right="-18"/>
        <w:rPr>
          <w:rFonts w:ascii="Times New Roman" w:hAnsi="Times New Roman" w:cs="Times New Roman"/>
          <w:b/>
          <w:sz w:val="40"/>
          <w:szCs w:val="40"/>
          <w:u w:val="single"/>
        </w:rPr>
      </w:pPr>
    </w:p>
    <w:p w14:paraId="471D5083" w14:textId="77777777" w:rsidR="001A576C" w:rsidRPr="007F651C" w:rsidRDefault="001A576C" w:rsidP="001A576C">
      <w:pPr>
        <w:ind w:right="-18"/>
        <w:rPr>
          <w:rFonts w:ascii="Times New Roman" w:hAnsi="Times New Roman" w:cs="Times New Roman"/>
          <w:b/>
          <w:sz w:val="40"/>
          <w:szCs w:val="40"/>
          <w:u w:val="single"/>
        </w:rPr>
      </w:pPr>
    </w:p>
    <w:p w14:paraId="4AA67D0B" w14:textId="77777777" w:rsidR="001A576C" w:rsidRPr="007F651C" w:rsidRDefault="001A576C" w:rsidP="001A576C">
      <w:pPr>
        <w:ind w:right="-18"/>
        <w:rPr>
          <w:rFonts w:ascii="Times New Roman" w:hAnsi="Times New Roman" w:cs="Times New Roman"/>
          <w:b/>
          <w:sz w:val="40"/>
          <w:szCs w:val="40"/>
          <w:u w:val="single"/>
        </w:rPr>
      </w:pPr>
    </w:p>
    <w:p w14:paraId="7017E576" w14:textId="77777777" w:rsidR="001A576C" w:rsidRPr="007F651C" w:rsidRDefault="001A576C" w:rsidP="001A576C">
      <w:pPr>
        <w:ind w:right="-18"/>
        <w:rPr>
          <w:rFonts w:ascii="Times New Roman" w:hAnsi="Times New Roman" w:cs="Times New Roman"/>
          <w:b/>
          <w:sz w:val="40"/>
          <w:szCs w:val="40"/>
          <w:u w:val="single"/>
        </w:rPr>
      </w:pPr>
    </w:p>
    <w:p w14:paraId="5FCAD13B" w14:textId="77777777" w:rsidR="001A576C" w:rsidRPr="007F651C" w:rsidRDefault="001A576C" w:rsidP="001A576C">
      <w:pPr>
        <w:ind w:right="-18"/>
        <w:rPr>
          <w:rFonts w:ascii="Times New Roman" w:hAnsi="Times New Roman" w:cs="Times New Roman"/>
          <w:b/>
          <w:sz w:val="40"/>
          <w:szCs w:val="40"/>
          <w:u w:val="single"/>
        </w:rPr>
      </w:pPr>
    </w:p>
    <w:p w14:paraId="02C9BDE5" w14:textId="77777777" w:rsidR="001A576C" w:rsidRPr="007F651C" w:rsidRDefault="001A576C" w:rsidP="001A576C">
      <w:pPr>
        <w:ind w:right="-18"/>
        <w:rPr>
          <w:rFonts w:ascii="Times New Roman" w:hAnsi="Times New Roman" w:cs="Times New Roman"/>
          <w:b/>
          <w:sz w:val="40"/>
          <w:szCs w:val="40"/>
          <w:u w:val="single"/>
        </w:rPr>
      </w:pPr>
    </w:p>
    <w:p w14:paraId="1086BE87" w14:textId="77777777" w:rsidR="001A576C" w:rsidRPr="007F651C" w:rsidRDefault="001A576C" w:rsidP="001A576C">
      <w:pPr>
        <w:ind w:right="-18"/>
        <w:rPr>
          <w:rFonts w:ascii="Times New Roman" w:hAnsi="Times New Roman" w:cs="Times New Roman"/>
          <w:b/>
          <w:sz w:val="40"/>
          <w:szCs w:val="40"/>
          <w:u w:val="single"/>
        </w:rPr>
      </w:pPr>
    </w:p>
    <w:p w14:paraId="1C480DB3" w14:textId="77777777" w:rsidR="001A576C" w:rsidRDefault="001A576C" w:rsidP="001A576C">
      <w:pPr>
        <w:ind w:right="-18"/>
        <w:rPr>
          <w:rFonts w:ascii="Times New Roman" w:hAnsi="Times New Roman" w:cs="Times New Roman"/>
          <w:b/>
          <w:sz w:val="40"/>
          <w:szCs w:val="40"/>
          <w:u w:val="single"/>
        </w:rPr>
      </w:pPr>
    </w:p>
    <w:p w14:paraId="13424F8A" w14:textId="77777777" w:rsidR="00934192" w:rsidRDefault="00934192" w:rsidP="001A576C">
      <w:pPr>
        <w:ind w:right="-18"/>
        <w:rPr>
          <w:rFonts w:ascii="Times New Roman" w:hAnsi="Times New Roman" w:cs="Times New Roman"/>
          <w:b/>
          <w:sz w:val="40"/>
          <w:szCs w:val="40"/>
          <w:u w:val="single"/>
        </w:rPr>
      </w:pPr>
    </w:p>
    <w:p w14:paraId="71F22DDB" w14:textId="77777777" w:rsidR="00934192" w:rsidRPr="007F651C" w:rsidRDefault="00934192" w:rsidP="001A576C">
      <w:pPr>
        <w:ind w:right="-18"/>
        <w:rPr>
          <w:rFonts w:ascii="Times New Roman" w:hAnsi="Times New Roman" w:cs="Times New Roman"/>
          <w:b/>
          <w:sz w:val="40"/>
          <w:szCs w:val="40"/>
          <w:u w:val="single"/>
        </w:rPr>
      </w:pPr>
    </w:p>
    <w:p w14:paraId="72D62AC2" w14:textId="77777777" w:rsidR="001A576C" w:rsidRPr="007F651C" w:rsidRDefault="001A576C" w:rsidP="001A576C">
      <w:pPr>
        <w:ind w:right="-18"/>
        <w:rPr>
          <w:rFonts w:ascii="Times New Roman" w:hAnsi="Times New Roman" w:cs="Times New Roman"/>
          <w:b/>
          <w:sz w:val="40"/>
          <w:szCs w:val="40"/>
          <w:u w:val="single"/>
        </w:rPr>
      </w:pPr>
    </w:p>
    <w:p w14:paraId="1D334C97" w14:textId="77777777" w:rsidR="001A576C" w:rsidRPr="007F651C" w:rsidRDefault="001A576C" w:rsidP="001A576C">
      <w:pPr>
        <w:ind w:right="-18"/>
        <w:jc w:val="center"/>
        <w:rPr>
          <w:rFonts w:ascii="Times New Roman" w:hAnsi="Times New Roman" w:cs="Times New Roman"/>
          <w:b/>
          <w:sz w:val="32"/>
          <w:szCs w:val="32"/>
          <w:u w:val="single"/>
        </w:rPr>
      </w:pPr>
      <w:r w:rsidRPr="007F651C">
        <w:rPr>
          <w:rFonts w:ascii="Times New Roman" w:hAnsi="Times New Roman" w:cs="Times New Roman"/>
          <w:b/>
          <w:sz w:val="32"/>
          <w:szCs w:val="32"/>
          <w:u w:val="single"/>
        </w:rPr>
        <w:t>PLAN OPERAŢIONAL 4</w:t>
      </w:r>
    </w:p>
    <w:p w14:paraId="540DF6ED" w14:textId="77777777" w:rsidR="001A576C" w:rsidRPr="007F651C" w:rsidRDefault="001A576C" w:rsidP="001A576C">
      <w:pPr>
        <w:ind w:right="-7"/>
        <w:jc w:val="both"/>
        <w:rPr>
          <w:rFonts w:ascii="Times New Roman" w:hAnsi="Times New Roman" w:cs="Times New Roman"/>
          <w:i/>
          <w:iCs/>
          <w:sz w:val="24"/>
          <w:szCs w:val="24"/>
        </w:rPr>
      </w:pPr>
      <w:r w:rsidRPr="007F651C">
        <w:rPr>
          <w:rFonts w:ascii="Times New Roman" w:hAnsi="Times New Roman" w:cs="Times New Roman"/>
          <w:b/>
          <w:sz w:val="28"/>
          <w:u w:val="single"/>
        </w:rPr>
        <w:t xml:space="preserve">SCOP STRATEGIC: </w:t>
      </w:r>
      <w:r w:rsidRPr="007F651C">
        <w:rPr>
          <w:rFonts w:ascii="Times New Roman" w:hAnsi="Times New Roman" w:cs="Times New Roman"/>
          <w:b/>
          <w:i/>
          <w:iCs/>
          <w:sz w:val="24"/>
          <w:szCs w:val="24"/>
        </w:rPr>
        <w:t>Optimizarea relației școală – comunitate prin promovarea unei politici de colaborare cu autoritățile administrative şi organizațiile nonguvernamentale</w:t>
      </w:r>
    </w:p>
    <w:tbl>
      <w:tblPr>
        <w:tblW w:w="13641" w:type="dxa"/>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FFFFFF"/>
        <w:tblLook w:val="01E0" w:firstRow="1" w:lastRow="1" w:firstColumn="1" w:lastColumn="1" w:noHBand="0" w:noVBand="0"/>
      </w:tblPr>
      <w:tblGrid>
        <w:gridCol w:w="1774"/>
        <w:gridCol w:w="3816"/>
        <w:gridCol w:w="1620"/>
        <w:gridCol w:w="1384"/>
        <w:gridCol w:w="2306"/>
        <w:gridCol w:w="2741"/>
      </w:tblGrid>
      <w:tr w:rsidR="001A576C" w:rsidRPr="007F651C" w14:paraId="2122909D" w14:textId="77777777" w:rsidTr="001A576C">
        <w:trPr>
          <w:trHeight w:val="150"/>
          <w:jc w:val="center"/>
        </w:trPr>
        <w:tc>
          <w:tcPr>
            <w:tcW w:w="1774" w:type="dxa"/>
            <w:shd w:val="clear" w:color="auto" w:fill="FFFFFF"/>
            <w:vAlign w:val="center"/>
          </w:tcPr>
          <w:p w14:paraId="36C6B32C" w14:textId="77777777" w:rsidR="001A576C" w:rsidRPr="007F651C" w:rsidRDefault="001A576C" w:rsidP="001A576C">
            <w:pPr>
              <w:spacing w:after="0" w:line="240" w:lineRule="auto"/>
              <w:jc w:val="center"/>
              <w:rPr>
                <w:rFonts w:ascii="Times New Roman" w:hAnsi="Times New Roman" w:cs="Times New Roman"/>
                <w:b/>
              </w:rPr>
            </w:pPr>
            <w:r w:rsidRPr="007F651C">
              <w:rPr>
                <w:rFonts w:ascii="Times New Roman" w:hAnsi="Times New Roman" w:cs="Times New Roman"/>
                <w:b/>
              </w:rPr>
              <w:t>Obiective</w:t>
            </w:r>
          </w:p>
        </w:tc>
        <w:tc>
          <w:tcPr>
            <w:tcW w:w="3816" w:type="dxa"/>
            <w:shd w:val="clear" w:color="auto" w:fill="FFFFFF"/>
            <w:vAlign w:val="center"/>
          </w:tcPr>
          <w:p w14:paraId="7FD466FD" w14:textId="77777777" w:rsidR="001A576C" w:rsidRPr="007F651C" w:rsidRDefault="001A576C" w:rsidP="001A576C">
            <w:pPr>
              <w:spacing w:after="0" w:line="240" w:lineRule="auto"/>
              <w:jc w:val="center"/>
              <w:rPr>
                <w:rFonts w:ascii="Times New Roman" w:hAnsi="Times New Roman" w:cs="Times New Roman"/>
                <w:b/>
              </w:rPr>
            </w:pPr>
            <w:r w:rsidRPr="007F651C">
              <w:rPr>
                <w:rFonts w:ascii="Times New Roman" w:hAnsi="Times New Roman" w:cs="Times New Roman"/>
                <w:b/>
              </w:rPr>
              <w:t>Activităţi</w:t>
            </w:r>
          </w:p>
        </w:tc>
        <w:tc>
          <w:tcPr>
            <w:tcW w:w="3004" w:type="dxa"/>
            <w:gridSpan w:val="2"/>
            <w:shd w:val="clear" w:color="auto" w:fill="FFFFFF"/>
            <w:vAlign w:val="center"/>
          </w:tcPr>
          <w:p w14:paraId="127FE71B" w14:textId="77777777" w:rsidR="001A576C" w:rsidRPr="007F651C" w:rsidRDefault="001A576C" w:rsidP="001A576C">
            <w:pPr>
              <w:spacing w:after="0" w:line="240" w:lineRule="auto"/>
              <w:jc w:val="center"/>
              <w:rPr>
                <w:rFonts w:ascii="Times New Roman" w:hAnsi="Times New Roman" w:cs="Times New Roman"/>
                <w:b/>
              </w:rPr>
            </w:pPr>
            <w:r w:rsidRPr="007F651C">
              <w:rPr>
                <w:rFonts w:ascii="Times New Roman" w:hAnsi="Times New Roman" w:cs="Times New Roman"/>
                <w:b/>
              </w:rPr>
              <w:t>Resurse/termene</w:t>
            </w:r>
          </w:p>
          <w:p w14:paraId="4FD1BF90" w14:textId="77777777" w:rsidR="001A576C" w:rsidRPr="007F651C" w:rsidRDefault="001A576C" w:rsidP="001A576C">
            <w:pPr>
              <w:spacing w:after="0" w:line="240" w:lineRule="auto"/>
              <w:jc w:val="center"/>
              <w:rPr>
                <w:rFonts w:ascii="Times New Roman" w:hAnsi="Times New Roman" w:cs="Times New Roman"/>
                <w:b/>
              </w:rPr>
            </w:pPr>
          </w:p>
        </w:tc>
        <w:tc>
          <w:tcPr>
            <w:tcW w:w="2306" w:type="dxa"/>
            <w:shd w:val="clear" w:color="auto" w:fill="FFFFFF"/>
            <w:vAlign w:val="center"/>
          </w:tcPr>
          <w:p w14:paraId="3CAEDF77" w14:textId="77777777" w:rsidR="001A576C" w:rsidRPr="007F651C" w:rsidRDefault="001A576C" w:rsidP="001A576C">
            <w:pPr>
              <w:spacing w:after="0" w:line="240" w:lineRule="auto"/>
              <w:jc w:val="center"/>
              <w:rPr>
                <w:rFonts w:ascii="Times New Roman" w:hAnsi="Times New Roman" w:cs="Times New Roman"/>
                <w:b/>
              </w:rPr>
            </w:pPr>
            <w:r w:rsidRPr="007F651C">
              <w:rPr>
                <w:rFonts w:ascii="Times New Roman" w:hAnsi="Times New Roman" w:cs="Times New Roman"/>
                <w:b/>
              </w:rPr>
              <w:t>Responsabilitati</w:t>
            </w:r>
          </w:p>
        </w:tc>
        <w:tc>
          <w:tcPr>
            <w:tcW w:w="2741" w:type="dxa"/>
            <w:shd w:val="clear" w:color="auto" w:fill="FFFFFF"/>
            <w:vAlign w:val="center"/>
          </w:tcPr>
          <w:p w14:paraId="1BBF9E24" w14:textId="77777777" w:rsidR="001A576C" w:rsidRPr="007F651C" w:rsidRDefault="001A576C" w:rsidP="001A576C">
            <w:pPr>
              <w:spacing w:after="0" w:line="240" w:lineRule="auto"/>
              <w:jc w:val="center"/>
              <w:rPr>
                <w:rFonts w:ascii="Times New Roman" w:hAnsi="Times New Roman" w:cs="Times New Roman"/>
                <w:b/>
              </w:rPr>
            </w:pPr>
            <w:r w:rsidRPr="007F651C">
              <w:rPr>
                <w:rFonts w:ascii="Times New Roman" w:hAnsi="Times New Roman" w:cs="Times New Roman"/>
                <w:b/>
              </w:rPr>
              <w:t>Indicatori de realizare</w:t>
            </w:r>
          </w:p>
        </w:tc>
      </w:tr>
      <w:tr w:rsidR="001A576C" w:rsidRPr="007F651C" w14:paraId="7BFB25B3" w14:textId="77777777" w:rsidTr="001A576C">
        <w:trPr>
          <w:trHeight w:val="1865"/>
          <w:jc w:val="center"/>
        </w:trPr>
        <w:tc>
          <w:tcPr>
            <w:tcW w:w="1774" w:type="dxa"/>
            <w:shd w:val="clear" w:color="auto" w:fill="FFFFFF"/>
            <w:vAlign w:val="center"/>
          </w:tcPr>
          <w:p w14:paraId="4612A017" w14:textId="77777777" w:rsidR="001A576C" w:rsidRPr="007F651C" w:rsidRDefault="001A576C" w:rsidP="001A576C">
            <w:pPr>
              <w:autoSpaceDE w:val="0"/>
              <w:autoSpaceDN w:val="0"/>
              <w:adjustRightInd w:val="0"/>
              <w:spacing w:after="0"/>
              <w:rPr>
                <w:rFonts w:ascii="Times New Roman" w:eastAsia="Times New Roman" w:hAnsi="Times New Roman" w:cs="Times New Roman"/>
                <w:color w:val="000000"/>
                <w:sz w:val="24"/>
                <w:szCs w:val="24"/>
              </w:rPr>
            </w:pPr>
            <w:r w:rsidRPr="007F651C">
              <w:rPr>
                <w:rFonts w:ascii="Times New Roman" w:eastAsia="Times New Roman" w:hAnsi="Times New Roman" w:cs="Times New Roman"/>
                <w:color w:val="000000"/>
                <w:sz w:val="24"/>
                <w:szCs w:val="24"/>
              </w:rPr>
              <w:t>1. Implicarea în cadrul activităților extrașcolare a responsabililor instituțiilor din comună</w:t>
            </w:r>
          </w:p>
          <w:p w14:paraId="53947004" w14:textId="77777777" w:rsidR="001A576C" w:rsidRPr="007F651C" w:rsidRDefault="001A576C" w:rsidP="001A576C">
            <w:pPr>
              <w:rPr>
                <w:rFonts w:ascii="Times New Roman" w:hAnsi="Times New Roman" w:cs="Times New Roman"/>
              </w:rPr>
            </w:pPr>
          </w:p>
          <w:p w14:paraId="009A253F" w14:textId="77777777" w:rsidR="001A576C" w:rsidRPr="007F651C" w:rsidRDefault="001A576C" w:rsidP="001A576C">
            <w:pPr>
              <w:rPr>
                <w:rFonts w:ascii="Times New Roman" w:hAnsi="Times New Roman" w:cs="Times New Roman"/>
              </w:rPr>
            </w:pPr>
          </w:p>
        </w:tc>
        <w:tc>
          <w:tcPr>
            <w:tcW w:w="3816" w:type="dxa"/>
            <w:shd w:val="clear" w:color="auto" w:fill="FFFFFF"/>
          </w:tcPr>
          <w:p w14:paraId="3493828E"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1.Informarea instituțiilor din comună despre calendarul activităților extrașcolare;</w:t>
            </w:r>
          </w:p>
          <w:p w14:paraId="1A0462EC"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2.Invitarea reprezentanților instituțiilor comunale;</w:t>
            </w:r>
          </w:p>
          <w:p w14:paraId="3553B4D7"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3.Realizarea de activitati extraşcolare cu Politia, Biserica, Jandarmeria, ONG-uri, Primarie</w:t>
            </w:r>
          </w:p>
          <w:p w14:paraId="674D67AB"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4.Lansarea de proiecte/programe comune</w:t>
            </w:r>
          </w:p>
          <w:p w14:paraId="1F8EFF3A"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5.Încheierea de parteneriate cu instituții din comună</w:t>
            </w:r>
          </w:p>
        </w:tc>
        <w:tc>
          <w:tcPr>
            <w:tcW w:w="1620" w:type="dxa"/>
            <w:shd w:val="clear" w:color="auto" w:fill="FFFFFF"/>
          </w:tcPr>
          <w:p w14:paraId="4BE205AC"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Planul managerial al consilierului educativ;</w:t>
            </w:r>
          </w:p>
          <w:p w14:paraId="39007AC4"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Calendarul activităților extrașcolare;</w:t>
            </w:r>
          </w:p>
          <w:p w14:paraId="62727E87" w14:textId="77777777" w:rsidR="001A576C" w:rsidRPr="007F651C" w:rsidRDefault="001A576C" w:rsidP="001A576C">
            <w:pPr>
              <w:rPr>
                <w:rFonts w:ascii="Times New Roman" w:hAnsi="Times New Roman" w:cs="Times New Roman"/>
              </w:rPr>
            </w:pPr>
          </w:p>
        </w:tc>
        <w:tc>
          <w:tcPr>
            <w:tcW w:w="1384" w:type="dxa"/>
            <w:shd w:val="clear" w:color="auto" w:fill="FFFFFF"/>
          </w:tcPr>
          <w:p w14:paraId="5D6CEC44"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 xml:space="preserve">Permanent </w:t>
            </w:r>
          </w:p>
          <w:p w14:paraId="36B0C3C5" w14:textId="77777777" w:rsidR="001A576C" w:rsidRPr="007F651C" w:rsidRDefault="001A576C" w:rsidP="001A576C">
            <w:pPr>
              <w:rPr>
                <w:rFonts w:ascii="Times New Roman" w:hAnsi="Times New Roman" w:cs="Times New Roman"/>
              </w:rPr>
            </w:pPr>
          </w:p>
          <w:p w14:paraId="365338F4" w14:textId="77777777" w:rsidR="001A576C" w:rsidRPr="007F651C" w:rsidRDefault="001A576C" w:rsidP="001A576C">
            <w:pPr>
              <w:rPr>
                <w:rFonts w:ascii="Times New Roman" w:hAnsi="Times New Roman" w:cs="Times New Roman"/>
              </w:rPr>
            </w:pPr>
          </w:p>
          <w:p w14:paraId="31BCC10F" w14:textId="77777777" w:rsidR="001A576C" w:rsidRPr="007F651C" w:rsidRDefault="00934192" w:rsidP="001A576C">
            <w:pPr>
              <w:rPr>
                <w:rFonts w:ascii="Times New Roman" w:hAnsi="Times New Roman" w:cs="Times New Roman"/>
              </w:rPr>
            </w:pPr>
            <w:r>
              <w:rPr>
                <w:rFonts w:ascii="Times New Roman" w:hAnsi="Times New Roman" w:cs="Times New Roman"/>
              </w:rPr>
              <w:t>15.10.2021</w:t>
            </w:r>
          </w:p>
        </w:tc>
        <w:tc>
          <w:tcPr>
            <w:tcW w:w="2306" w:type="dxa"/>
            <w:shd w:val="clear" w:color="auto" w:fill="FFFFFF"/>
          </w:tcPr>
          <w:p w14:paraId="31471CD0" w14:textId="77777777" w:rsidR="001A576C" w:rsidRPr="007F651C" w:rsidRDefault="001A576C" w:rsidP="001A576C">
            <w:pPr>
              <w:rPr>
                <w:rFonts w:ascii="Times New Roman" w:hAnsi="Times New Roman" w:cs="Times New Roman"/>
              </w:rPr>
            </w:pPr>
          </w:p>
          <w:p w14:paraId="10293287"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 xml:space="preserve">Director </w:t>
            </w:r>
          </w:p>
          <w:p w14:paraId="17842C27"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Coordonator de</w:t>
            </w:r>
          </w:p>
          <w:p w14:paraId="449E961B"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proiecte si programe</w:t>
            </w:r>
          </w:p>
          <w:p w14:paraId="12F15DA8"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Cadre didactice</w:t>
            </w:r>
          </w:p>
        </w:tc>
        <w:tc>
          <w:tcPr>
            <w:tcW w:w="2741" w:type="dxa"/>
            <w:shd w:val="clear" w:color="auto" w:fill="FFFFFF"/>
          </w:tcPr>
          <w:p w14:paraId="50A2B352"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Contracte de parteneriat;</w:t>
            </w:r>
          </w:p>
          <w:p w14:paraId="0CC640F6"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Raport de analiză a activității consilierului;</w:t>
            </w:r>
          </w:p>
          <w:p w14:paraId="2CB6CD9F" w14:textId="77777777" w:rsidR="001A576C" w:rsidRPr="007F651C" w:rsidRDefault="001A576C" w:rsidP="001A576C">
            <w:pPr>
              <w:rPr>
                <w:rFonts w:ascii="Times New Roman" w:hAnsi="Times New Roman" w:cs="Times New Roman"/>
              </w:rPr>
            </w:pPr>
          </w:p>
        </w:tc>
      </w:tr>
      <w:tr w:rsidR="001A576C" w:rsidRPr="007F651C" w14:paraId="20E07CA6" w14:textId="77777777" w:rsidTr="001A576C">
        <w:trPr>
          <w:trHeight w:val="2282"/>
          <w:jc w:val="center"/>
        </w:trPr>
        <w:tc>
          <w:tcPr>
            <w:tcW w:w="1774" w:type="dxa"/>
            <w:shd w:val="clear" w:color="auto" w:fill="FFFFFF"/>
          </w:tcPr>
          <w:p w14:paraId="6CE2352B" w14:textId="77777777" w:rsidR="001A576C" w:rsidRPr="007F651C" w:rsidRDefault="001A576C" w:rsidP="001A576C">
            <w:pPr>
              <w:jc w:val="both"/>
              <w:rPr>
                <w:rFonts w:ascii="Times New Roman" w:hAnsi="Times New Roman" w:cs="Times New Roman"/>
              </w:rPr>
            </w:pPr>
            <w:r w:rsidRPr="007F651C">
              <w:rPr>
                <w:rFonts w:ascii="Times New Roman" w:hAnsi="Times New Roman" w:cs="Times New Roman"/>
              </w:rPr>
              <w:t>2. Realizarea unei retele de comunicare eficienta</w:t>
            </w:r>
          </w:p>
          <w:p w14:paraId="3D1E9740" w14:textId="77777777" w:rsidR="001A576C" w:rsidRPr="007F651C" w:rsidRDefault="001A576C" w:rsidP="001A576C">
            <w:pPr>
              <w:jc w:val="both"/>
              <w:rPr>
                <w:rFonts w:ascii="Times New Roman" w:hAnsi="Times New Roman" w:cs="Times New Roman"/>
              </w:rPr>
            </w:pPr>
            <w:r w:rsidRPr="007F651C">
              <w:rPr>
                <w:rFonts w:ascii="Times New Roman" w:hAnsi="Times New Roman" w:cs="Times New Roman"/>
              </w:rPr>
              <w:t>scoala - comunitate</w:t>
            </w:r>
          </w:p>
        </w:tc>
        <w:tc>
          <w:tcPr>
            <w:tcW w:w="3816" w:type="dxa"/>
            <w:shd w:val="clear" w:color="auto" w:fill="FFFFFF"/>
          </w:tcPr>
          <w:p w14:paraId="599D49FD" w14:textId="77777777" w:rsidR="001A576C" w:rsidRPr="007F651C" w:rsidRDefault="001A576C" w:rsidP="001A576C">
            <w:pPr>
              <w:jc w:val="both"/>
              <w:rPr>
                <w:rFonts w:ascii="Times New Roman" w:hAnsi="Times New Roman" w:cs="Times New Roman"/>
              </w:rPr>
            </w:pPr>
            <w:r w:rsidRPr="007F651C">
              <w:rPr>
                <w:rFonts w:ascii="Times New Roman" w:hAnsi="Times New Roman" w:cs="Times New Roman"/>
              </w:rPr>
              <w:t>1.Actualizarea site-ului şcolii</w:t>
            </w:r>
          </w:p>
          <w:p w14:paraId="022C63A7" w14:textId="77777777" w:rsidR="001A576C" w:rsidRPr="007F651C" w:rsidRDefault="001A576C" w:rsidP="001A576C">
            <w:pPr>
              <w:jc w:val="both"/>
              <w:rPr>
                <w:rFonts w:ascii="Times New Roman" w:hAnsi="Times New Roman" w:cs="Times New Roman"/>
              </w:rPr>
            </w:pPr>
            <w:r w:rsidRPr="007F651C">
              <w:rPr>
                <w:rFonts w:ascii="Times New Roman" w:hAnsi="Times New Roman" w:cs="Times New Roman"/>
              </w:rPr>
              <w:t>2.Organizarea unui forum de</w:t>
            </w:r>
          </w:p>
          <w:p w14:paraId="7BF7B0FE" w14:textId="77777777" w:rsidR="001A576C" w:rsidRPr="007F651C" w:rsidRDefault="001A576C" w:rsidP="001A576C">
            <w:pPr>
              <w:jc w:val="both"/>
              <w:rPr>
                <w:rFonts w:ascii="Times New Roman" w:hAnsi="Times New Roman" w:cs="Times New Roman"/>
              </w:rPr>
            </w:pPr>
            <w:r w:rsidRPr="007F651C">
              <w:rPr>
                <w:rFonts w:ascii="Times New Roman" w:hAnsi="Times New Roman" w:cs="Times New Roman"/>
              </w:rPr>
              <w:t>discutii pe site-ul şcolii</w:t>
            </w:r>
          </w:p>
          <w:p w14:paraId="684DEA5F" w14:textId="77777777" w:rsidR="001A576C" w:rsidRPr="007F651C" w:rsidRDefault="001A576C" w:rsidP="001A576C">
            <w:pPr>
              <w:jc w:val="both"/>
              <w:rPr>
                <w:rFonts w:ascii="Times New Roman" w:hAnsi="Times New Roman" w:cs="Times New Roman"/>
              </w:rPr>
            </w:pPr>
            <w:r w:rsidRPr="007F651C">
              <w:rPr>
                <w:rFonts w:ascii="Times New Roman" w:hAnsi="Times New Roman" w:cs="Times New Roman"/>
              </w:rPr>
              <w:t>3.Realizarea unei agende cu</w:t>
            </w:r>
          </w:p>
          <w:p w14:paraId="10253739" w14:textId="77777777" w:rsidR="001A576C" w:rsidRPr="007F651C" w:rsidRDefault="001A576C" w:rsidP="001A576C">
            <w:pPr>
              <w:jc w:val="both"/>
              <w:rPr>
                <w:rFonts w:ascii="Times New Roman" w:hAnsi="Times New Roman" w:cs="Times New Roman"/>
              </w:rPr>
            </w:pPr>
            <w:r w:rsidRPr="007F651C">
              <w:rPr>
                <w:rFonts w:ascii="Times New Roman" w:hAnsi="Times New Roman" w:cs="Times New Roman"/>
              </w:rPr>
              <w:t>numere de telefon/adrese de e-mail specifică comunitatii</w:t>
            </w:r>
          </w:p>
        </w:tc>
        <w:tc>
          <w:tcPr>
            <w:tcW w:w="1620" w:type="dxa"/>
            <w:shd w:val="clear" w:color="auto" w:fill="FFFFFF"/>
          </w:tcPr>
          <w:p w14:paraId="7EC45115"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materiale: calculator, site;</w:t>
            </w:r>
          </w:p>
          <w:p w14:paraId="4C67887E" w14:textId="77777777" w:rsidR="001A576C" w:rsidRPr="007F651C" w:rsidRDefault="001A576C" w:rsidP="001A576C">
            <w:pPr>
              <w:rPr>
                <w:rFonts w:ascii="Times New Roman" w:hAnsi="Times New Roman" w:cs="Times New Roman"/>
              </w:rPr>
            </w:pPr>
          </w:p>
        </w:tc>
        <w:tc>
          <w:tcPr>
            <w:tcW w:w="1384" w:type="dxa"/>
            <w:shd w:val="clear" w:color="auto" w:fill="FFFFFF"/>
          </w:tcPr>
          <w:p w14:paraId="3AEC18F9" w14:textId="77777777" w:rsidR="001A576C" w:rsidRPr="007F651C" w:rsidRDefault="00934192" w:rsidP="001A576C">
            <w:pPr>
              <w:jc w:val="both"/>
              <w:rPr>
                <w:rFonts w:ascii="Times New Roman" w:hAnsi="Times New Roman" w:cs="Times New Roman"/>
              </w:rPr>
            </w:pPr>
            <w:r>
              <w:rPr>
                <w:rFonts w:ascii="Times New Roman" w:hAnsi="Times New Roman" w:cs="Times New Roman"/>
              </w:rPr>
              <w:t>30.10.2021</w:t>
            </w:r>
          </w:p>
        </w:tc>
        <w:tc>
          <w:tcPr>
            <w:tcW w:w="2306" w:type="dxa"/>
            <w:shd w:val="clear" w:color="auto" w:fill="FFFFFF"/>
          </w:tcPr>
          <w:p w14:paraId="0E86E213"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Director</w:t>
            </w:r>
          </w:p>
          <w:p w14:paraId="679BAFAB"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Secretariat/prof.info.</w:t>
            </w:r>
          </w:p>
          <w:p w14:paraId="5AAF18DF"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Coordonator de proiecte şi programe</w:t>
            </w:r>
          </w:p>
        </w:tc>
        <w:tc>
          <w:tcPr>
            <w:tcW w:w="2741" w:type="dxa"/>
            <w:shd w:val="clear" w:color="auto" w:fill="FFFFFF"/>
          </w:tcPr>
          <w:p w14:paraId="0A5A167B"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Site;</w:t>
            </w:r>
          </w:p>
          <w:p w14:paraId="3D1D1CA3"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Numărul de accesări online;</w:t>
            </w:r>
          </w:p>
        </w:tc>
      </w:tr>
      <w:tr w:rsidR="001A576C" w:rsidRPr="007F651C" w14:paraId="06C4B936" w14:textId="77777777" w:rsidTr="001A576C">
        <w:trPr>
          <w:trHeight w:val="1295"/>
          <w:jc w:val="center"/>
        </w:trPr>
        <w:tc>
          <w:tcPr>
            <w:tcW w:w="1774" w:type="dxa"/>
            <w:shd w:val="clear" w:color="auto" w:fill="FFFFFF"/>
          </w:tcPr>
          <w:p w14:paraId="5F1AA134"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lastRenderedPageBreak/>
              <w:t>3. Obtinerea unor sponsorizări</w:t>
            </w:r>
          </w:p>
        </w:tc>
        <w:tc>
          <w:tcPr>
            <w:tcW w:w="3816" w:type="dxa"/>
            <w:shd w:val="clear" w:color="auto" w:fill="FFFFFF"/>
          </w:tcPr>
          <w:p w14:paraId="1BA72AE0"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1.Identificarea posibililor sponsori</w:t>
            </w:r>
          </w:p>
          <w:p w14:paraId="772484D3"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2.Realizarea de contracte</w:t>
            </w:r>
          </w:p>
          <w:p w14:paraId="4F088E5C"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3.Obtinerea de sponsorizari</w:t>
            </w:r>
          </w:p>
        </w:tc>
        <w:tc>
          <w:tcPr>
            <w:tcW w:w="1620" w:type="dxa"/>
            <w:shd w:val="clear" w:color="auto" w:fill="FFFFFF"/>
          </w:tcPr>
          <w:p w14:paraId="164A3511"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Documente specifice</w:t>
            </w:r>
          </w:p>
        </w:tc>
        <w:tc>
          <w:tcPr>
            <w:tcW w:w="1384" w:type="dxa"/>
            <w:shd w:val="clear" w:color="auto" w:fill="FFFFFF"/>
          </w:tcPr>
          <w:p w14:paraId="37E29841" w14:textId="77777777" w:rsidR="001A576C" w:rsidRDefault="001A576C" w:rsidP="001A576C">
            <w:pPr>
              <w:rPr>
                <w:rFonts w:ascii="Times New Roman" w:hAnsi="Times New Roman" w:cs="Times New Roman"/>
              </w:rPr>
            </w:pPr>
            <w:r w:rsidRPr="007F651C">
              <w:rPr>
                <w:rFonts w:ascii="Times New Roman" w:hAnsi="Times New Roman" w:cs="Times New Roman"/>
              </w:rPr>
              <w:t>Permanent</w:t>
            </w:r>
          </w:p>
          <w:p w14:paraId="0AF7CF9B" w14:textId="77777777" w:rsidR="00934192" w:rsidRPr="007F651C" w:rsidRDefault="00934192" w:rsidP="001A576C">
            <w:pPr>
              <w:rPr>
                <w:rFonts w:ascii="Times New Roman" w:hAnsi="Times New Roman" w:cs="Times New Roman"/>
              </w:rPr>
            </w:pPr>
            <w:r>
              <w:rPr>
                <w:rFonts w:ascii="Times New Roman" w:hAnsi="Times New Roman" w:cs="Times New Roman"/>
              </w:rPr>
              <w:t>Fizic sau  online</w:t>
            </w:r>
          </w:p>
        </w:tc>
        <w:tc>
          <w:tcPr>
            <w:tcW w:w="2306" w:type="dxa"/>
            <w:shd w:val="clear" w:color="auto" w:fill="FFFFFF"/>
          </w:tcPr>
          <w:p w14:paraId="5FE4268D"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Director</w:t>
            </w:r>
          </w:p>
          <w:p w14:paraId="4EA7E6BC"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Contabil</w:t>
            </w:r>
          </w:p>
          <w:p w14:paraId="1A4B8946" w14:textId="77777777" w:rsidR="001A576C" w:rsidRPr="007F651C" w:rsidRDefault="001A576C" w:rsidP="001A576C">
            <w:pPr>
              <w:rPr>
                <w:rFonts w:ascii="Times New Roman" w:hAnsi="Times New Roman" w:cs="Times New Roman"/>
              </w:rPr>
            </w:pPr>
          </w:p>
        </w:tc>
        <w:tc>
          <w:tcPr>
            <w:tcW w:w="2741" w:type="dxa"/>
            <w:shd w:val="clear" w:color="auto" w:fill="FFFFFF"/>
          </w:tcPr>
          <w:p w14:paraId="5EDE0723"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Nr. de contracte de sponsori</w:t>
            </w:r>
            <w:r w:rsidRPr="007F651C">
              <w:rPr>
                <w:rFonts w:ascii="Times New Roman" w:hAnsi="Times New Roman" w:cs="Times New Roman"/>
              </w:rPr>
              <w:softHyphen/>
              <w:t>zare</w:t>
            </w:r>
          </w:p>
        </w:tc>
      </w:tr>
      <w:tr w:rsidR="001A576C" w:rsidRPr="007F651C" w14:paraId="0CC1F086" w14:textId="77777777" w:rsidTr="001A576C">
        <w:trPr>
          <w:trHeight w:val="2616"/>
          <w:jc w:val="center"/>
        </w:trPr>
        <w:tc>
          <w:tcPr>
            <w:tcW w:w="1774" w:type="dxa"/>
            <w:shd w:val="clear" w:color="auto" w:fill="FFFFFF"/>
          </w:tcPr>
          <w:p w14:paraId="44020AE2"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4.Implicarea părinţilor în cunoaşterea activității şcolii.</w:t>
            </w:r>
          </w:p>
          <w:p w14:paraId="1D6857C5" w14:textId="77777777" w:rsidR="001A576C" w:rsidRPr="007F651C" w:rsidRDefault="001A576C" w:rsidP="001A576C">
            <w:pPr>
              <w:rPr>
                <w:rFonts w:ascii="Times New Roman" w:hAnsi="Times New Roman" w:cs="Times New Roman"/>
              </w:rPr>
            </w:pPr>
          </w:p>
        </w:tc>
        <w:tc>
          <w:tcPr>
            <w:tcW w:w="3816" w:type="dxa"/>
            <w:shd w:val="clear" w:color="auto" w:fill="FFFFFF"/>
          </w:tcPr>
          <w:p w14:paraId="46FBE7F9"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1. Activarea comitetelor de părinți;</w:t>
            </w:r>
          </w:p>
          <w:p w14:paraId="48FF1944"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2. Organizarea lectoratelor cu părinții semestrial;</w:t>
            </w:r>
          </w:p>
          <w:p w14:paraId="7D792F6C"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3. Organizarea ședințelor pe clase;</w:t>
            </w:r>
          </w:p>
          <w:p w14:paraId="2D1D4DC1"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4. Cooptarea părinților în rezolvarea problemelor școlii.</w:t>
            </w:r>
          </w:p>
          <w:p w14:paraId="583CA0FB"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5. Prezentarea ROFUIP și ROI</w:t>
            </w:r>
          </w:p>
        </w:tc>
        <w:tc>
          <w:tcPr>
            <w:tcW w:w="1620" w:type="dxa"/>
            <w:shd w:val="clear" w:color="auto" w:fill="FFFFFF"/>
          </w:tcPr>
          <w:p w14:paraId="28F89C0B"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Aparatură audio-video</w:t>
            </w:r>
          </w:p>
        </w:tc>
        <w:tc>
          <w:tcPr>
            <w:tcW w:w="1384" w:type="dxa"/>
            <w:shd w:val="clear" w:color="auto" w:fill="FFFFFF"/>
          </w:tcPr>
          <w:p w14:paraId="64872A2F" w14:textId="77777777" w:rsidR="001A576C" w:rsidRDefault="001A576C" w:rsidP="001A576C">
            <w:pPr>
              <w:rPr>
                <w:rFonts w:ascii="Times New Roman" w:hAnsi="Times New Roman" w:cs="Times New Roman"/>
              </w:rPr>
            </w:pPr>
            <w:r w:rsidRPr="007F651C">
              <w:rPr>
                <w:rFonts w:ascii="Times New Roman" w:hAnsi="Times New Roman" w:cs="Times New Roman"/>
              </w:rPr>
              <w:t>Permanent</w:t>
            </w:r>
          </w:p>
          <w:p w14:paraId="306A4543" w14:textId="77777777" w:rsidR="00934192" w:rsidRPr="007F651C" w:rsidRDefault="00934192" w:rsidP="001A576C">
            <w:pPr>
              <w:rPr>
                <w:rFonts w:ascii="Times New Roman" w:hAnsi="Times New Roman" w:cs="Times New Roman"/>
              </w:rPr>
            </w:pPr>
            <w:r>
              <w:rPr>
                <w:rFonts w:ascii="Times New Roman" w:hAnsi="Times New Roman" w:cs="Times New Roman"/>
              </w:rPr>
              <w:t xml:space="preserve">Fizic sau  online </w:t>
            </w:r>
          </w:p>
        </w:tc>
        <w:tc>
          <w:tcPr>
            <w:tcW w:w="2306" w:type="dxa"/>
            <w:shd w:val="clear" w:color="auto" w:fill="FFFFFF"/>
          </w:tcPr>
          <w:p w14:paraId="77EFDC4D"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Director</w:t>
            </w:r>
          </w:p>
          <w:p w14:paraId="47E36252"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Diriginți</w:t>
            </w:r>
          </w:p>
          <w:p w14:paraId="793FB070"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Învățători</w:t>
            </w:r>
          </w:p>
          <w:p w14:paraId="1B60B1ED"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Educatori</w:t>
            </w:r>
          </w:p>
          <w:p w14:paraId="679680AD"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Coordonator de</w:t>
            </w:r>
          </w:p>
          <w:p w14:paraId="13D353CD"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 xml:space="preserve">proiecte şi programe </w:t>
            </w:r>
          </w:p>
        </w:tc>
        <w:tc>
          <w:tcPr>
            <w:tcW w:w="2741" w:type="dxa"/>
            <w:shd w:val="clear" w:color="auto" w:fill="FFFFFF"/>
          </w:tcPr>
          <w:p w14:paraId="2D42A8FB"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Tematica ședințelor și numărul  lectoratelor cu părinții</w:t>
            </w:r>
          </w:p>
          <w:p w14:paraId="71595FED" w14:textId="77777777" w:rsidR="001A576C" w:rsidRPr="007F651C" w:rsidRDefault="001A576C" w:rsidP="001A576C">
            <w:pPr>
              <w:rPr>
                <w:rFonts w:ascii="Times New Roman" w:hAnsi="Times New Roman" w:cs="Times New Roman"/>
              </w:rPr>
            </w:pPr>
          </w:p>
        </w:tc>
      </w:tr>
    </w:tbl>
    <w:p w14:paraId="07350E0A" w14:textId="77777777" w:rsidR="001A576C" w:rsidRPr="007F651C" w:rsidRDefault="001A576C" w:rsidP="001A576C">
      <w:pPr>
        <w:spacing w:line="360" w:lineRule="auto"/>
        <w:jc w:val="both"/>
        <w:rPr>
          <w:rFonts w:ascii="Times New Roman" w:hAnsi="Times New Roman" w:cs="Times New Roman"/>
        </w:rPr>
      </w:pPr>
    </w:p>
    <w:p w14:paraId="19684271" w14:textId="77777777" w:rsidR="001A576C" w:rsidRPr="007F651C" w:rsidRDefault="001A576C" w:rsidP="001A576C">
      <w:pPr>
        <w:ind w:right="-18"/>
        <w:jc w:val="center"/>
        <w:rPr>
          <w:rFonts w:ascii="Times New Roman" w:hAnsi="Times New Roman" w:cs="Times New Roman"/>
          <w:b/>
          <w:sz w:val="32"/>
          <w:szCs w:val="32"/>
          <w:u w:val="single"/>
        </w:rPr>
      </w:pPr>
    </w:p>
    <w:p w14:paraId="4FC9B45A" w14:textId="77777777" w:rsidR="001A576C" w:rsidRPr="007F651C" w:rsidRDefault="001A576C" w:rsidP="001A576C">
      <w:pPr>
        <w:ind w:right="-18"/>
        <w:jc w:val="center"/>
        <w:rPr>
          <w:rFonts w:ascii="Times New Roman" w:hAnsi="Times New Roman" w:cs="Times New Roman"/>
          <w:b/>
          <w:sz w:val="32"/>
          <w:szCs w:val="32"/>
          <w:u w:val="single"/>
        </w:rPr>
      </w:pPr>
    </w:p>
    <w:p w14:paraId="0818CF98" w14:textId="77777777" w:rsidR="001A576C" w:rsidRPr="007F651C" w:rsidRDefault="001A576C" w:rsidP="001A576C">
      <w:pPr>
        <w:ind w:right="-18"/>
        <w:jc w:val="center"/>
        <w:rPr>
          <w:rFonts w:ascii="Times New Roman" w:hAnsi="Times New Roman" w:cs="Times New Roman"/>
          <w:b/>
          <w:sz w:val="32"/>
          <w:szCs w:val="32"/>
          <w:u w:val="single"/>
        </w:rPr>
      </w:pPr>
    </w:p>
    <w:p w14:paraId="3AE0A71A" w14:textId="77777777" w:rsidR="001A576C" w:rsidRPr="007F651C" w:rsidRDefault="001A576C" w:rsidP="001A576C">
      <w:pPr>
        <w:ind w:right="-18"/>
        <w:jc w:val="center"/>
        <w:rPr>
          <w:rFonts w:ascii="Times New Roman" w:hAnsi="Times New Roman" w:cs="Times New Roman"/>
          <w:b/>
          <w:sz w:val="32"/>
          <w:szCs w:val="32"/>
          <w:u w:val="single"/>
        </w:rPr>
      </w:pPr>
    </w:p>
    <w:p w14:paraId="577762B7" w14:textId="77777777" w:rsidR="001A576C" w:rsidRPr="007F651C" w:rsidRDefault="001A576C" w:rsidP="001A576C">
      <w:pPr>
        <w:ind w:right="-18"/>
        <w:jc w:val="center"/>
        <w:rPr>
          <w:rFonts w:ascii="Times New Roman" w:hAnsi="Times New Roman" w:cs="Times New Roman"/>
          <w:b/>
          <w:sz w:val="32"/>
          <w:szCs w:val="32"/>
          <w:u w:val="single"/>
        </w:rPr>
      </w:pPr>
    </w:p>
    <w:p w14:paraId="1A12F142" w14:textId="77777777" w:rsidR="001A576C" w:rsidRPr="007F651C" w:rsidRDefault="001A576C" w:rsidP="001A576C">
      <w:pPr>
        <w:ind w:right="-18"/>
        <w:jc w:val="center"/>
        <w:rPr>
          <w:rFonts w:ascii="Times New Roman" w:hAnsi="Times New Roman" w:cs="Times New Roman"/>
          <w:b/>
          <w:sz w:val="32"/>
          <w:szCs w:val="32"/>
          <w:u w:val="single"/>
        </w:rPr>
      </w:pPr>
    </w:p>
    <w:p w14:paraId="63BE1E3B" w14:textId="77777777" w:rsidR="001A576C" w:rsidRPr="007F651C" w:rsidRDefault="001A576C" w:rsidP="001A576C">
      <w:pPr>
        <w:ind w:right="-18"/>
        <w:jc w:val="center"/>
        <w:rPr>
          <w:rFonts w:ascii="Times New Roman" w:hAnsi="Times New Roman" w:cs="Times New Roman"/>
          <w:b/>
          <w:sz w:val="32"/>
          <w:szCs w:val="32"/>
          <w:u w:val="single"/>
        </w:rPr>
      </w:pPr>
    </w:p>
    <w:p w14:paraId="0F9AB28D" w14:textId="77777777" w:rsidR="001A576C" w:rsidRPr="007F651C" w:rsidRDefault="001A576C" w:rsidP="001A576C">
      <w:pPr>
        <w:ind w:right="-18"/>
        <w:jc w:val="center"/>
        <w:rPr>
          <w:rFonts w:ascii="Times New Roman" w:hAnsi="Times New Roman" w:cs="Times New Roman"/>
          <w:b/>
          <w:sz w:val="32"/>
          <w:szCs w:val="32"/>
          <w:u w:val="single"/>
        </w:rPr>
      </w:pPr>
    </w:p>
    <w:p w14:paraId="3CC07B07" w14:textId="77777777" w:rsidR="001A576C" w:rsidRDefault="001A576C" w:rsidP="001A576C">
      <w:pPr>
        <w:ind w:right="-18"/>
        <w:jc w:val="center"/>
        <w:rPr>
          <w:rFonts w:ascii="Times New Roman" w:hAnsi="Times New Roman" w:cs="Times New Roman"/>
          <w:b/>
          <w:sz w:val="32"/>
          <w:szCs w:val="32"/>
          <w:u w:val="single"/>
        </w:rPr>
      </w:pPr>
    </w:p>
    <w:p w14:paraId="3F3C9109" w14:textId="77777777" w:rsidR="00934192" w:rsidRDefault="00934192" w:rsidP="001A576C">
      <w:pPr>
        <w:ind w:right="-18"/>
        <w:jc w:val="center"/>
        <w:rPr>
          <w:rFonts w:ascii="Times New Roman" w:hAnsi="Times New Roman" w:cs="Times New Roman"/>
          <w:b/>
          <w:sz w:val="32"/>
          <w:szCs w:val="32"/>
          <w:u w:val="single"/>
        </w:rPr>
      </w:pPr>
    </w:p>
    <w:p w14:paraId="1194E9C7" w14:textId="77777777" w:rsidR="00934192" w:rsidRDefault="00934192" w:rsidP="001A576C">
      <w:pPr>
        <w:ind w:right="-18"/>
        <w:jc w:val="center"/>
        <w:rPr>
          <w:rFonts w:ascii="Times New Roman" w:hAnsi="Times New Roman" w:cs="Times New Roman"/>
          <w:b/>
          <w:sz w:val="32"/>
          <w:szCs w:val="32"/>
          <w:u w:val="single"/>
        </w:rPr>
      </w:pPr>
    </w:p>
    <w:p w14:paraId="18D9332A" w14:textId="77777777" w:rsidR="00934192" w:rsidRPr="007F651C" w:rsidRDefault="00934192" w:rsidP="001A576C">
      <w:pPr>
        <w:ind w:right="-18"/>
        <w:jc w:val="center"/>
        <w:rPr>
          <w:rFonts w:ascii="Times New Roman" w:hAnsi="Times New Roman" w:cs="Times New Roman"/>
          <w:b/>
          <w:sz w:val="32"/>
          <w:szCs w:val="32"/>
          <w:u w:val="single"/>
        </w:rPr>
      </w:pPr>
    </w:p>
    <w:p w14:paraId="5F8C8AC1" w14:textId="77777777" w:rsidR="001A576C" w:rsidRPr="007F651C" w:rsidRDefault="001A576C" w:rsidP="001A576C">
      <w:pPr>
        <w:ind w:right="-18"/>
        <w:jc w:val="center"/>
        <w:rPr>
          <w:rFonts w:ascii="Times New Roman" w:hAnsi="Times New Roman" w:cs="Times New Roman"/>
          <w:b/>
          <w:sz w:val="32"/>
          <w:szCs w:val="32"/>
          <w:u w:val="single"/>
        </w:rPr>
      </w:pPr>
      <w:r w:rsidRPr="007F651C">
        <w:rPr>
          <w:rFonts w:ascii="Times New Roman" w:hAnsi="Times New Roman" w:cs="Times New Roman"/>
          <w:b/>
          <w:sz w:val="32"/>
          <w:szCs w:val="32"/>
          <w:u w:val="single"/>
        </w:rPr>
        <w:t>PLAN OPERAŢIONAL 5</w:t>
      </w:r>
    </w:p>
    <w:p w14:paraId="2DB3E64E" w14:textId="77777777" w:rsidR="001A576C" w:rsidRPr="007F651C" w:rsidRDefault="001A576C" w:rsidP="001A576C">
      <w:pPr>
        <w:ind w:right="-7"/>
        <w:jc w:val="both"/>
        <w:rPr>
          <w:rFonts w:ascii="Times New Roman" w:hAnsi="Times New Roman" w:cs="Times New Roman"/>
        </w:rPr>
      </w:pPr>
      <w:r w:rsidRPr="007F651C">
        <w:rPr>
          <w:rFonts w:ascii="Times New Roman" w:hAnsi="Times New Roman" w:cs="Times New Roman"/>
          <w:b/>
          <w:sz w:val="28"/>
          <w:u w:val="single"/>
        </w:rPr>
        <w:t xml:space="preserve">SCOP STRATEGIC: </w:t>
      </w:r>
      <w:r w:rsidRPr="007F651C">
        <w:rPr>
          <w:rFonts w:ascii="Times New Roman" w:hAnsi="Times New Roman" w:cs="Times New Roman"/>
          <w:b/>
        </w:rPr>
        <w:t>Sprijinirea părinților în educarea copiilor prin activităţi realizate în cadrul programului ,,Școala Părinților”</w:t>
      </w:r>
    </w:p>
    <w:tbl>
      <w:tblPr>
        <w:tblW w:w="1442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FFFFFF"/>
        <w:tblLook w:val="01E0" w:firstRow="1" w:lastRow="1" w:firstColumn="1" w:lastColumn="1" w:noHBand="0" w:noVBand="0"/>
      </w:tblPr>
      <w:tblGrid>
        <w:gridCol w:w="2077"/>
        <w:gridCol w:w="3450"/>
        <w:gridCol w:w="1720"/>
        <w:gridCol w:w="1333"/>
        <w:gridCol w:w="1925"/>
        <w:gridCol w:w="3920"/>
      </w:tblGrid>
      <w:tr w:rsidR="001A576C" w:rsidRPr="007F651C" w14:paraId="38EDA41D" w14:textId="77777777" w:rsidTr="001A576C">
        <w:trPr>
          <w:trHeight w:val="604"/>
        </w:trPr>
        <w:tc>
          <w:tcPr>
            <w:tcW w:w="2077" w:type="dxa"/>
            <w:shd w:val="clear" w:color="auto" w:fill="FFFFFF"/>
            <w:vAlign w:val="center"/>
          </w:tcPr>
          <w:p w14:paraId="69971028" w14:textId="77777777" w:rsidR="001A576C" w:rsidRPr="007F651C" w:rsidRDefault="001A576C" w:rsidP="001A576C">
            <w:pPr>
              <w:spacing w:after="0" w:line="240" w:lineRule="auto"/>
              <w:jc w:val="center"/>
              <w:rPr>
                <w:rFonts w:ascii="Times New Roman" w:hAnsi="Times New Roman" w:cs="Times New Roman"/>
                <w:b/>
              </w:rPr>
            </w:pPr>
            <w:r w:rsidRPr="007F651C">
              <w:rPr>
                <w:rFonts w:ascii="Times New Roman" w:hAnsi="Times New Roman" w:cs="Times New Roman"/>
                <w:b/>
              </w:rPr>
              <w:t>Obiective</w:t>
            </w:r>
          </w:p>
        </w:tc>
        <w:tc>
          <w:tcPr>
            <w:tcW w:w="3450" w:type="dxa"/>
            <w:shd w:val="clear" w:color="auto" w:fill="FFFFFF"/>
            <w:vAlign w:val="center"/>
          </w:tcPr>
          <w:p w14:paraId="6353B5DB" w14:textId="77777777" w:rsidR="001A576C" w:rsidRPr="007F651C" w:rsidRDefault="001A576C" w:rsidP="001A576C">
            <w:pPr>
              <w:spacing w:after="0" w:line="240" w:lineRule="auto"/>
              <w:jc w:val="center"/>
              <w:rPr>
                <w:rFonts w:ascii="Times New Roman" w:hAnsi="Times New Roman" w:cs="Times New Roman"/>
                <w:b/>
              </w:rPr>
            </w:pPr>
            <w:r w:rsidRPr="007F651C">
              <w:rPr>
                <w:rFonts w:ascii="Times New Roman" w:hAnsi="Times New Roman" w:cs="Times New Roman"/>
                <w:b/>
              </w:rPr>
              <w:t>Activităţi</w:t>
            </w:r>
          </w:p>
        </w:tc>
        <w:tc>
          <w:tcPr>
            <w:tcW w:w="3053" w:type="dxa"/>
            <w:gridSpan w:val="2"/>
            <w:shd w:val="clear" w:color="auto" w:fill="FFFFFF"/>
            <w:vAlign w:val="center"/>
          </w:tcPr>
          <w:p w14:paraId="1D747EE8" w14:textId="77777777" w:rsidR="001A576C" w:rsidRPr="007F651C" w:rsidRDefault="001A576C" w:rsidP="001A576C">
            <w:pPr>
              <w:spacing w:after="0" w:line="240" w:lineRule="auto"/>
              <w:jc w:val="center"/>
              <w:rPr>
                <w:rFonts w:ascii="Times New Roman" w:hAnsi="Times New Roman" w:cs="Times New Roman"/>
                <w:b/>
              </w:rPr>
            </w:pPr>
            <w:r w:rsidRPr="007F651C">
              <w:rPr>
                <w:rFonts w:ascii="Times New Roman" w:hAnsi="Times New Roman" w:cs="Times New Roman"/>
                <w:b/>
              </w:rPr>
              <w:t>Resurse/termene</w:t>
            </w:r>
          </w:p>
          <w:p w14:paraId="193556C9" w14:textId="77777777" w:rsidR="001A576C" w:rsidRPr="007F651C" w:rsidRDefault="001A576C" w:rsidP="001A576C">
            <w:pPr>
              <w:spacing w:after="0" w:line="240" w:lineRule="auto"/>
              <w:jc w:val="center"/>
              <w:rPr>
                <w:rFonts w:ascii="Times New Roman" w:hAnsi="Times New Roman" w:cs="Times New Roman"/>
                <w:b/>
              </w:rPr>
            </w:pPr>
          </w:p>
        </w:tc>
        <w:tc>
          <w:tcPr>
            <w:tcW w:w="1925" w:type="dxa"/>
            <w:shd w:val="clear" w:color="auto" w:fill="FFFFFF"/>
            <w:vAlign w:val="center"/>
          </w:tcPr>
          <w:p w14:paraId="2E4F21F4" w14:textId="77777777" w:rsidR="001A576C" w:rsidRPr="007F651C" w:rsidRDefault="001A576C" w:rsidP="001A576C">
            <w:pPr>
              <w:spacing w:after="0" w:line="240" w:lineRule="auto"/>
              <w:jc w:val="center"/>
              <w:rPr>
                <w:rFonts w:ascii="Times New Roman" w:hAnsi="Times New Roman" w:cs="Times New Roman"/>
                <w:b/>
              </w:rPr>
            </w:pPr>
            <w:r w:rsidRPr="007F651C">
              <w:rPr>
                <w:rFonts w:ascii="Times New Roman" w:hAnsi="Times New Roman" w:cs="Times New Roman"/>
                <w:b/>
              </w:rPr>
              <w:t>Responsabilitati</w:t>
            </w:r>
          </w:p>
        </w:tc>
        <w:tc>
          <w:tcPr>
            <w:tcW w:w="3920" w:type="dxa"/>
            <w:shd w:val="clear" w:color="auto" w:fill="FFFFFF"/>
            <w:vAlign w:val="center"/>
          </w:tcPr>
          <w:p w14:paraId="2CD66BAD" w14:textId="77777777" w:rsidR="001A576C" w:rsidRPr="007F651C" w:rsidRDefault="001A576C" w:rsidP="001A576C">
            <w:pPr>
              <w:spacing w:after="0" w:line="240" w:lineRule="auto"/>
              <w:jc w:val="center"/>
              <w:rPr>
                <w:rFonts w:ascii="Times New Roman" w:hAnsi="Times New Roman" w:cs="Times New Roman"/>
                <w:b/>
              </w:rPr>
            </w:pPr>
            <w:r w:rsidRPr="007F651C">
              <w:rPr>
                <w:rFonts w:ascii="Times New Roman" w:hAnsi="Times New Roman" w:cs="Times New Roman"/>
                <w:b/>
              </w:rPr>
              <w:t>Indicatori de realizare</w:t>
            </w:r>
          </w:p>
        </w:tc>
      </w:tr>
      <w:tr w:rsidR="001A576C" w:rsidRPr="007F651C" w14:paraId="4E80BE31" w14:textId="77777777" w:rsidTr="001A576C">
        <w:trPr>
          <w:trHeight w:val="575"/>
        </w:trPr>
        <w:tc>
          <w:tcPr>
            <w:tcW w:w="2077" w:type="dxa"/>
            <w:shd w:val="clear" w:color="auto" w:fill="FFFFFF"/>
          </w:tcPr>
          <w:p w14:paraId="0FBDC554" w14:textId="77777777" w:rsidR="001A576C" w:rsidRPr="007F651C" w:rsidRDefault="001A576C" w:rsidP="001A576C">
            <w:pPr>
              <w:tabs>
                <w:tab w:val="left" w:pos="287"/>
                <w:tab w:val="left" w:pos="4815"/>
              </w:tabs>
              <w:spacing w:after="0"/>
              <w:rPr>
                <w:rFonts w:ascii="Times New Roman" w:hAnsi="Times New Roman" w:cs="Times New Roman"/>
                <w:sz w:val="20"/>
                <w:szCs w:val="20"/>
              </w:rPr>
            </w:pPr>
            <w:r w:rsidRPr="007F651C">
              <w:rPr>
                <w:rFonts w:ascii="Times New Roman" w:hAnsi="Times New Roman" w:cs="Times New Roman"/>
                <w:sz w:val="20"/>
                <w:szCs w:val="20"/>
              </w:rPr>
              <w:t xml:space="preserve">1.Verificarea cunoaşterii realităţii educaţionale din şcoală de către comunitatea locală </w:t>
            </w:r>
          </w:p>
        </w:tc>
        <w:tc>
          <w:tcPr>
            <w:tcW w:w="3450" w:type="dxa"/>
            <w:shd w:val="clear" w:color="auto" w:fill="FFFFFF"/>
          </w:tcPr>
          <w:p w14:paraId="7E47E45B" w14:textId="77777777" w:rsidR="001A576C" w:rsidRPr="007F651C" w:rsidRDefault="001A576C" w:rsidP="001A576C">
            <w:pPr>
              <w:tabs>
                <w:tab w:val="left" w:pos="4815"/>
              </w:tabs>
              <w:rPr>
                <w:rFonts w:ascii="Times New Roman" w:hAnsi="Times New Roman" w:cs="Times New Roman"/>
                <w:sz w:val="20"/>
                <w:szCs w:val="20"/>
              </w:rPr>
            </w:pPr>
            <w:r w:rsidRPr="007F651C">
              <w:rPr>
                <w:rFonts w:ascii="Times New Roman" w:hAnsi="Times New Roman" w:cs="Times New Roman"/>
                <w:sz w:val="20"/>
                <w:szCs w:val="20"/>
              </w:rPr>
              <w:t>1. Întâlnire de lucru cu învăţători şi diriginţi în vederea întocmirii bazei de date (părinți care au copii cu devieri comportamentale);</w:t>
            </w:r>
            <w:r w:rsidR="00934192">
              <w:rPr>
                <w:rFonts w:ascii="Times New Roman" w:hAnsi="Times New Roman" w:cs="Times New Roman"/>
                <w:sz w:val="20"/>
                <w:szCs w:val="20"/>
              </w:rPr>
              <w:t xml:space="preserve"> </w:t>
            </w:r>
            <w:r w:rsidR="00934192">
              <w:rPr>
                <w:rFonts w:ascii="Times New Roman" w:hAnsi="Times New Roman" w:cs="Times New Roman"/>
              </w:rPr>
              <w:t>Fizic sau  online</w:t>
            </w:r>
          </w:p>
          <w:p w14:paraId="271063C8" w14:textId="77777777" w:rsidR="001A576C" w:rsidRPr="007F651C" w:rsidRDefault="001A576C" w:rsidP="001A576C">
            <w:pPr>
              <w:tabs>
                <w:tab w:val="left" w:pos="235"/>
                <w:tab w:val="left" w:pos="4815"/>
              </w:tabs>
              <w:rPr>
                <w:rFonts w:ascii="Times New Roman" w:hAnsi="Times New Roman" w:cs="Times New Roman"/>
                <w:sz w:val="20"/>
                <w:szCs w:val="20"/>
              </w:rPr>
            </w:pPr>
            <w:r w:rsidRPr="007F651C">
              <w:rPr>
                <w:rFonts w:ascii="Times New Roman" w:hAnsi="Times New Roman" w:cs="Times New Roman"/>
                <w:sz w:val="20"/>
                <w:szCs w:val="20"/>
              </w:rPr>
              <w:t>2.Aplicarea de chestionare părinţilor, referitor la cunoaşterea copiilor lor;</w:t>
            </w:r>
          </w:p>
          <w:p w14:paraId="3AD0B8B6" w14:textId="77777777" w:rsidR="001A576C" w:rsidRPr="007F651C" w:rsidRDefault="001A576C" w:rsidP="001A576C">
            <w:pPr>
              <w:tabs>
                <w:tab w:val="left" w:pos="4815"/>
              </w:tabs>
              <w:rPr>
                <w:rFonts w:ascii="Times New Roman" w:hAnsi="Times New Roman" w:cs="Times New Roman"/>
                <w:sz w:val="20"/>
                <w:szCs w:val="20"/>
              </w:rPr>
            </w:pPr>
            <w:r w:rsidRPr="007F651C">
              <w:rPr>
                <w:rFonts w:ascii="Times New Roman" w:hAnsi="Times New Roman" w:cs="Times New Roman"/>
                <w:sz w:val="20"/>
                <w:szCs w:val="20"/>
              </w:rPr>
              <w:t>3. Interpretarea, de către cadrele didactice implicate, a rezultatelor înregistrate;</w:t>
            </w:r>
          </w:p>
        </w:tc>
        <w:tc>
          <w:tcPr>
            <w:tcW w:w="1720" w:type="dxa"/>
            <w:shd w:val="clear" w:color="auto" w:fill="FFFFFF"/>
          </w:tcPr>
          <w:p w14:paraId="744AFBC6"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Cadre didactice diriginţi</w:t>
            </w:r>
          </w:p>
          <w:p w14:paraId="7BA9DD14" w14:textId="77777777" w:rsidR="001A576C" w:rsidRPr="007F651C" w:rsidRDefault="001A576C" w:rsidP="001A576C">
            <w:pPr>
              <w:rPr>
                <w:rFonts w:ascii="Times New Roman" w:hAnsi="Times New Roman" w:cs="Times New Roman"/>
                <w:sz w:val="20"/>
                <w:szCs w:val="20"/>
              </w:rPr>
            </w:pPr>
          </w:p>
          <w:p w14:paraId="3E9335BC"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 xml:space="preserve">Chestionare </w:t>
            </w:r>
          </w:p>
        </w:tc>
        <w:tc>
          <w:tcPr>
            <w:tcW w:w="1333" w:type="dxa"/>
            <w:shd w:val="clear" w:color="auto" w:fill="FFFFFF"/>
          </w:tcPr>
          <w:p w14:paraId="308155AC" w14:textId="77777777" w:rsidR="001A576C" w:rsidRPr="007F651C" w:rsidRDefault="001A576C" w:rsidP="001A576C">
            <w:pPr>
              <w:tabs>
                <w:tab w:val="left" w:pos="4815"/>
              </w:tabs>
              <w:rPr>
                <w:rFonts w:ascii="Times New Roman" w:hAnsi="Times New Roman" w:cs="Times New Roman"/>
                <w:sz w:val="20"/>
                <w:szCs w:val="20"/>
              </w:rPr>
            </w:pPr>
            <w:r w:rsidRPr="007F651C">
              <w:rPr>
                <w:rFonts w:ascii="Times New Roman" w:hAnsi="Times New Roman" w:cs="Times New Roman"/>
                <w:sz w:val="20"/>
                <w:szCs w:val="20"/>
              </w:rPr>
              <w:t>octombrie</w:t>
            </w:r>
            <w:r w:rsidR="00934192">
              <w:rPr>
                <w:rFonts w:ascii="Times New Roman" w:hAnsi="Times New Roman" w:cs="Times New Roman"/>
                <w:sz w:val="20"/>
                <w:szCs w:val="20"/>
              </w:rPr>
              <w:t xml:space="preserve"> 2021</w:t>
            </w:r>
          </w:p>
        </w:tc>
        <w:tc>
          <w:tcPr>
            <w:tcW w:w="1925" w:type="dxa"/>
            <w:shd w:val="clear" w:color="auto" w:fill="FFFFFF"/>
          </w:tcPr>
          <w:p w14:paraId="6CC0824C" w14:textId="77777777" w:rsidR="001A576C" w:rsidRPr="007F651C" w:rsidRDefault="001A576C" w:rsidP="001A576C">
            <w:pPr>
              <w:tabs>
                <w:tab w:val="left" w:pos="4815"/>
              </w:tabs>
              <w:rPr>
                <w:rFonts w:ascii="Times New Roman" w:hAnsi="Times New Roman" w:cs="Times New Roman"/>
                <w:sz w:val="20"/>
                <w:szCs w:val="20"/>
              </w:rPr>
            </w:pPr>
            <w:r w:rsidRPr="007F651C">
              <w:rPr>
                <w:rFonts w:ascii="Times New Roman" w:hAnsi="Times New Roman" w:cs="Times New Roman"/>
                <w:sz w:val="20"/>
                <w:szCs w:val="20"/>
              </w:rPr>
              <w:t>învăţători si diriginţi</w:t>
            </w:r>
          </w:p>
          <w:p w14:paraId="30537D25" w14:textId="77777777" w:rsidR="001A576C" w:rsidRPr="007F651C" w:rsidRDefault="001A576C" w:rsidP="001A576C">
            <w:pPr>
              <w:tabs>
                <w:tab w:val="left" w:pos="4815"/>
              </w:tabs>
              <w:rPr>
                <w:rFonts w:ascii="Times New Roman" w:hAnsi="Times New Roman" w:cs="Times New Roman"/>
                <w:sz w:val="20"/>
                <w:szCs w:val="20"/>
              </w:rPr>
            </w:pPr>
            <w:r w:rsidRPr="007F651C">
              <w:rPr>
                <w:rFonts w:ascii="Times New Roman" w:hAnsi="Times New Roman" w:cs="Times New Roman"/>
                <w:sz w:val="20"/>
                <w:szCs w:val="20"/>
              </w:rPr>
              <w:t>consilier educativ</w:t>
            </w:r>
          </w:p>
          <w:p w14:paraId="0DF4BEB3" w14:textId="77777777" w:rsidR="001A576C" w:rsidRPr="007F651C" w:rsidRDefault="001A576C" w:rsidP="001A576C">
            <w:pPr>
              <w:tabs>
                <w:tab w:val="left" w:pos="4815"/>
              </w:tabs>
              <w:rPr>
                <w:rFonts w:ascii="Times New Roman" w:hAnsi="Times New Roman" w:cs="Times New Roman"/>
                <w:sz w:val="20"/>
                <w:szCs w:val="20"/>
              </w:rPr>
            </w:pPr>
            <w:r w:rsidRPr="007F651C">
              <w:rPr>
                <w:rFonts w:ascii="Times New Roman" w:hAnsi="Times New Roman" w:cs="Times New Roman"/>
                <w:sz w:val="20"/>
                <w:szCs w:val="20"/>
              </w:rPr>
              <w:t>directorii</w:t>
            </w:r>
          </w:p>
        </w:tc>
        <w:tc>
          <w:tcPr>
            <w:tcW w:w="3920" w:type="dxa"/>
            <w:shd w:val="clear" w:color="auto" w:fill="FFFFFF"/>
          </w:tcPr>
          <w:p w14:paraId="01448CBB"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Baza de date realizată cu sprijinul celor 10  cadre didactice -diriginţi, invatatori, educatoare.</w:t>
            </w:r>
          </w:p>
          <w:p w14:paraId="3DD7A226" w14:textId="77777777" w:rsidR="001A576C" w:rsidRPr="007F651C" w:rsidRDefault="001A576C" w:rsidP="001A576C">
            <w:pPr>
              <w:rPr>
                <w:rFonts w:ascii="Times New Roman" w:hAnsi="Times New Roman" w:cs="Times New Roman"/>
                <w:sz w:val="20"/>
                <w:szCs w:val="20"/>
              </w:rPr>
            </w:pPr>
          </w:p>
          <w:p w14:paraId="147458D6" w14:textId="77777777" w:rsidR="001A576C" w:rsidRPr="007F651C" w:rsidRDefault="001A576C" w:rsidP="001A576C">
            <w:pPr>
              <w:rPr>
                <w:rFonts w:ascii="Times New Roman" w:hAnsi="Times New Roman" w:cs="Times New Roman"/>
                <w:sz w:val="20"/>
                <w:szCs w:val="20"/>
              </w:rPr>
            </w:pPr>
            <w:r w:rsidRPr="007F651C">
              <w:rPr>
                <w:rFonts w:ascii="Times New Roman" w:hAnsi="Times New Roman" w:cs="Times New Roman"/>
                <w:sz w:val="20"/>
                <w:szCs w:val="20"/>
              </w:rPr>
              <w:t xml:space="preserve">Numărul de beneficiari ai programului după stabilit după interpretarea  chestionare aplicate </w:t>
            </w:r>
          </w:p>
        </w:tc>
      </w:tr>
      <w:tr w:rsidR="001A576C" w:rsidRPr="007F651C" w14:paraId="1CDAC94A" w14:textId="77777777" w:rsidTr="001A576C">
        <w:trPr>
          <w:trHeight w:val="2282"/>
        </w:trPr>
        <w:tc>
          <w:tcPr>
            <w:tcW w:w="2077" w:type="dxa"/>
            <w:shd w:val="clear" w:color="auto" w:fill="FFFFFF"/>
          </w:tcPr>
          <w:p w14:paraId="3C0D3D56" w14:textId="77777777" w:rsidR="001A576C" w:rsidRPr="007F651C" w:rsidRDefault="001A576C" w:rsidP="001A576C">
            <w:pPr>
              <w:tabs>
                <w:tab w:val="left" w:pos="4815"/>
              </w:tabs>
              <w:jc w:val="both"/>
              <w:rPr>
                <w:rFonts w:ascii="Times New Roman" w:hAnsi="Times New Roman" w:cs="Times New Roman"/>
              </w:rPr>
            </w:pPr>
            <w:r w:rsidRPr="007F651C">
              <w:rPr>
                <w:rFonts w:ascii="Times New Roman" w:hAnsi="Times New Roman" w:cs="Times New Roman"/>
              </w:rPr>
              <w:t>2.Elaborarea  planului şi a proiectelor de activităţi</w:t>
            </w:r>
          </w:p>
          <w:p w14:paraId="62F6D66B" w14:textId="77777777" w:rsidR="001A576C" w:rsidRPr="007F651C" w:rsidRDefault="001A576C" w:rsidP="001A576C">
            <w:pPr>
              <w:tabs>
                <w:tab w:val="left" w:pos="4815"/>
              </w:tabs>
              <w:jc w:val="both"/>
              <w:rPr>
                <w:rFonts w:ascii="Times New Roman" w:hAnsi="Times New Roman" w:cs="Times New Roman"/>
              </w:rPr>
            </w:pPr>
          </w:p>
        </w:tc>
        <w:tc>
          <w:tcPr>
            <w:tcW w:w="3450" w:type="dxa"/>
            <w:shd w:val="clear" w:color="auto" w:fill="FFFFFF"/>
          </w:tcPr>
          <w:p w14:paraId="328CC055" w14:textId="77777777" w:rsidR="001A576C" w:rsidRPr="007F651C" w:rsidRDefault="001A576C" w:rsidP="001A576C">
            <w:pPr>
              <w:tabs>
                <w:tab w:val="num" w:pos="0"/>
                <w:tab w:val="left" w:pos="235"/>
                <w:tab w:val="left" w:pos="4815"/>
              </w:tabs>
              <w:jc w:val="both"/>
              <w:rPr>
                <w:rFonts w:ascii="Times New Roman" w:hAnsi="Times New Roman" w:cs="Times New Roman"/>
              </w:rPr>
            </w:pPr>
            <w:r w:rsidRPr="007F651C">
              <w:rPr>
                <w:rFonts w:ascii="Times New Roman" w:hAnsi="Times New Roman" w:cs="Times New Roman"/>
              </w:rPr>
              <w:t>1. Amenajarea spaţiului necesar derulării programului;</w:t>
            </w:r>
          </w:p>
          <w:p w14:paraId="5CBB4136" w14:textId="77777777" w:rsidR="001A576C" w:rsidRPr="007F651C" w:rsidRDefault="001A576C" w:rsidP="001A576C">
            <w:pPr>
              <w:tabs>
                <w:tab w:val="num" w:pos="0"/>
                <w:tab w:val="left" w:pos="235"/>
                <w:tab w:val="left" w:pos="4815"/>
              </w:tabs>
              <w:jc w:val="both"/>
              <w:rPr>
                <w:rFonts w:ascii="Times New Roman" w:hAnsi="Times New Roman" w:cs="Times New Roman"/>
              </w:rPr>
            </w:pPr>
            <w:r w:rsidRPr="007F651C">
              <w:rPr>
                <w:rFonts w:ascii="Times New Roman" w:hAnsi="Times New Roman" w:cs="Times New Roman"/>
              </w:rPr>
              <w:t>2. Elaborarea unui grafic de activităţi;</w:t>
            </w:r>
          </w:p>
          <w:p w14:paraId="16C1A7A3" w14:textId="77777777" w:rsidR="001A576C" w:rsidRPr="007F651C" w:rsidRDefault="001A576C" w:rsidP="001A576C">
            <w:pPr>
              <w:tabs>
                <w:tab w:val="num" w:pos="0"/>
                <w:tab w:val="left" w:pos="235"/>
                <w:tab w:val="left" w:pos="4815"/>
              </w:tabs>
              <w:ind w:left="23" w:hanging="23"/>
              <w:jc w:val="both"/>
              <w:rPr>
                <w:rFonts w:ascii="Times New Roman" w:hAnsi="Times New Roman" w:cs="Times New Roman"/>
              </w:rPr>
            </w:pPr>
            <w:r w:rsidRPr="007F651C">
              <w:rPr>
                <w:rFonts w:ascii="Times New Roman" w:hAnsi="Times New Roman" w:cs="Times New Roman"/>
              </w:rPr>
              <w:t>3. Întocmirea unei programe;</w:t>
            </w:r>
          </w:p>
          <w:p w14:paraId="1E48C4BA" w14:textId="77777777" w:rsidR="001A576C" w:rsidRPr="007F651C" w:rsidRDefault="001A576C" w:rsidP="001A576C">
            <w:pPr>
              <w:tabs>
                <w:tab w:val="num" w:pos="0"/>
                <w:tab w:val="left" w:pos="55"/>
                <w:tab w:val="left" w:pos="4815"/>
              </w:tabs>
              <w:ind w:left="55" w:hanging="55"/>
              <w:jc w:val="both"/>
              <w:rPr>
                <w:rFonts w:ascii="Times New Roman" w:hAnsi="Times New Roman" w:cs="Times New Roman"/>
              </w:rPr>
            </w:pPr>
            <w:r w:rsidRPr="007F651C">
              <w:rPr>
                <w:rFonts w:ascii="Times New Roman" w:hAnsi="Times New Roman" w:cs="Times New Roman"/>
              </w:rPr>
              <w:t>4. Aprobarea programei în Consiliul de Administraţie lărgit;</w:t>
            </w:r>
          </w:p>
          <w:p w14:paraId="68AFC2FF" w14:textId="77777777" w:rsidR="001A576C" w:rsidRPr="007F651C" w:rsidRDefault="001A576C" w:rsidP="001A576C">
            <w:pPr>
              <w:tabs>
                <w:tab w:val="num" w:pos="0"/>
                <w:tab w:val="left" w:pos="235"/>
                <w:tab w:val="left" w:pos="4815"/>
              </w:tabs>
              <w:ind w:left="308" w:hanging="308"/>
              <w:jc w:val="both"/>
              <w:rPr>
                <w:rFonts w:ascii="Times New Roman" w:hAnsi="Times New Roman" w:cs="Times New Roman"/>
              </w:rPr>
            </w:pPr>
            <w:r w:rsidRPr="007F651C">
              <w:rPr>
                <w:rFonts w:ascii="Times New Roman" w:hAnsi="Times New Roman" w:cs="Times New Roman"/>
              </w:rPr>
              <w:t>5. Proiectarea activităţilor;</w:t>
            </w:r>
          </w:p>
        </w:tc>
        <w:tc>
          <w:tcPr>
            <w:tcW w:w="1720" w:type="dxa"/>
            <w:shd w:val="clear" w:color="auto" w:fill="FFFFFF"/>
          </w:tcPr>
          <w:p w14:paraId="39D8B004"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 xml:space="preserve">Mijloace audio-video </w:t>
            </w:r>
          </w:p>
          <w:p w14:paraId="48E55B33"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Echipament IT</w:t>
            </w:r>
          </w:p>
          <w:p w14:paraId="21E893E3" w14:textId="77777777" w:rsidR="001A576C" w:rsidRPr="007F651C" w:rsidRDefault="001A576C" w:rsidP="001A576C">
            <w:pPr>
              <w:rPr>
                <w:rFonts w:ascii="Times New Roman" w:hAnsi="Times New Roman" w:cs="Times New Roman"/>
              </w:rPr>
            </w:pPr>
          </w:p>
          <w:p w14:paraId="727E3591" w14:textId="77777777" w:rsidR="001A576C" w:rsidRPr="007F651C" w:rsidRDefault="001A576C" w:rsidP="001A576C">
            <w:pPr>
              <w:rPr>
                <w:rFonts w:ascii="Times New Roman" w:hAnsi="Times New Roman" w:cs="Times New Roman"/>
              </w:rPr>
            </w:pPr>
          </w:p>
          <w:p w14:paraId="6ED9EE2A"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Programa  de activităţi</w:t>
            </w:r>
          </w:p>
        </w:tc>
        <w:tc>
          <w:tcPr>
            <w:tcW w:w="1333" w:type="dxa"/>
            <w:shd w:val="clear" w:color="auto" w:fill="FFFFFF"/>
          </w:tcPr>
          <w:p w14:paraId="3992B014" w14:textId="77777777" w:rsidR="001A576C" w:rsidRPr="007F651C" w:rsidRDefault="001A576C" w:rsidP="001A576C">
            <w:pPr>
              <w:tabs>
                <w:tab w:val="left" w:pos="4815"/>
              </w:tabs>
              <w:jc w:val="center"/>
              <w:rPr>
                <w:rFonts w:ascii="Times New Roman" w:hAnsi="Times New Roman" w:cs="Times New Roman"/>
              </w:rPr>
            </w:pPr>
          </w:p>
          <w:p w14:paraId="4B79BB9E" w14:textId="77777777" w:rsidR="001A576C" w:rsidRPr="007F651C" w:rsidRDefault="00934192" w:rsidP="001A576C">
            <w:pPr>
              <w:tabs>
                <w:tab w:val="left" w:pos="4815"/>
              </w:tabs>
              <w:jc w:val="center"/>
              <w:rPr>
                <w:rFonts w:ascii="Times New Roman" w:hAnsi="Times New Roman" w:cs="Times New Roman"/>
              </w:rPr>
            </w:pPr>
            <w:r>
              <w:rPr>
                <w:rFonts w:ascii="Times New Roman" w:hAnsi="Times New Roman" w:cs="Times New Roman"/>
              </w:rPr>
              <w:t xml:space="preserve">Octombrie- iunie </w:t>
            </w:r>
          </w:p>
        </w:tc>
        <w:tc>
          <w:tcPr>
            <w:tcW w:w="1925" w:type="dxa"/>
            <w:shd w:val="clear" w:color="auto" w:fill="FFFFFF"/>
          </w:tcPr>
          <w:p w14:paraId="181F79C3" w14:textId="77777777" w:rsidR="001A576C" w:rsidRPr="007F651C" w:rsidRDefault="001A576C" w:rsidP="001A576C">
            <w:pPr>
              <w:tabs>
                <w:tab w:val="left" w:pos="4815"/>
              </w:tabs>
              <w:jc w:val="center"/>
              <w:rPr>
                <w:rFonts w:ascii="Times New Roman" w:hAnsi="Times New Roman" w:cs="Times New Roman"/>
              </w:rPr>
            </w:pPr>
            <w:r w:rsidRPr="007F651C">
              <w:rPr>
                <w:rFonts w:ascii="Times New Roman" w:hAnsi="Times New Roman" w:cs="Times New Roman"/>
              </w:rPr>
              <w:t>echipa de proiect</w:t>
            </w:r>
          </w:p>
          <w:p w14:paraId="0A8EEDC2" w14:textId="77777777" w:rsidR="001A576C" w:rsidRPr="007F651C" w:rsidRDefault="001A576C" w:rsidP="001A576C">
            <w:pPr>
              <w:tabs>
                <w:tab w:val="left" w:pos="4815"/>
              </w:tabs>
              <w:jc w:val="center"/>
              <w:rPr>
                <w:rFonts w:ascii="Times New Roman" w:hAnsi="Times New Roman" w:cs="Times New Roman"/>
              </w:rPr>
            </w:pPr>
          </w:p>
          <w:p w14:paraId="2843DCA2" w14:textId="77777777" w:rsidR="001A576C" w:rsidRPr="007F651C" w:rsidRDefault="001A576C" w:rsidP="001A576C">
            <w:pPr>
              <w:tabs>
                <w:tab w:val="left" w:pos="4815"/>
              </w:tabs>
              <w:jc w:val="center"/>
              <w:rPr>
                <w:rFonts w:ascii="Times New Roman" w:hAnsi="Times New Roman" w:cs="Times New Roman"/>
              </w:rPr>
            </w:pPr>
            <w:r w:rsidRPr="007F651C">
              <w:rPr>
                <w:rFonts w:ascii="Times New Roman" w:hAnsi="Times New Roman" w:cs="Times New Roman"/>
              </w:rPr>
              <w:t>C.A.</w:t>
            </w:r>
          </w:p>
          <w:p w14:paraId="4E73EC52" w14:textId="77777777" w:rsidR="001A576C" w:rsidRPr="007F651C" w:rsidRDefault="001A576C" w:rsidP="001A576C">
            <w:pPr>
              <w:tabs>
                <w:tab w:val="left" w:pos="4815"/>
              </w:tabs>
              <w:rPr>
                <w:rFonts w:ascii="Times New Roman" w:hAnsi="Times New Roman" w:cs="Times New Roman"/>
              </w:rPr>
            </w:pPr>
          </w:p>
        </w:tc>
        <w:tc>
          <w:tcPr>
            <w:tcW w:w="3920" w:type="dxa"/>
            <w:shd w:val="clear" w:color="auto" w:fill="FFFFFF"/>
          </w:tcPr>
          <w:p w14:paraId="503DEBD7" w14:textId="77777777" w:rsidR="001A576C" w:rsidRPr="007F651C" w:rsidRDefault="001A576C" w:rsidP="001A576C">
            <w:pPr>
              <w:jc w:val="both"/>
              <w:rPr>
                <w:rFonts w:ascii="Times New Roman" w:hAnsi="Times New Roman" w:cs="Times New Roman"/>
              </w:rPr>
            </w:pPr>
            <w:r w:rsidRPr="007F651C">
              <w:rPr>
                <w:rFonts w:ascii="Times New Roman" w:hAnsi="Times New Roman" w:cs="Times New Roman"/>
              </w:rPr>
              <w:t xml:space="preserve">Programa elaborată şi aprobată de CA </w:t>
            </w:r>
          </w:p>
          <w:p w14:paraId="728D8014" w14:textId="77777777" w:rsidR="001A576C" w:rsidRPr="007F651C" w:rsidRDefault="001A576C" w:rsidP="001A576C">
            <w:pPr>
              <w:jc w:val="both"/>
              <w:rPr>
                <w:rFonts w:ascii="Times New Roman" w:hAnsi="Times New Roman" w:cs="Times New Roman"/>
              </w:rPr>
            </w:pPr>
          </w:p>
          <w:p w14:paraId="39776B76" w14:textId="77777777" w:rsidR="001A576C" w:rsidRPr="007F651C" w:rsidRDefault="001A576C" w:rsidP="001A576C">
            <w:pPr>
              <w:jc w:val="both"/>
              <w:rPr>
                <w:rFonts w:ascii="Times New Roman" w:hAnsi="Times New Roman" w:cs="Times New Roman"/>
              </w:rPr>
            </w:pPr>
          </w:p>
          <w:p w14:paraId="356272CC" w14:textId="77777777" w:rsidR="001A576C" w:rsidRPr="007F651C" w:rsidRDefault="001A576C" w:rsidP="001A576C">
            <w:pPr>
              <w:jc w:val="both"/>
              <w:rPr>
                <w:rFonts w:ascii="Times New Roman" w:hAnsi="Times New Roman" w:cs="Times New Roman"/>
              </w:rPr>
            </w:pPr>
            <w:r w:rsidRPr="007F651C">
              <w:rPr>
                <w:rFonts w:ascii="Times New Roman" w:hAnsi="Times New Roman" w:cs="Times New Roman"/>
              </w:rPr>
              <w:t>Graficul de activităţi</w:t>
            </w:r>
          </w:p>
        </w:tc>
      </w:tr>
      <w:tr w:rsidR="001A576C" w:rsidRPr="007F651C" w14:paraId="2899B3CB" w14:textId="77777777" w:rsidTr="001A576C">
        <w:trPr>
          <w:trHeight w:val="1295"/>
        </w:trPr>
        <w:tc>
          <w:tcPr>
            <w:tcW w:w="2077" w:type="dxa"/>
            <w:shd w:val="clear" w:color="auto" w:fill="FFFFFF"/>
          </w:tcPr>
          <w:p w14:paraId="1068D2CF" w14:textId="77777777" w:rsidR="001A576C" w:rsidRPr="007F651C" w:rsidRDefault="001A576C" w:rsidP="001A576C">
            <w:pPr>
              <w:tabs>
                <w:tab w:val="left" w:pos="4815"/>
              </w:tabs>
              <w:jc w:val="both"/>
              <w:rPr>
                <w:rFonts w:ascii="Times New Roman" w:hAnsi="Times New Roman" w:cs="Times New Roman"/>
              </w:rPr>
            </w:pPr>
            <w:r w:rsidRPr="007F651C">
              <w:rPr>
                <w:rFonts w:ascii="Times New Roman" w:hAnsi="Times New Roman" w:cs="Times New Roman"/>
              </w:rPr>
              <w:lastRenderedPageBreak/>
              <w:t>3. Desfăşurarea de activităţi bazate pe asimilarea unor strategii de corectare a comportamentelor indezirabile ale copiilor, respectiv de eliminare a barierelor emoționale</w:t>
            </w:r>
          </w:p>
        </w:tc>
        <w:tc>
          <w:tcPr>
            <w:tcW w:w="3450" w:type="dxa"/>
            <w:shd w:val="clear" w:color="auto" w:fill="FFFFFF"/>
          </w:tcPr>
          <w:p w14:paraId="206C0826" w14:textId="77777777" w:rsidR="001A576C" w:rsidRPr="007F651C" w:rsidRDefault="001A576C" w:rsidP="003167AD">
            <w:pPr>
              <w:numPr>
                <w:ilvl w:val="0"/>
                <w:numId w:val="36"/>
              </w:numPr>
              <w:tabs>
                <w:tab w:val="num" w:pos="0"/>
                <w:tab w:val="left" w:pos="235"/>
              </w:tabs>
              <w:spacing w:after="0"/>
              <w:ind w:left="0" w:firstLine="0"/>
              <w:jc w:val="both"/>
              <w:rPr>
                <w:rFonts w:ascii="Times New Roman" w:hAnsi="Times New Roman" w:cs="Times New Roman"/>
              </w:rPr>
            </w:pPr>
            <w:r w:rsidRPr="007F651C">
              <w:rPr>
                <w:rFonts w:ascii="Times New Roman" w:hAnsi="Times New Roman" w:cs="Times New Roman"/>
              </w:rPr>
              <w:t>Asigurarea materialelor necesare (pliante, suporturi de curs);</w:t>
            </w:r>
          </w:p>
          <w:p w14:paraId="6B814F14" w14:textId="77777777" w:rsidR="001A576C" w:rsidRPr="007F651C" w:rsidRDefault="001A576C" w:rsidP="003167AD">
            <w:pPr>
              <w:numPr>
                <w:ilvl w:val="0"/>
                <w:numId w:val="36"/>
              </w:numPr>
              <w:tabs>
                <w:tab w:val="num" w:pos="0"/>
                <w:tab w:val="left" w:pos="325"/>
              </w:tabs>
              <w:spacing w:after="0"/>
              <w:ind w:left="107" w:firstLine="0"/>
              <w:jc w:val="both"/>
              <w:rPr>
                <w:rFonts w:ascii="Times New Roman" w:hAnsi="Times New Roman" w:cs="Times New Roman"/>
              </w:rPr>
            </w:pPr>
            <w:r w:rsidRPr="007F651C">
              <w:rPr>
                <w:rFonts w:ascii="Times New Roman" w:hAnsi="Times New Roman" w:cs="Times New Roman"/>
              </w:rPr>
              <w:t>Realizarea unor activităţi de consiliere a părinților cu copii aflaţi în situaţii de risc (abateri comportamentale);</w:t>
            </w:r>
          </w:p>
          <w:p w14:paraId="5AC391B9" w14:textId="77777777" w:rsidR="001A576C" w:rsidRPr="007F651C" w:rsidRDefault="001A576C" w:rsidP="003167AD">
            <w:pPr>
              <w:numPr>
                <w:ilvl w:val="0"/>
                <w:numId w:val="36"/>
              </w:numPr>
              <w:tabs>
                <w:tab w:val="num" w:pos="107"/>
                <w:tab w:val="left" w:pos="449"/>
              </w:tabs>
              <w:spacing w:after="0"/>
              <w:ind w:left="107" w:firstLine="0"/>
              <w:jc w:val="both"/>
              <w:rPr>
                <w:rFonts w:ascii="Times New Roman" w:hAnsi="Times New Roman" w:cs="Times New Roman"/>
              </w:rPr>
            </w:pPr>
            <w:r w:rsidRPr="007F651C">
              <w:rPr>
                <w:rFonts w:ascii="Times New Roman" w:hAnsi="Times New Roman" w:cs="Times New Roman"/>
              </w:rPr>
              <w:t>Desfăşurarea unor activităţi pentru cunoaştere, autocunoaştere, socializare, comunicare, relaţionare, dezvoltarea stimei de sine, exprimarea şi controlul emoţiilor;</w:t>
            </w:r>
          </w:p>
          <w:p w14:paraId="1BBA4FEF" w14:textId="77777777" w:rsidR="001A576C" w:rsidRPr="007F651C" w:rsidRDefault="001A576C" w:rsidP="003167AD">
            <w:pPr>
              <w:numPr>
                <w:ilvl w:val="0"/>
                <w:numId w:val="36"/>
              </w:numPr>
              <w:tabs>
                <w:tab w:val="num" w:pos="107"/>
                <w:tab w:val="left" w:pos="449"/>
              </w:tabs>
              <w:spacing w:after="0"/>
              <w:ind w:left="107" w:firstLine="0"/>
              <w:jc w:val="both"/>
              <w:rPr>
                <w:rFonts w:ascii="Times New Roman" w:hAnsi="Times New Roman" w:cs="Times New Roman"/>
              </w:rPr>
            </w:pPr>
            <w:r w:rsidRPr="007F651C">
              <w:rPr>
                <w:rFonts w:ascii="Times New Roman" w:hAnsi="Times New Roman" w:cs="Times New Roman"/>
              </w:rPr>
              <w:t>Colaborarea cu instituţiile abilitate;</w:t>
            </w:r>
          </w:p>
        </w:tc>
        <w:tc>
          <w:tcPr>
            <w:tcW w:w="1720" w:type="dxa"/>
            <w:shd w:val="clear" w:color="auto" w:fill="FFFFFF"/>
          </w:tcPr>
          <w:p w14:paraId="5599429D"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 xml:space="preserve">Mijloace audio-video </w:t>
            </w:r>
          </w:p>
          <w:p w14:paraId="739D631D"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Flipchart</w:t>
            </w:r>
          </w:p>
          <w:p w14:paraId="77F046D1"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Markere</w:t>
            </w:r>
          </w:p>
          <w:p w14:paraId="57D9C6B8"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Pliante</w:t>
            </w:r>
          </w:p>
          <w:p w14:paraId="58A9785A"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Coli de hârtie</w:t>
            </w:r>
          </w:p>
          <w:p w14:paraId="787B0A08" w14:textId="77777777" w:rsidR="001A576C" w:rsidRPr="007F651C" w:rsidRDefault="001A576C" w:rsidP="001A576C">
            <w:pPr>
              <w:rPr>
                <w:rFonts w:ascii="Times New Roman" w:hAnsi="Times New Roman" w:cs="Times New Roman"/>
              </w:rPr>
            </w:pPr>
          </w:p>
          <w:p w14:paraId="233CBFFB" w14:textId="77777777" w:rsidR="001A576C" w:rsidRPr="007F651C" w:rsidRDefault="001A576C" w:rsidP="001A576C">
            <w:pPr>
              <w:rPr>
                <w:rFonts w:ascii="Times New Roman" w:hAnsi="Times New Roman" w:cs="Times New Roman"/>
              </w:rPr>
            </w:pPr>
            <w:r w:rsidRPr="007F651C">
              <w:rPr>
                <w:rFonts w:ascii="Times New Roman" w:hAnsi="Times New Roman" w:cs="Times New Roman"/>
              </w:rPr>
              <w:t>Registru de evidenţă a activităţilor</w:t>
            </w:r>
          </w:p>
          <w:p w14:paraId="6C9DC963" w14:textId="77777777" w:rsidR="001A576C" w:rsidRPr="007F651C" w:rsidRDefault="001A576C" w:rsidP="001A576C">
            <w:pPr>
              <w:rPr>
                <w:rFonts w:ascii="Times New Roman" w:hAnsi="Times New Roman" w:cs="Times New Roman"/>
              </w:rPr>
            </w:pPr>
          </w:p>
          <w:p w14:paraId="7C43C68F" w14:textId="77777777" w:rsidR="001A576C" w:rsidRPr="007F651C" w:rsidRDefault="001A576C" w:rsidP="001A576C">
            <w:pPr>
              <w:jc w:val="both"/>
              <w:rPr>
                <w:rFonts w:ascii="Times New Roman" w:hAnsi="Times New Roman" w:cs="Times New Roman"/>
              </w:rPr>
            </w:pPr>
          </w:p>
        </w:tc>
        <w:tc>
          <w:tcPr>
            <w:tcW w:w="1333" w:type="dxa"/>
            <w:shd w:val="clear" w:color="auto" w:fill="FFFFFF"/>
          </w:tcPr>
          <w:p w14:paraId="4F2555DB" w14:textId="77777777" w:rsidR="001A576C" w:rsidRPr="007F651C" w:rsidRDefault="001A576C" w:rsidP="001A576C">
            <w:pPr>
              <w:tabs>
                <w:tab w:val="left" w:pos="4815"/>
              </w:tabs>
              <w:jc w:val="center"/>
              <w:rPr>
                <w:rFonts w:ascii="Times New Roman" w:hAnsi="Times New Roman" w:cs="Times New Roman"/>
              </w:rPr>
            </w:pPr>
          </w:p>
          <w:p w14:paraId="665BA0C7" w14:textId="77777777" w:rsidR="001A576C" w:rsidRPr="007F651C" w:rsidRDefault="001A576C" w:rsidP="001A576C">
            <w:pPr>
              <w:tabs>
                <w:tab w:val="left" w:pos="4815"/>
              </w:tabs>
              <w:jc w:val="center"/>
              <w:rPr>
                <w:rFonts w:ascii="Times New Roman" w:hAnsi="Times New Roman" w:cs="Times New Roman"/>
              </w:rPr>
            </w:pPr>
            <w:r w:rsidRPr="007F651C">
              <w:rPr>
                <w:rFonts w:ascii="Times New Roman" w:hAnsi="Times New Roman" w:cs="Times New Roman"/>
              </w:rPr>
              <w:t>noiembrie-iunie conform graficului</w:t>
            </w:r>
          </w:p>
        </w:tc>
        <w:tc>
          <w:tcPr>
            <w:tcW w:w="1925" w:type="dxa"/>
            <w:shd w:val="clear" w:color="auto" w:fill="FFFFFF"/>
          </w:tcPr>
          <w:p w14:paraId="6433D38C" w14:textId="77777777" w:rsidR="001A576C" w:rsidRPr="007F651C" w:rsidRDefault="001A576C" w:rsidP="001A576C">
            <w:pPr>
              <w:tabs>
                <w:tab w:val="left" w:pos="4815"/>
              </w:tabs>
              <w:jc w:val="center"/>
              <w:rPr>
                <w:rFonts w:ascii="Times New Roman" w:hAnsi="Times New Roman" w:cs="Times New Roman"/>
              </w:rPr>
            </w:pPr>
            <w:r w:rsidRPr="007F651C">
              <w:rPr>
                <w:rFonts w:ascii="Times New Roman" w:hAnsi="Times New Roman" w:cs="Times New Roman"/>
              </w:rPr>
              <w:t>directorii</w:t>
            </w:r>
          </w:p>
          <w:p w14:paraId="33479939" w14:textId="77777777" w:rsidR="001A576C" w:rsidRPr="007F651C" w:rsidRDefault="001A576C" w:rsidP="001A576C">
            <w:pPr>
              <w:tabs>
                <w:tab w:val="left" w:pos="4815"/>
              </w:tabs>
              <w:jc w:val="center"/>
              <w:rPr>
                <w:rFonts w:ascii="Times New Roman" w:hAnsi="Times New Roman" w:cs="Times New Roman"/>
              </w:rPr>
            </w:pPr>
            <w:r w:rsidRPr="007F651C">
              <w:rPr>
                <w:rFonts w:ascii="Times New Roman" w:hAnsi="Times New Roman" w:cs="Times New Roman"/>
              </w:rPr>
              <w:t>consilier</w:t>
            </w:r>
            <w:r w:rsidR="00934192">
              <w:rPr>
                <w:rFonts w:ascii="Times New Roman" w:hAnsi="Times New Roman" w:cs="Times New Roman"/>
              </w:rPr>
              <w:t xml:space="preserve"> </w:t>
            </w:r>
            <w:r w:rsidRPr="007F651C">
              <w:rPr>
                <w:rFonts w:ascii="Times New Roman" w:hAnsi="Times New Roman" w:cs="Times New Roman"/>
              </w:rPr>
              <w:t>educativ</w:t>
            </w:r>
          </w:p>
          <w:p w14:paraId="5CCDE0BE" w14:textId="77777777" w:rsidR="001A576C" w:rsidRPr="007F651C" w:rsidRDefault="001A576C" w:rsidP="001A576C">
            <w:pPr>
              <w:tabs>
                <w:tab w:val="left" w:pos="4815"/>
              </w:tabs>
              <w:jc w:val="center"/>
              <w:rPr>
                <w:rFonts w:ascii="Times New Roman" w:hAnsi="Times New Roman" w:cs="Times New Roman"/>
              </w:rPr>
            </w:pPr>
            <w:r w:rsidRPr="007F651C">
              <w:rPr>
                <w:rFonts w:ascii="Times New Roman" w:hAnsi="Times New Roman" w:cs="Times New Roman"/>
              </w:rPr>
              <w:t>părinții</w:t>
            </w:r>
          </w:p>
          <w:p w14:paraId="6133CC56" w14:textId="77777777" w:rsidR="001A576C" w:rsidRDefault="001A576C" w:rsidP="001A576C">
            <w:pPr>
              <w:tabs>
                <w:tab w:val="left" w:pos="4815"/>
              </w:tabs>
              <w:jc w:val="center"/>
              <w:rPr>
                <w:rFonts w:ascii="Times New Roman" w:hAnsi="Times New Roman" w:cs="Times New Roman"/>
              </w:rPr>
            </w:pPr>
            <w:r w:rsidRPr="007F651C">
              <w:rPr>
                <w:rFonts w:ascii="Times New Roman" w:hAnsi="Times New Roman" w:cs="Times New Roman"/>
              </w:rPr>
              <w:t>cadrele didactice</w:t>
            </w:r>
          </w:p>
          <w:p w14:paraId="1B32EDFD" w14:textId="77777777" w:rsidR="00934192" w:rsidRPr="007F651C" w:rsidRDefault="00934192" w:rsidP="001A576C">
            <w:pPr>
              <w:tabs>
                <w:tab w:val="left" w:pos="4815"/>
              </w:tabs>
              <w:jc w:val="center"/>
              <w:rPr>
                <w:rFonts w:ascii="Times New Roman" w:hAnsi="Times New Roman" w:cs="Times New Roman"/>
              </w:rPr>
            </w:pPr>
            <w:r>
              <w:rPr>
                <w:rFonts w:ascii="Times New Roman" w:hAnsi="Times New Roman" w:cs="Times New Roman"/>
              </w:rPr>
              <w:t>Parteneriat CJRAE</w:t>
            </w:r>
          </w:p>
        </w:tc>
        <w:tc>
          <w:tcPr>
            <w:tcW w:w="3920" w:type="dxa"/>
            <w:shd w:val="clear" w:color="auto" w:fill="FFFFFF"/>
          </w:tcPr>
          <w:p w14:paraId="0BE0C839" w14:textId="77777777" w:rsidR="001A576C" w:rsidRPr="007F651C" w:rsidRDefault="001A576C" w:rsidP="001A576C">
            <w:pPr>
              <w:jc w:val="both"/>
              <w:rPr>
                <w:rFonts w:ascii="Times New Roman" w:hAnsi="Times New Roman" w:cs="Times New Roman"/>
              </w:rPr>
            </w:pPr>
            <w:r w:rsidRPr="007F651C">
              <w:rPr>
                <w:rFonts w:ascii="Times New Roman" w:hAnsi="Times New Roman" w:cs="Times New Roman"/>
              </w:rPr>
              <w:t>Numărul de activităţi derulate cu părinţii</w:t>
            </w:r>
          </w:p>
          <w:p w14:paraId="496DE6DB" w14:textId="77777777" w:rsidR="001A576C" w:rsidRPr="007F651C" w:rsidRDefault="001A576C" w:rsidP="001A576C">
            <w:pPr>
              <w:jc w:val="both"/>
              <w:rPr>
                <w:rFonts w:ascii="Times New Roman" w:hAnsi="Times New Roman" w:cs="Times New Roman"/>
              </w:rPr>
            </w:pPr>
          </w:p>
          <w:p w14:paraId="183E4996" w14:textId="77777777" w:rsidR="001A576C" w:rsidRPr="007F651C" w:rsidRDefault="001A576C" w:rsidP="001A576C">
            <w:pPr>
              <w:jc w:val="both"/>
              <w:rPr>
                <w:rFonts w:ascii="Times New Roman" w:hAnsi="Times New Roman" w:cs="Times New Roman"/>
              </w:rPr>
            </w:pPr>
            <w:r w:rsidRPr="007F651C">
              <w:rPr>
                <w:rFonts w:ascii="Times New Roman" w:hAnsi="Times New Roman" w:cs="Times New Roman"/>
              </w:rPr>
              <w:t>Cel puţin 35% din numărul părinţilor (ai căror copii prezintă tulburări emoţionale şi comportamentale) sunt consiliaţi</w:t>
            </w:r>
          </w:p>
        </w:tc>
      </w:tr>
    </w:tbl>
    <w:p w14:paraId="2B934458" w14:textId="77777777" w:rsidR="001A576C" w:rsidRPr="007F651C" w:rsidRDefault="001A576C" w:rsidP="001A576C">
      <w:pPr>
        <w:rPr>
          <w:rFonts w:ascii="Times New Roman" w:hAnsi="Times New Roman" w:cs="Times New Roman"/>
        </w:rPr>
        <w:sectPr w:rsidR="001A576C" w:rsidRPr="007F651C" w:rsidSect="001A576C">
          <w:pgSz w:w="15840" w:h="12240" w:orient="landscape"/>
          <w:pgMar w:top="562" w:right="1440" w:bottom="562" w:left="562" w:header="706" w:footer="706" w:gutter="0"/>
          <w:cols w:space="708"/>
          <w:docGrid w:linePitch="360"/>
        </w:sectPr>
      </w:pPr>
    </w:p>
    <w:p w14:paraId="4BB1B664" w14:textId="77777777" w:rsidR="002D2AF0" w:rsidRPr="007F651C" w:rsidRDefault="002D2AF0" w:rsidP="00653A73">
      <w:pPr>
        <w:spacing w:after="0"/>
        <w:rPr>
          <w:rFonts w:ascii="Times New Roman" w:hAnsi="Times New Roman" w:cs="Times New Roman"/>
          <w:b/>
          <w:highlight w:val="cyan"/>
        </w:rPr>
      </w:pPr>
    </w:p>
    <w:p w14:paraId="7BAEECAC" w14:textId="77777777" w:rsidR="00653A73" w:rsidRPr="007F651C" w:rsidRDefault="00653A73" w:rsidP="00653A73">
      <w:pPr>
        <w:ind w:right="-7"/>
        <w:rPr>
          <w:rFonts w:ascii="Times New Roman" w:hAnsi="Times New Roman" w:cs="Times New Roman"/>
          <w:b/>
          <w:sz w:val="32"/>
          <w:szCs w:val="32"/>
        </w:rPr>
      </w:pPr>
      <w:r w:rsidRPr="007F651C">
        <w:rPr>
          <w:rFonts w:ascii="Times New Roman" w:hAnsi="Times New Roman" w:cs="Times New Roman"/>
          <w:b/>
          <w:sz w:val="32"/>
          <w:szCs w:val="32"/>
        </w:rPr>
        <w:t>6. Realizarea şi implementarea proiectului</w:t>
      </w:r>
    </w:p>
    <w:p w14:paraId="00BA743B" w14:textId="77777777" w:rsidR="00653A73" w:rsidRPr="007F651C" w:rsidRDefault="00653A73" w:rsidP="00653A73">
      <w:pPr>
        <w:ind w:right="-7"/>
        <w:jc w:val="both"/>
        <w:rPr>
          <w:rFonts w:ascii="Times New Roman" w:hAnsi="Times New Roman" w:cs="Times New Roman"/>
          <w:sz w:val="24"/>
          <w:szCs w:val="24"/>
        </w:rPr>
      </w:pPr>
      <w:r w:rsidRPr="007F651C">
        <w:rPr>
          <w:rFonts w:ascii="Times New Roman" w:hAnsi="Times New Roman" w:cs="Times New Roman"/>
          <w:sz w:val="24"/>
          <w:szCs w:val="24"/>
        </w:rPr>
        <w:t xml:space="preserve">        În realizare proiectului s-a ţinut cont de realitate</w:t>
      </w:r>
      <w:r w:rsidR="00934192">
        <w:rPr>
          <w:rFonts w:ascii="Times New Roman" w:hAnsi="Times New Roman" w:cs="Times New Roman"/>
          <w:sz w:val="24"/>
          <w:szCs w:val="24"/>
        </w:rPr>
        <w:t>a</w:t>
      </w:r>
      <w:r w:rsidRPr="007F651C">
        <w:rPr>
          <w:rFonts w:ascii="Times New Roman" w:hAnsi="Times New Roman" w:cs="Times New Roman"/>
          <w:sz w:val="24"/>
          <w:szCs w:val="24"/>
        </w:rPr>
        <w:t xml:space="preserve"> actuală a şcolii, de informaţiile prim</w:t>
      </w:r>
      <w:r w:rsidR="00934192">
        <w:rPr>
          <w:rFonts w:ascii="Times New Roman" w:hAnsi="Times New Roman" w:cs="Times New Roman"/>
          <w:sz w:val="24"/>
          <w:szCs w:val="24"/>
        </w:rPr>
        <w:t>ite de la profesori cu experienț</w:t>
      </w:r>
      <w:r w:rsidRPr="007F651C">
        <w:rPr>
          <w:rFonts w:ascii="Times New Roman" w:hAnsi="Times New Roman" w:cs="Times New Roman"/>
          <w:sz w:val="24"/>
          <w:szCs w:val="24"/>
        </w:rPr>
        <w:t>ă,</w:t>
      </w:r>
      <w:r w:rsidR="00934192">
        <w:rPr>
          <w:rFonts w:ascii="Times New Roman" w:hAnsi="Times New Roman" w:cs="Times New Roman"/>
          <w:sz w:val="24"/>
          <w:szCs w:val="24"/>
        </w:rPr>
        <w:t xml:space="preserve"> dar ș</w:t>
      </w:r>
      <w:r w:rsidRPr="007F651C">
        <w:rPr>
          <w:rFonts w:ascii="Times New Roman" w:hAnsi="Times New Roman" w:cs="Times New Roman"/>
          <w:sz w:val="24"/>
          <w:szCs w:val="24"/>
        </w:rPr>
        <w:t>i de literatura de spe</w:t>
      </w:r>
      <w:r w:rsidR="00934192">
        <w:rPr>
          <w:rFonts w:ascii="Times New Roman" w:hAnsi="Times New Roman" w:cs="Times New Roman"/>
          <w:sz w:val="24"/>
          <w:szCs w:val="24"/>
        </w:rPr>
        <w:t>cialitate în managementul educaț</w:t>
      </w:r>
      <w:r w:rsidRPr="007F651C">
        <w:rPr>
          <w:rFonts w:ascii="Times New Roman" w:hAnsi="Times New Roman" w:cs="Times New Roman"/>
          <w:sz w:val="24"/>
          <w:szCs w:val="24"/>
        </w:rPr>
        <w:t>ional.</w:t>
      </w:r>
    </w:p>
    <w:p w14:paraId="0C09A4B9" w14:textId="77777777" w:rsidR="00653A73" w:rsidRPr="007F651C" w:rsidRDefault="00653A73" w:rsidP="00653A73">
      <w:pPr>
        <w:ind w:right="-7"/>
        <w:jc w:val="both"/>
        <w:rPr>
          <w:rFonts w:ascii="Times New Roman" w:hAnsi="Times New Roman" w:cs="Times New Roman"/>
          <w:sz w:val="24"/>
          <w:szCs w:val="24"/>
        </w:rPr>
      </w:pPr>
      <w:r w:rsidRPr="007F651C">
        <w:rPr>
          <w:rFonts w:ascii="Times New Roman" w:hAnsi="Times New Roman" w:cs="Times New Roman"/>
          <w:sz w:val="24"/>
          <w:szCs w:val="24"/>
        </w:rPr>
        <w:t xml:space="preserve">         Prezentu</w:t>
      </w:r>
      <w:r w:rsidR="00934192">
        <w:rPr>
          <w:rFonts w:ascii="Times New Roman" w:hAnsi="Times New Roman" w:cs="Times New Roman"/>
          <w:sz w:val="24"/>
          <w:szCs w:val="24"/>
        </w:rPr>
        <w:t>l proiect de dezvoltare instituț</w:t>
      </w:r>
      <w:r w:rsidRPr="007F651C">
        <w:rPr>
          <w:rFonts w:ascii="Times New Roman" w:hAnsi="Times New Roman" w:cs="Times New Roman"/>
          <w:sz w:val="24"/>
          <w:szCs w:val="24"/>
        </w:rPr>
        <w:t>ională pe termen mediu, după avizarea in ca</w:t>
      </w:r>
      <w:r w:rsidR="00934192">
        <w:rPr>
          <w:rFonts w:ascii="Times New Roman" w:hAnsi="Times New Roman" w:cs="Times New Roman"/>
          <w:sz w:val="24"/>
          <w:szCs w:val="24"/>
        </w:rPr>
        <w:t>drul Consiliului Profesoral ș</w:t>
      </w:r>
      <w:r w:rsidRPr="007F651C">
        <w:rPr>
          <w:rFonts w:ascii="Times New Roman" w:hAnsi="Times New Roman" w:cs="Times New Roman"/>
          <w:sz w:val="24"/>
          <w:szCs w:val="24"/>
        </w:rPr>
        <w:t>i aprob</w:t>
      </w:r>
      <w:r w:rsidR="00934192">
        <w:rPr>
          <w:rFonts w:ascii="Times New Roman" w:hAnsi="Times New Roman" w:cs="Times New Roman"/>
          <w:sz w:val="24"/>
          <w:szCs w:val="24"/>
        </w:rPr>
        <w:t>area în Consiliul de Administraț</w:t>
      </w:r>
      <w:r w:rsidRPr="007F651C">
        <w:rPr>
          <w:rFonts w:ascii="Times New Roman" w:hAnsi="Times New Roman" w:cs="Times New Roman"/>
          <w:sz w:val="24"/>
          <w:szCs w:val="24"/>
        </w:rPr>
        <w:t>ie va deveni documentul principal pe baza căruia se vor elabora celel</w:t>
      </w:r>
      <w:r w:rsidR="00934192">
        <w:rPr>
          <w:rFonts w:ascii="Times New Roman" w:hAnsi="Times New Roman" w:cs="Times New Roman"/>
          <w:sz w:val="24"/>
          <w:szCs w:val="24"/>
        </w:rPr>
        <w:t>alte documente manageriale ale ș</w:t>
      </w:r>
      <w:r w:rsidRPr="007F651C">
        <w:rPr>
          <w:rFonts w:ascii="Times New Roman" w:hAnsi="Times New Roman" w:cs="Times New Roman"/>
          <w:sz w:val="24"/>
          <w:szCs w:val="24"/>
        </w:rPr>
        <w:t>colii.</w:t>
      </w:r>
    </w:p>
    <w:p w14:paraId="690103E7" w14:textId="77777777" w:rsidR="00653A73" w:rsidRPr="007F651C" w:rsidRDefault="00653A73" w:rsidP="00653A73">
      <w:pPr>
        <w:ind w:right="-7"/>
        <w:rPr>
          <w:rFonts w:ascii="Times New Roman" w:hAnsi="Times New Roman" w:cs="Times New Roman"/>
          <w:sz w:val="24"/>
          <w:szCs w:val="24"/>
        </w:rPr>
      </w:pPr>
      <w:r w:rsidRPr="007F651C">
        <w:rPr>
          <w:rFonts w:ascii="Times New Roman" w:hAnsi="Times New Roman" w:cs="Times New Roman"/>
          <w:sz w:val="24"/>
          <w:szCs w:val="24"/>
        </w:rPr>
        <w:t xml:space="preserve">         Anual, acest document va suferi modificări generate de schimbările datelor de intrare. </w:t>
      </w:r>
    </w:p>
    <w:p w14:paraId="66FFB12F" w14:textId="77777777" w:rsidR="00653A73" w:rsidRPr="007F651C" w:rsidRDefault="00653A73" w:rsidP="00653A73">
      <w:pPr>
        <w:ind w:right="-7"/>
        <w:rPr>
          <w:rFonts w:ascii="Times New Roman" w:hAnsi="Times New Roman" w:cs="Times New Roman"/>
          <w:sz w:val="24"/>
          <w:szCs w:val="24"/>
        </w:rPr>
      </w:pPr>
    </w:p>
    <w:p w14:paraId="7A3D4EC2" w14:textId="77777777" w:rsidR="00653A73" w:rsidRPr="007F651C" w:rsidRDefault="00653A73" w:rsidP="00653A73">
      <w:pPr>
        <w:ind w:right="-7"/>
        <w:rPr>
          <w:rFonts w:ascii="Times New Roman" w:hAnsi="Times New Roman" w:cs="Times New Roman"/>
          <w:b/>
          <w:sz w:val="32"/>
          <w:szCs w:val="32"/>
        </w:rPr>
      </w:pPr>
      <w:r w:rsidRPr="007F651C">
        <w:rPr>
          <w:rFonts w:ascii="Times New Roman" w:hAnsi="Times New Roman" w:cs="Times New Roman"/>
          <w:b/>
          <w:sz w:val="32"/>
          <w:szCs w:val="32"/>
        </w:rPr>
        <w:t>7. Evaluarea pr</w:t>
      </w:r>
      <w:r w:rsidR="00934192">
        <w:rPr>
          <w:rFonts w:ascii="Times New Roman" w:hAnsi="Times New Roman" w:cs="Times New Roman"/>
          <w:b/>
          <w:sz w:val="32"/>
          <w:szCs w:val="32"/>
        </w:rPr>
        <w:t>oiectului de dezvoltare instituț</w:t>
      </w:r>
      <w:r w:rsidRPr="007F651C">
        <w:rPr>
          <w:rFonts w:ascii="Times New Roman" w:hAnsi="Times New Roman" w:cs="Times New Roman"/>
          <w:b/>
          <w:sz w:val="32"/>
          <w:szCs w:val="32"/>
        </w:rPr>
        <w:t>ională</w:t>
      </w:r>
    </w:p>
    <w:p w14:paraId="1D035DE4" w14:textId="77777777" w:rsidR="00653A73" w:rsidRPr="007F651C" w:rsidRDefault="00653A73" w:rsidP="00653A73">
      <w:pPr>
        <w:ind w:left="900" w:right="-7"/>
        <w:rPr>
          <w:rFonts w:ascii="Times New Roman" w:hAnsi="Times New Roman" w:cs="Times New Roman"/>
          <w:b/>
          <w:sz w:val="28"/>
          <w:szCs w:val="28"/>
        </w:rPr>
      </w:pPr>
      <w:r w:rsidRPr="007F651C">
        <w:rPr>
          <w:rFonts w:ascii="Times New Roman" w:hAnsi="Times New Roman" w:cs="Times New Roman"/>
          <w:b/>
          <w:sz w:val="28"/>
          <w:szCs w:val="28"/>
        </w:rPr>
        <w:t>7.1. Monitorizarea proiectului</w:t>
      </w:r>
    </w:p>
    <w:p w14:paraId="2535BF95" w14:textId="77777777" w:rsidR="00653A73" w:rsidRPr="007F651C" w:rsidRDefault="00653A73" w:rsidP="00653A73">
      <w:pPr>
        <w:ind w:right="-7"/>
        <w:rPr>
          <w:rFonts w:ascii="Times New Roman" w:hAnsi="Times New Roman" w:cs="Times New Roman"/>
          <w:i/>
          <w:sz w:val="24"/>
          <w:szCs w:val="24"/>
        </w:rPr>
      </w:pPr>
      <w:r w:rsidRPr="007F651C">
        <w:rPr>
          <w:rFonts w:ascii="Times New Roman" w:hAnsi="Times New Roman" w:cs="Times New Roman"/>
          <w:sz w:val="24"/>
          <w:szCs w:val="24"/>
        </w:rPr>
        <w:t xml:space="preserve">Această etapă a proiectului se va realiza de către </w:t>
      </w:r>
      <w:r w:rsidR="00934192">
        <w:rPr>
          <w:rFonts w:ascii="Times New Roman" w:hAnsi="Times New Roman" w:cs="Times New Roman"/>
          <w:i/>
          <w:sz w:val="24"/>
          <w:szCs w:val="24"/>
        </w:rPr>
        <w:t>Comisia de evaluare instituțională a calității în educaț</w:t>
      </w:r>
      <w:r w:rsidRPr="007F651C">
        <w:rPr>
          <w:rFonts w:ascii="Times New Roman" w:hAnsi="Times New Roman" w:cs="Times New Roman"/>
          <w:i/>
          <w:sz w:val="24"/>
          <w:szCs w:val="24"/>
        </w:rPr>
        <w:t>ie (C.E.A.C.)</w:t>
      </w:r>
    </w:p>
    <w:p w14:paraId="1A03831C" w14:textId="77777777" w:rsidR="00653A73" w:rsidRPr="007F651C" w:rsidRDefault="00653A73" w:rsidP="00653A73">
      <w:pPr>
        <w:ind w:right="-7"/>
        <w:rPr>
          <w:rFonts w:ascii="Times New Roman" w:hAnsi="Times New Roman" w:cs="Times New Roman"/>
          <w:sz w:val="24"/>
          <w:szCs w:val="24"/>
        </w:rPr>
      </w:pPr>
      <w:r w:rsidRPr="007F651C">
        <w:rPr>
          <w:rFonts w:ascii="Times New Roman" w:hAnsi="Times New Roman" w:cs="Times New Roman"/>
          <w:sz w:val="24"/>
          <w:szCs w:val="24"/>
        </w:rPr>
        <w:t>Aspectele vizate vor fi:</w:t>
      </w:r>
    </w:p>
    <w:p w14:paraId="13C983B2" w14:textId="77777777" w:rsidR="00653A73" w:rsidRPr="007F651C" w:rsidRDefault="00934192" w:rsidP="003167AD">
      <w:pPr>
        <w:numPr>
          <w:ilvl w:val="0"/>
          <w:numId w:val="22"/>
        </w:numPr>
        <w:overflowPunct w:val="0"/>
        <w:autoSpaceDE w:val="0"/>
        <w:autoSpaceDN w:val="0"/>
        <w:adjustRightInd w:val="0"/>
        <w:spacing w:after="0" w:line="240" w:lineRule="auto"/>
        <w:ind w:left="360" w:right="-7" w:firstLine="630"/>
        <w:rPr>
          <w:rFonts w:ascii="Times New Roman" w:hAnsi="Times New Roman" w:cs="Times New Roman"/>
          <w:sz w:val="24"/>
          <w:szCs w:val="24"/>
        </w:rPr>
      </w:pPr>
      <w:r>
        <w:rPr>
          <w:rFonts w:ascii="Times New Roman" w:hAnsi="Times New Roman" w:cs="Times New Roman"/>
          <w:sz w:val="24"/>
          <w:szCs w:val="24"/>
        </w:rPr>
        <w:t>Utilizarea concretă ș</w:t>
      </w:r>
      <w:r w:rsidR="00653A73" w:rsidRPr="007F651C">
        <w:rPr>
          <w:rFonts w:ascii="Times New Roman" w:hAnsi="Times New Roman" w:cs="Times New Roman"/>
          <w:sz w:val="24"/>
          <w:szCs w:val="24"/>
        </w:rPr>
        <w:t>i coordonarea (la nivel formal şi informal) a resurselor umane în vederea realizării</w:t>
      </w:r>
      <w:r>
        <w:rPr>
          <w:rFonts w:ascii="Times New Roman" w:hAnsi="Times New Roman" w:cs="Times New Roman"/>
          <w:sz w:val="24"/>
          <w:szCs w:val="24"/>
        </w:rPr>
        <w:t xml:space="preserve"> obiectivelor ș</w:t>
      </w:r>
      <w:r w:rsidR="00653A73" w:rsidRPr="007F651C">
        <w:rPr>
          <w:rFonts w:ascii="Times New Roman" w:hAnsi="Times New Roman" w:cs="Times New Roman"/>
          <w:sz w:val="24"/>
          <w:szCs w:val="24"/>
        </w:rPr>
        <w:t>i scopurilor proiectului.</w:t>
      </w:r>
    </w:p>
    <w:p w14:paraId="34CDF1D2" w14:textId="77777777" w:rsidR="00653A73" w:rsidRPr="007F651C" w:rsidRDefault="00934192" w:rsidP="003167AD">
      <w:pPr>
        <w:numPr>
          <w:ilvl w:val="0"/>
          <w:numId w:val="23"/>
        </w:numPr>
        <w:overflowPunct w:val="0"/>
        <w:autoSpaceDE w:val="0"/>
        <w:autoSpaceDN w:val="0"/>
        <w:adjustRightInd w:val="0"/>
        <w:spacing w:after="0" w:line="240" w:lineRule="auto"/>
        <w:ind w:left="360" w:right="-7" w:firstLine="630"/>
        <w:rPr>
          <w:rFonts w:ascii="Times New Roman" w:hAnsi="Times New Roman" w:cs="Times New Roman"/>
          <w:sz w:val="24"/>
          <w:szCs w:val="24"/>
        </w:rPr>
      </w:pPr>
      <w:r>
        <w:rPr>
          <w:rFonts w:ascii="Times New Roman" w:hAnsi="Times New Roman" w:cs="Times New Roman"/>
          <w:sz w:val="24"/>
          <w:szCs w:val="24"/>
        </w:rPr>
        <w:t>Monitorizarea proceselor și relațiilor educaționale pentru obț</w:t>
      </w:r>
      <w:r w:rsidR="00653A73" w:rsidRPr="007F651C">
        <w:rPr>
          <w:rFonts w:ascii="Times New Roman" w:hAnsi="Times New Roman" w:cs="Times New Roman"/>
          <w:sz w:val="24"/>
          <w:szCs w:val="24"/>
        </w:rPr>
        <w:t xml:space="preserve">inerea rezultatelor </w:t>
      </w:r>
    </w:p>
    <w:p w14:paraId="5BC2DAEE" w14:textId="77777777" w:rsidR="00653A73" w:rsidRPr="007F651C" w:rsidRDefault="00653A73" w:rsidP="00653A73">
      <w:pPr>
        <w:ind w:right="-7"/>
        <w:rPr>
          <w:rFonts w:ascii="Times New Roman" w:hAnsi="Times New Roman" w:cs="Times New Roman"/>
          <w:sz w:val="24"/>
          <w:szCs w:val="24"/>
        </w:rPr>
      </w:pPr>
      <w:r w:rsidRPr="007F651C">
        <w:rPr>
          <w:rFonts w:ascii="Times New Roman" w:hAnsi="Times New Roman" w:cs="Times New Roman"/>
          <w:sz w:val="24"/>
          <w:szCs w:val="24"/>
        </w:rPr>
        <w:t xml:space="preserve">      scontate.</w:t>
      </w:r>
    </w:p>
    <w:p w14:paraId="5D55CDE7" w14:textId="77777777" w:rsidR="00653A73" w:rsidRPr="007F651C" w:rsidRDefault="00653A73" w:rsidP="003167AD">
      <w:pPr>
        <w:numPr>
          <w:ilvl w:val="0"/>
          <w:numId w:val="24"/>
        </w:numPr>
        <w:overflowPunct w:val="0"/>
        <w:autoSpaceDE w:val="0"/>
        <w:autoSpaceDN w:val="0"/>
        <w:adjustRightInd w:val="0"/>
        <w:spacing w:after="0" w:line="240" w:lineRule="auto"/>
        <w:ind w:right="-7"/>
        <w:rPr>
          <w:rFonts w:ascii="Times New Roman" w:hAnsi="Times New Roman" w:cs="Times New Roman"/>
          <w:sz w:val="24"/>
          <w:szCs w:val="24"/>
        </w:rPr>
      </w:pPr>
      <w:r w:rsidRPr="007F651C">
        <w:rPr>
          <w:rFonts w:ascii="Times New Roman" w:hAnsi="Times New Roman" w:cs="Times New Roman"/>
          <w:sz w:val="24"/>
          <w:szCs w:val="24"/>
        </w:rPr>
        <w:t xml:space="preserve">  Procesul rea</w:t>
      </w:r>
      <w:r w:rsidR="00934192">
        <w:rPr>
          <w:rFonts w:ascii="Times New Roman" w:hAnsi="Times New Roman" w:cs="Times New Roman"/>
          <w:sz w:val="24"/>
          <w:szCs w:val="24"/>
        </w:rPr>
        <w:t>lizat în raport cu obiectivele ș</w:t>
      </w:r>
      <w:r w:rsidRPr="007F651C">
        <w:rPr>
          <w:rFonts w:ascii="Times New Roman" w:hAnsi="Times New Roman" w:cs="Times New Roman"/>
          <w:sz w:val="24"/>
          <w:szCs w:val="24"/>
        </w:rPr>
        <w:t>i termenele propuse.</w:t>
      </w:r>
    </w:p>
    <w:p w14:paraId="3FC8F0E8" w14:textId="77777777" w:rsidR="00653A73" w:rsidRPr="007F651C" w:rsidRDefault="00653A73" w:rsidP="003167AD">
      <w:pPr>
        <w:numPr>
          <w:ilvl w:val="0"/>
          <w:numId w:val="24"/>
        </w:numPr>
        <w:overflowPunct w:val="0"/>
        <w:autoSpaceDE w:val="0"/>
        <w:autoSpaceDN w:val="0"/>
        <w:adjustRightInd w:val="0"/>
        <w:spacing w:after="0" w:line="240" w:lineRule="auto"/>
        <w:ind w:right="-7"/>
        <w:rPr>
          <w:rFonts w:ascii="Times New Roman" w:hAnsi="Times New Roman" w:cs="Times New Roman"/>
          <w:sz w:val="24"/>
          <w:szCs w:val="24"/>
        </w:rPr>
      </w:pPr>
      <w:r w:rsidRPr="007F651C">
        <w:rPr>
          <w:rFonts w:ascii="Times New Roman" w:hAnsi="Times New Roman" w:cs="Times New Roman"/>
          <w:sz w:val="24"/>
          <w:szCs w:val="24"/>
        </w:rPr>
        <w:t xml:space="preserve">  Costurile materiale (dezvoltarea dotării).</w:t>
      </w:r>
    </w:p>
    <w:p w14:paraId="1ACED3E4" w14:textId="77777777" w:rsidR="003167AD" w:rsidRPr="007F651C" w:rsidRDefault="00653A73" w:rsidP="003167AD">
      <w:pPr>
        <w:numPr>
          <w:ilvl w:val="0"/>
          <w:numId w:val="24"/>
        </w:numPr>
        <w:overflowPunct w:val="0"/>
        <w:autoSpaceDE w:val="0"/>
        <w:autoSpaceDN w:val="0"/>
        <w:adjustRightInd w:val="0"/>
        <w:spacing w:after="0" w:line="240" w:lineRule="auto"/>
        <w:ind w:left="360" w:right="-7"/>
        <w:rPr>
          <w:rFonts w:ascii="Times New Roman" w:hAnsi="Times New Roman" w:cs="Times New Roman"/>
          <w:sz w:val="24"/>
          <w:szCs w:val="24"/>
        </w:rPr>
      </w:pPr>
      <w:r w:rsidRPr="007F651C">
        <w:rPr>
          <w:rFonts w:ascii="Times New Roman" w:hAnsi="Times New Roman" w:cs="Times New Roman"/>
          <w:sz w:val="24"/>
          <w:szCs w:val="24"/>
        </w:rPr>
        <w:t xml:space="preserve">  Calitatea – nivelul atingerii scopurilor.</w:t>
      </w:r>
    </w:p>
    <w:p w14:paraId="0BA3A2FB" w14:textId="77777777" w:rsidR="00FE6E85" w:rsidRPr="007F651C" w:rsidRDefault="00934192" w:rsidP="003167AD">
      <w:pPr>
        <w:numPr>
          <w:ilvl w:val="0"/>
          <w:numId w:val="24"/>
        </w:numPr>
        <w:overflowPunct w:val="0"/>
        <w:autoSpaceDE w:val="0"/>
        <w:autoSpaceDN w:val="0"/>
        <w:adjustRightInd w:val="0"/>
        <w:spacing w:after="0" w:line="240" w:lineRule="auto"/>
        <w:ind w:left="360" w:right="-7"/>
        <w:rPr>
          <w:rFonts w:ascii="Times New Roman" w:hAnsi="Times New Roman" w:cs="Times New Roman"/>
          <w:sz w:val="24"/>
          <w:szCs w:val="24"/>
        </w:rPr>
      </w:pPr>
      <w:r>
        <w:rPr>
          <w:rFonts w:ascii="Times New Roman" w:hAnsi="Times New Roman" w:cs="Times New Roman"/>
          <w:sz w:val="24"/>
          <w:szCs w:val="24"/>
        </w:rPr>
        <w:t xml:space="preserve">  Performanț</w:t>
      </w:r>
      <w:r w:rsidR="00653A73" w:rsidRPr="007F651C">
        <w:rPr>
          <w:rFonts w:ascii="Times New Roman" w:hAnsi="Times New Roman" w:cs="Times New Roman"/>
          <w:sz w:val="24"/>
          <w:szCs w:val="24"/>
        </w:rPr>
        <w:t>ele – repere observabile la nivelul de realizare a obiectivelor propuse</w:t>
      </w:r>
    </w:p>
    <w:p w14:paraId="1FB01FCC" w14:textId="77777777" w:rsidR="00F962AD" w:rsidRPr="007F651C" w:rsidRDefault="00F962AD" w:rsidP="00653A73">
      <w:pPr>
        <w:spacing w:after="0"/>
        <w:rPr>
          <w:rFonts w:ascii="Times New Roman" w:hAnsi="Times New Roman" w:cs="Times New Roman"/>
          <w:sz w:val="24"/>
          <w:szCs w:val="24"/>
          <w:highlight w:val="cyan"/>
        </w:rPr>
      </w:pPr>
    </w:p>
    <w:p w14:paraId="42C099D2" w14:textId="77777777" w:rsidR="00AB6076" w:rsidRPr="007F651C" w:rsidRDefault="00AB6076" w:rsidP="00AB6076">
      <w:pPr>
        <w:pStyle w:val="ListParagraph"/>
        <w:spacing w:after="0"/>
        <w:ind w:left="360"/>
        <w:rPr>
          <w:rFonts w:ascii="Times New Roman" w:hAnsi="Times New Roman" w:cs="Times New Roman"/>
          <w:sz w:val="24"/>
          <w:szCs w:val="24"/>
          <w:highlight w:val="cyan"/>
        </w:rPr>
      </w:pPr>
    </w:p>
    <w:p w14:paraId="71D9D66B" w14:textId="77777777" w:rsidR="00144AB4" w:rsidRPr="007F651C" w:rsidRDefault="00144AB4" w:rsidP="00144AB4">
      <w:pPr>
        <w:ind w:right="-7"/>
        <w:rPr>
          <w:rFonts w:ascii="Times New Roman" w:hAnsi="Times New Roman" w:cs="Times New Roman"/>
          <w:sz w:val="24"/>
          <w:szCs w:val="24"/>
          <w:highlight w:val="cyan"/>
        </w:rPr>
      </w:pPr>
    </w:p>
    <w:p w14:paraId="4D03AB80" w14:textId="77777777" w:rsidR="00144AB4" w:rsidRPr="007F651C" w:rsidRDefault="00144AB4" w:rsidP="00144AB4">
      <w:pPr>
        <w:tabs>
          <w:tab w:val="left" w:pos="8071"/>
        </w:tabs>
        <w:jc w:val="right"/>
        <w:rPr>
          <w:rFonts w:ascii="Times New Roman" w:hAnsi="Times New Roman" w:cs="Times New Roman"/>
          <w:sz w:val="24"/>
          <w:szCs w:val="24"/>
          <w:lang w:val="fr-FR"/>
        </w:rPr>
      </w:pPr>
      <w:proofErr w:type="spellStart"/>
      <w:r w:rsidRPr="007F651C">
        <w:rPr>
          <w:rFonts w:ascii="Times New Roman" w:hAnsi="Times New Roman" w:cs="Times New Roman"/>
          <w:sz w:val="24"/>
          <w:szCs w:val="24"/>
          <w:lang w:val="fr-FR"/>
        </w:rPr>
        <w:t>Director</w:t>
      </w:r>
      <w:proofErr w:type="spellEnd"/>
      <w:r w:rsidRPr="007F651C">
        <w:rPr>
          <w:rFonts w:ascii="Times New Roman" w:hAnsi="Times New Roman" w:cs="Times New Roman"/>
          <w:sz w:val="24"/>
          <w:szCs w:val="24"/>
          <w:lang w:val="fr-FR"/>
        </w:rPr>
        <w:t xml:space="preserve">, prof. Alina </w:t>
      </w:r>
      <w:proofErr w:type="spellStart"/>
      <w:r w:rsidRPr="007F651C">
        <w:rPr>
          <w:rFonts w:ascii="Times New Roman" w:hAnsi="Times New Roman" w:cs="Times New Roman"/>
          <w:sz w:val="24"/>
          <w:szCs w:val="24"/>
          <w:lang w:val="fr-FR"/>
        </w:rPr>
        <w:t>Iacob</w:t>
      </w:r>
      <w:proofErr w:type="spellEnd"/>
    </w:p>
    <w:p w14:paraId="20D7253E" w14:textId="77777777" w:rsidR="00144AB4" w:rsidRPr="007F651C" w:rsidRDefault="00144AB4" w:rsidP="00144AB4">
      <w:pPr>
        <w:tabs>
          <w:tab w:val="left" w:pos="8071"/>
        </w:tabs>
        <w:jc w:val="right"/>
        <w:rPr>
          <w:rFonts w:ascii="Times New Roman" w:hAnsi="Times New Roman" w:cs="Times New Roman"/>
          <w:sz w:val="24"/>
          <w:szCs w:val="24"/>
          <w:lang w:val="fr-FR"/>
        </w:rPr>
      </w:pPr>
      <w:proofErr w:type="spellStart"/>
      <w:r w:rsidRPr="007F651C">
        <w:rPr>
          <w:rFonts w:ascii="Times New Roman" w:hAnsi="Times New Roman" w:cs="Times New Roman"/>
          <w:sz w:val="24"/>
          <w:szCs w:val="24"/>
          <w:lang w:val="fr-FR"/>
        </w:rPr>
        <w:t>Echipa</w:t>
      </w:r>
      <w:proofErr w:type="spellEnd"/>
      <w:r w:rsidRPr="007F651C">
        <w:rPr>
          <w:rFonts w:ascii="Times New Roman" w:hAnsi="Times New Roman" w:cs="Times New Roman"/>
          <w:sz w:val="24"/>
          <w:szCs w:val="24"/>
          <w:lang w:val="fr-FR"/>
        </w:rPr>
        <w:t xml:space="preserve"> de </w:t>
      </w:r>
      <w:proofErr w:type="spellStart"/>
      <w:r w:rsidRPr="007F651C">
        <w:rPr>
          <w:rFonts w:ascii="Times New Roman" w:hAnsi="Times New Roman" w:cs="Times New Roman"/>
          <w:sz w:val="24"/>
          <w:szCs w:val="24"/>
          <w:lang w:val="fr-FR"/>
        </w:rPr>
        <w:t>elaborare</w:t>
      </w:r>
      <w:proofErr w:type="spellEnd"/>
      <w:r w:rsidRPr="007F651C">
        <w:rPr>
          <w:rFonts w:ascii="Times New Roman" w:hAnsi="Times New Roman" w:cs="Times New Roman"/>
          <w:sz w:val="24"/>
          <w:szCs w:val="24"/>
          <w:lang w:val="fr-FR"/>
        </w:rPr>
        <w:t xml:space="preserve"> PDI</w:t>
      </w:r>
    </w:p>
    <w:p w14:paraId="78BC89E5" w14:textId="77777777" w:rsidR="003167AD" w:rsidRPr="007F651C" w:rsidRDefault="003167AD" w:rsidP="00144AB4">
      <w:pPr>
        <w:tabs>
          <w:tab w:val="left" w:pos="8071"/>
        </w:tabs>
        <w:jc w:val="right"/>
        <w:rPr>
          <w:rFonts w:ascii="Times New Roman" w:hAnsi="Times New Roman" w:cs="Times New Roman"/>
          <w:sz w:val="24"/>
          <w:szCs w:val="24"/>
          <w:lang w:val="fr-FR"/>
        </w:rPr>
      </w:pPr>
    </w:p>
    <w:p w14:paraId="7403163E" w14:textId="77777777" w:rsidR="00144AB4" w:rsidRPr="007F651C" w:rsidRDefault="00144AB4" w:rsidP="00144AB4">
      <w:pPr>
        <w:rPr>
          <w:rFonts w:ascii="Times New Roman" w:hAnsi="Times New Roman" w:cs="Times New Roman"/>
          <w:sz w:val="24"/>
          <w:szCs w:val="24"/>
        </w:rPr>
      </w:pPr>
    </w:p>
    <w:p w14:paraId="357932B3" w14:textId="77777777" w:rsidR="00AB6076" w:rsidRPr="007F651C" w:rsidRDefault="00AB6076" w:rsidP="00AB6076">
      <w:pPr>
        <w:pStyle w:val="ListParagraph"/>
        <w:spacing w:after="0"/>
        <w:ind w:left="360"/>
        <w:rPr>
          <w:rFonts w:ascii="Times New Roman" w:hAnsi="Times New Roman" w:cs="Times New Roman"/>
          <w:sz w:val="24"/>
          <w:szCs w:val="24"/>
        </w:rPr>
      </w:pPr>
    </w:p>
    <w:sectPr w:rsidR="00AB6076" w:rsidRPr="007F651C" w:rsidSect="005A6755">
      <w:pgSz w:w="11906" w:h="16838"/>
      <w:pgMar w:top="993" w:right="566"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arrington">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iner Hand ITC">
    <w:charset w:val="00"/>
    <w:family w:val="script"/>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59ABF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9pt;height:9pt" o:bullet="t">
        <v:imagedata r:id="rId1" o:title="clip_image001"/>
      </v:shape>
    </w:pict>
  </w:numPicBullet>
  <w:numPicBullet w:numPicBulletId="1">
    <w:pict>
      <v:shape id="_x0000_i1123" type="#_x0000_t75" style="width:7in;height:498pt" o:bullet="t">
        <v:imagedata r:id="rId2" o:title="clip_image007"/>
      </v:shape>
    </w:pict>
  </w:numPicBullet>
  <w:numPicBullet w:numPicBulletId="2">
    <w:pict>
      <v:shape id="_x0000_i1124" type="#_x0000_t75" style="width:11.4pt;height:11.4pt" o:bullet="t">
        <v:imagedata r:id="rId3" o:title="clip_image004"/>
      </v:shape>
    </w:pict>
  </w:numPicBullet>
  <w:abstractNum w:abstractNumId="0" w15:restartNumberingAfterBreak="0">
    <w:nsid w:val="008E6692"/>
    <w:multiLevelType w:val="hybridMultilevel"/>
    <w:tmpl w:val="62FA8B0A"/>
    <w:lvl w:ilvl="0" w:tplc="010C0000">
      <w:start w:val="1"/>
      <w:numFmt w:val="bullet"/>
      <w:lvlText w:val=""/>
      <w:lvlPicBulletId w:val="1"/>
      <w:lvlJc w:val="left"/>
      <w:pPr>
        <w:tabs>
          <w:tab w:val="num" w:pos="567"/>
        </w:tabs>
        <w:ind w:left="567" w:hanging="207"/>
      </w:pPr>
      <w:rPr>
        <w:rFonts w:ascii="Symbol" w:hAnsi="Symbol" w:hint="default"/>
        <w:color w:val="auto"/>
      </w:rPr>
    </w:lvl>
    <w:lvl w:ilvl="1" w:tplc="000C0039">
      <w:start w:val="1"/>
      <w:numFmt w:val="bullet"/>
      <w:lvlText w:val="o"/>
      <w:lvlJc w:val="left"/>
      <w:pPr>
        <w:tabs>
          <w:tab w:val="num" w:pos="1440"/>
        </w:tabs>
        <w:ind w:left="1440" w:hanging="360"/>
      </w:pPr>
      <w:rPr>
        <w:rFonts w:ascii="Courier New" w:hAnsi="Courier New" w:cs="Courier New" w:hint="default"/>
      </w:rPr>
    </w:lvl>
    <w:lvl w:ilvl="2" w:tplc="000300FD">
      <w:start w:val="1"/>
      <w:numFmt w:val="bullet"/>
      <w:lvlText w:val=""/>
      <w:lvlJc w:val="left"/>
      <w:pPr>
        <w:tabs>
          <w:tab w:val="num" w:pos="2160"/>
        </w:tabs>
        <w:ind w:left="2160" w:hanging="360"/>
      </w:pPr>
      <w:rPr>
        <w:rFonts w:ascii="Wingdings" w:hAnsi="Wingdings" w:hint="default"/>
      </w:rPr>
    </w:lvl>
    <w:lvl w:ilvl="3" w:tplc="00180000">
      <w:start w:val="1"/>
      <w:numFmt w:val="bullet"/>
      <w:lvlText w:val=""/>
      <w:lvlJc w:val="left"/>
      <w:pPr>
        <w:tabs>
          <w:tab w:val="num" w:pos="2880"/>
        </w:tabs>
        <w:ind w:left="2880" w:hanging="360"/>
      </w:pPr>
      <w:rPr>
        <w:rFonts w:ascii="Symbol" w:hAnsi="Symbol" w:hint="default"/>
      </w:rPr>
    </w:lvl>
    <w:lvl w:ilvl="4" w:tplc="00050004">
      <w:start w:val="1"/>
      <w:numFmt w:val="bullet"/>
      <w:lvlText w:val="o"/>
      <w:lvlJc w:val="left"/>
      <w:pPr>
        <w:tabs>
          <w:tab w:val="num" w:pos="3600"/>
        </w:tabs>
        <w:ind w:left="3600" w:hanging="360"/>
      </w:pPr>
      <w:rPr>
        <w:rFonts w:ascii="Courier New" w:hAnsi="Courier New" w:cs="Courier New" w:hint="default"/>
      </w:rPr>
    </w:lvl>
    <w:lvl w:ilvl="5" w:tplc="00180000">
      <w:start w:val="1"/>
      <w:numFmt w:val="bullet"/>
      <w:lvlText w:val=""/>
      <w:lvlJc w:val="left"/>
      <w:pPr>
        <w:tabs>
          <w:tab w:val="num" w:pos="4320"/>
        </w:tabs>
        <w:ind w:left="4320" w:hanging="360"/>
      </w:pPr>
      <w:rPr>
        <w:rFonts w:ascii="Wingdings" w:hAnsi="Wingdings" w:hint="default"/>
      </w:rPr>
    </w:lvl>
    <w:lvl w:ilvl="6" w:tplc="00010004">
      <w:start w:val="1"/>
      <w:numFmt w:val="bullet"/>
      <w:lvlText w:val=""/>
      <w:lvlJc w:val="left"/>
      <w:pPr>
        <w:tabs>
          <w:tab w:val="num" w:pos="5040"/>
        </w:tabs>
        <w:ind w:left="5040" w:hanging="360"/>
      </w:pPr>
      <w:rPr>
        <w:rFonts w:ascii="Symbol" w:hAnsi="Symbol" w:hint="default"/>
      </w:rPr>
    </w:lvl>
    <w:lvl w:ilvl="7" w:tplc="00180000">
      <w:start w:val="1"/>
      <w:numFmt w:val="bullet"/>
      <w:lvlText w:val="o"/>
      <w:lvlJc w:val="left"/>
      <w:pPr>
        <w:tabs>
          <w:tab w:val="num" w:pos="5760"/>
        </w:tabs>
        <w:ind w:left="5760" w:hanging="360"/>
      </w:pPr>
      <w:rPr>
        <w:rFonts w:ascii="Courier New" w:hAnsi="Courier New" w:cs="Courier New" w:hint="default"/>
      </w:rPr>
    </w:lvl>
    <w:lvl w:ilvl="8" w:tplc="0003000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83A18"/>
    <w:multiLevelType w:val="hybridMultilevel"/>
    <w:tmpl w:val="CF3817CC"/>
    <w:lvl w:ilvl="0" w:tplc="010C0000">
      <w:start w:val="1"/>
      <w:numFmt w:val="bullet"/>
      <w:lvlText w:val=""/>
      <w:lvlPicBulletId w:val="1"/>
      <w:lvlJc w:val="left"/>
      <w:pPr>
        <w:tabs>
          <w:tab w:val="num" w:pos="567"/>
        </w:tabs>
        <w:ind w:left="567" w:hanging="207"/>
      </w:pPr>
      <w:rPr>
        <w:rFonts w:ascii="Symbol" w:hAnsi="Symbol" w:hint="default"/>
        <w:color w:val="auto"/>
      </w:rPr>
    </w:lvl>
    <w:lvl w:ilvl="1" w:tplc="000C0039">
      <w:start w:val="1"/>
      <w:numFmt w:val="bullet"/>
      <w:lvlText w:val="o"/>
      <w:lvlJc w:val="left"/>
      <w:pPr>
        <w:tabs>
          <w:tab w:val="num" w:pos="1440"/>
        </w:tabs>
        <w:ind w:left="1440" w:hanging="360"/>
      </w:pPr>
      <w:rPr>
        <w:rFonts w:ascii="Courier New" w:hAnsi="Courier New" w:cs="Courier New" w:hint="default"/>
      </w:rPr>
    </w:lvl>
    <w:lvl w:ilvl="2" w:tplc="000300FD">
      <w:start w:val="1"/>
      <w:numFmt w:val="bullet"/>
      <w:lvlText w:val=""/>
      <w:lvlJc w:val="left"/>
      <w:pPr>
        <w:tabs>
          <w:tab w:val="num" w:pos="2160"/>
        </w:tabs>
        <w:ind w:left="2160" w:hanging="360"/>
      </w:pPr>
      <w:rPr>
        <w:rFonts w:ascii="Wingdings" w:hAnsi="Wingdings" w:hint="default"/>
      </w:rPr>
    </w:lvl>
    <w:lvl w:ilvl="3" w:tplc="00090000">
      <w:start w:val="1"/>
      <w:numFmt w:val="bullet"/>
      <w:lvlText w:val=""/>
      <w:lvlJc w:val="left"/>
      <w:pPr>
        <w:tabs>
          <w:tab w:val="num" w:pos="2880"/>
        </w:tabs>
        <w:ind w:left="2880" w:hanging="360"/>
      </w:pPr>
      <w:rPr>
        <w:rFonts w:ascii="Symbol" w:hAnsi="Symbol" w:hint="default"/>
      </w:rPr>
    </w:lvl>
    <w:lvl w:ilvl="4" w:tplc="00050004">
      <w:start w:val="1"/>
      <w:numFmt w:val="bullet"/>
      <w:lvlText w:val="o"/>
      <w:lvlJc w:val="left"/>
      <w:pPr>
        <w:tabs>
          <w:tab w:val="num" w:pos="3600"/>
        </w:tabs>
        <w:ind w:left="3600" w:hanging="360"/>
      </w:pPr>
      <w:rPr>
        <w:rFonts w:ascii="Courier New" w:hAnsi="Courier New" w:cs="Courier New" w:hint="default"/>
      </w:rPr>
    </w:lvl>
    <w:lvl w:ilvl="5" w:tplc="00090000">
      <w:start w:val="1"/>
      <w:numFmt w:val="bullet"/>
      <w:lvlText w:val=""/>
      <w:lvlJc w:val="left"/>
      <w:pPr>
        <w:tabs>
          <w:tab w:val="num" w:pos="4320"/>
        </w:tabs>
        <w:ind w:left="4320" w:hanging="360"/>
      </w:pPr>
      <w:rPr>
        <w:rFonts w:ascii="Wingdings" w:hAnsi="Wingdings" w:hint="default"/>
      </w:rPr>
    </w:lvl>
    <w:lvl w:ilvl="6" w:tplc="00010004">
      <w:start w:val="1"/>
      <w:numFmt w:val="bullet"/>
      <w:lvlText w:val=""/>
      <w:lvlJc w:val="left"/>
      <w:pPr>
        <w:tabs>
          <w:tab w:val="num" w:pos="5040"/>
        </w:tabs>
        <w:ind w:left="5040" w:hanging="360"/>
      </w:pPr>
      <w:rPr>
        <w:rFonts w:ascii="Symbol" w:hAnsi="Symbol" w:hint="default"/>
      </w:rPr>
    </w:lvl>
    <w:lvl w:ilvl="7" w:tplc="00090000">
      <w:start w:val="1"/>
      <w:numFmt w:val="bullet"/>
      <w:lvlText w:val="o"/>
      <w:lvlJc w:val="left"/>
      <w:pPr>
        <w:tabs>
          <w:tab w:val="num" w:pos="5760"/>
        </w:tabs>
        <w:ind w:left="5760" w:hanging="360"/>
      </w:pPr>
      <w:rPr>
        <w:rFonts w:ascii="Courier New" w:hAnsi="Courier New" w:cs="Courier New" w:hint="default"/>
      </w:rPr>
    </w:lvl>
    <w:lvl w:ilvl="8" w:tplc="00030004">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82F29"/>
    <w:multiLevelType w:val="multilevel"/>
    <w:tmpl w:val="375C2714"/>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A935756"/>
    <w:multiLevelType w:val="hybridMultilevel"/>
    <w:tmpl w:val="834C813A"/>
    <w:lvl w:ilvl="0" w:tplc="010C0000">
      <w:start w:val="1"/>
      <w:numFmt w:val="bullet"/>
      <w:lvlText w:val=""/>
      <w:lvlPicBulletId w:val="1"/>
      <w:lvlJc w:val="left"/>
      <w:pPr>
        <w:tabs>
          <w:tab w:val="num" w:pos="491"/>
        </w:tabs>
        <w:ind w:left="491" w:hanging="207"/>
      </w:pPr>
      <w:rPr>
        <w:rFonts w:ascii="Symbol" w:hAnsi="Symbol" w:hint="default"/>
        <w:color w:val="auto"/>
      </w:rPr>
    </w:lvl>
    <w:lvl w:ilvl="1" w:tplc="000C0039">
      <w:start w:val="1"/>
      <w:numFmt w:val="bullet"/>
      <w:lvlText w:val="o"/>
      <w:lvlJc w:val="left"/>
      <w:pPr>
        <w:tabs>
          <w:tab w:val="num" w:pos="1440"/>
        </w:tabs>
        <w:ind w:left="1440" w:hanging="360"/>
      </w:pPr>
      <w:rPr>
        <w:rFonts w:ascii="Courier New" w:hAnsi="Courier New" w:cs="Courier New" w:hint="default"/>
      </w:rPr>
    </w:lvl>
    <w:lvl w:ilvl="2" w:tplc="000300FD">
      <w:start w:val="1"/>
      <w:numFmt w:val="bullet"/>
      <w:lvlText w:val=""/>
      <w:lvlJc w:val="left"/>
      <w:pPr>
        <w:tabs>
          <w:tab w:val="num" w:pos="2160"/>
        </w:tabs>
        <w:ind w:left="2160" w:hanging="360"/>
      </w:pPr>
      <w:rPr>
        <w:rFonts w:ascii="Wingdings" w:hAnsi="Wingdings" w:hint="default"/>
      </w:rPr>
    </w:lvl>
    <w:lvl w:ilvl="3" w:tplc="00090000">
      <w:start w:val="1"/>
      <w:numFmt w:val="bullet"/>
      <w:lvlText w:val=""/>
      <w:lvlJc w:val="left"/>
      <w:pPr>
        <w:tabs>
          <w:tab w:val="num" w:pos="2880"/>
        </w:tabs>
        <w:ind w:left="2880" w:hanging="360"/>
      </w:pPr>
      <w:rPr>
        <w:rFonts w:ascii="Symbol" w:hAnsi="Symbol" w:hint="default"/>
      </w:rPr>
    </w:lvl>
    <w:lvl w:ilvl="4" w:tplc="00050004">
      <w:start w:val="1"/>
      <w:numFmt w:val="bullet"/>
      <w:lvlText w:val="o"/>
      <w:lvlJc w:val="left"/>
      <w:pPr>
        <w:tabs>
          <w:tab w:val="num" w:pos="3600"/>
        </w:tabs>
        <w:ind w:left="3600" w:hanging="360"/>
      </w:pPr>
      <w:rPr>
        <w:rFonts w:ascii="Courier New" w:hAnsi="Courier New" w:cs="Courier New" w:hint="default"/>
      </w:rPr>
    </w:lvl>
    <w:lvl w:ilvl="5" w:tplc="00090000">
      <w:start w:val="1"/>
      <w:numFmt w:val="bullet"/>
      <w:lvlText w:val=""/>
      <w:lvlJc w:val="left"/>
      <w:pPr>
        <w:tabs>
          <w:tab w:val="num" w:pos="4320"/>
        </w:tabs>
        <w:ind w:left="4320" w:hanging="360"/>
      </w:pPr>
      <w:rPr>
        <w:rFonts w:ascii="Wingdings" w:hAnsi="Wingdings" w:hint="default"/>
      </w:rPr>
    </w:lvl>
    <w:lvl w:ilvl="6" w:tplc="00010004">
      <w:start w:val="1"/>
      <w:numFmt w:val="bullet"/>
      <w:lvlText w:val=""/>
      <w:lvlJc w:val="left"/>
      <w:pPr>
        <w:tabs>
          <w:tab w:val="num" w:pos="5040"/>
        </w:tabs>
        <w:ind w:left="5040" w:hanging="360"/>
      </w:pPr>
      <w:rPr>
        <w:rFonts w:ascii="Symbol" w:hAnsi="Symbol" w:hint="default"/>
      </w:rPr>
    </w:lvl>
    <w:lvl w:ilvl="7" w:tplc="00090000">
      <w:start w:val="1"/>
      <w:numFmt w:val="bullet"/>
      <w:lvlText w:val="o"/>
      <w:lvlJc w:val="left"/>
      <w:pPr>
        <w:tabs>
          <w:tab w:val="num" w:pos="5760"/>
        </w:tabs>
        <w:ind w:left="5760" w:hanging="360"/>
      </w:pPr>
      <w:rPr>
        <w:rFonts w:ascii="Courier New" w:hAnsi="Courier New" w:cs="Courier New" w:hint="default"/>
      </w:rPr>
    </w:lvl>
    <w:lvl w:ilvl="8" w:tplc="00030004">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D1879"/>
    <w:multiLevelType w:val="hybridMultilevel"/>
    <w:tmpl w:val="D646C49C"/>
    <w:lvl w:ilvl="0" w:tplc="010C0000">
      <w:start w:val="1"/>
      <w:numFmt w:val="bullet"/>
      <w:lvlText w:val=""/>
      <w:lvlPicBulletId w:val="1"/>
      <w:lvlJc w:val="left"/>
      <w:pPr>
        <w:tabs>
          <w:tab w:val="num" w:pos="567"/>
        </w:tabs>
        <w:ind w:left="567" w:hanging="207"/>
      </w:pPr>
      <w:rPr>
        <w:rFonts w:ascii="Symbol" w:hAnsi="Symbol" w:hint="default"/>
        <w:color w:val="auto"/>
      </w:rPr>
    </w:lvl>
    <w:lvl w:ilvl="1" w:tplc="000C0039">
      <w:start w:val="1"/>
      <w:numFmt w:val="bullet"/>
      <w:lvlText w:val="o"/>
      <w:lvlJc w:val="left"/>
      <w:pPr>
        <w:tabs>
          <w:tab w:val="num" w:pos="1440"/>
        </w:tabs>
        <w:ind w:left="1440" w:hanging="360"/>
      </w:pPr>
      <w:rPr>
        <w:rFonts w:ascii="Courier New" w:hAnsi="Courier New" w:cs="Courier New" w:hint="default"/>
      </w:rPr>
    </w:lvl>
    <w:lvl w:ilvl="2" w:tplc="000300FD">
      <w:start w:val="1"/>
      <w:numFmt w:val="bullet"/>
      <w:lvlText w:val=""/>
      <w:lvlJc w:val="left"/>
      <w:pPr>
        <w:tabs>
          <w:tab w:val="num" w:pos="2160"/>
        </w:tabs>
        <w:ind w:left="2160" w:hanging="360"/>
      </w:pPr>
      <w:rPr>
        <w:rFonts w:ascii="Wingdings" w:hAnsi="Wingdings" w:hint="default"/>
      </w:rPr>
    </w:lvl>
    <w:lvl w:ilvl="3" w:tplc="00180000">
      <w:start w:val="1"/>
      <w:numFmt w:val="bullet"/>
      <w:lvlText w:val=""/>
      <w:lvlJc w:val="left"/>
      <w:pPr>
        <w:tabs>
          <w:tab w:val="num" w:pos="2880"/>
        </w:tabs>
        <w:ind w:left="2880" w:hanging="360"/>
      </w:pPr>
      <w:rPr>
        <w:rFonts w:ascii="Symbol" w:hAnsi="Symbol" w:hint="default"/>
      </w:rPr>
    </w:lvl>
    <w:lvl w:ilvl="4" w:tplc="00050004">
      <w:start w:val="1"/>
      <w:numFmt w:val="bullet"/>
      <w:lvlText w:val="o"/>
      <w:lvlJc w:val="left"/>
      <w:pPr>
        <w:tabs>
          <w:tab w:val="num" w:pos="3600"/>
        </w:tabs>
        <w:ind w:left="3600" w:hanging="360"/>
      </w:pPr>
      <w:rPr>
        <w:rFonts w:ascii="Courier New" w:hAnsi="Courier New" w:cs="Courier New" w:hint="default"/>
      </w:rPr>
    </w:lvl>
    <w:lvl w:ilvl="5" w:tplc="00180000">
      <w:start w:val="1"/>
      <w:numFmt w:val="bullet"/>
      <w:lvlText w:val=""/>
      <w:lvlJc w:val="left"/>
      <w:pPr>
        <w:tabs>
          <w:tab w:val="num" w:pos="4320"/>
        </w:tabs>
        <w:ind w:left="4320" w:hanging="360"/>
      </w:pPr>
      <w:rPr>
        <w:rFonts w:ascii="Wingdings" w:hAnsi="Wingdings" w:hint="default"/>
      </w:rPr>
    </w:lvl>
    <w:lvl w:ilvl="6" w:tplc="00010004">
      <w:start w:val="1"/>
      <w:numFmt w:val="bullet"/>
      <w:lvlText w:val=""/>
      <w:lvlJc w:val="left"/>
      <w:pPr>
        <w:tabs>
          <w:tab w:val="num" w:pos="5040"/>
        </w:tabs>
        <w:ind w:left="5040" w:hanging="360"/>
      </w:pPr>
      <w:rPr>
        <w:rFonts w:ascii="Symbol" w:hAnsi="Symbol" w:hint="default"/>
      </w:rPr>
    </w:lvl>
    <w:lvl w:ilvl="7" w:tplc="00180000">
      <w:start w:val="1"/>
      <w:numFmt w:val="bullet"/>
      <w:lvlText w:val="o"/>
      <w:lvlJc w:val="left"/>
      <w:pPr>
        <w:tabs>
          <w:tab w:val="num" w:pos="5760"/>
        </w:tabs>
        <w:ind w:left="5760" w:hanging="360"/>
      </w:pPr>
      <w:rPr>
        <w:rFonts w:ascii="Courier New" w:hAnsi="Courier New" w:cs="Courier New" w:hint="default"/>
      </w:rPr>
    </w:lvl>
    <w:lvl w:ilvl="8" w:tplc="00030004">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37313"/>
    <w:multiLevelType w:val="multilevel"/>
    <w:tmpl w:val="375C2714"/>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9E21AF0"/>
    <w:multiLevelType w:val="hybridMultilevel"/>
    <w:tmpl w:val="5566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263C7"/>
    <w:multiLevelType w:val="hybridMultilevel"/>
    <w:tmpl w:val="FB267BAA"/>
    <w:lvl w:ilvl="0" w:tplc="010D0000">
      <w:start w:val="1"/>
      <w:numFmt w:val="bullet"/>
      <w:lvlText w:val=""/>
      <w:lvlJc w:val="left"/>
      <w:pPr>
        <w:ind w:left="990" w:hanging="360"/>
      </w:pPr>
      <w:rPr>
        <w:rFonts w:ascii="Wingdings" w:hAnsi="Wingdings" w:hint="default"/>
        <w:b/>
        <w:color w:val="C00000"/>
      </w:rPr>
    </w:lvl>
    <w:lvl w:ilvl="1" w:tplc="00600016">
      <w:start w:val="1"/>
      <w:numFmt w:val="bullet"/>
      <w:lvlText w:val="o"/>
      <w:lvlJc w:val="left"/>
      <w:pPr>
        <w:ind w:left="1710" w:hanging="360"/>
      </w:pPr>
      <w:rPr>
        <w:rFonts w:ascii="Courier New" w:hAnsi="Courier New" w:cs="Courier New" w:hint="default"/>
      </w:rPr>
    </w:lvl>
    <w:lvl w:ilvl="2" w:tplc="00030142">
      <w:start w:val="1"/>
      <w:numFmt w:val="bullet"/>
      <w:lvlText w:val=""/>
      <w:lvlJc w:val="left"/>
      <w:pPr>
        <w:ind w:left="2430" w:hanging="360"/>
      </w:pPr>
      <w:rPr>
        <w:rFonts w:ascii="Wingdings" w:hAnsi="Wingdings" w:hint="default"/>
      </w:rPr>
    </w:lvl>
    <w:lvl w:ilvl="3" w:tplc="007E0000">
      <w:start w:val="1"/>
      <w:numFmt w:val="bullet"/>
      <w:lvlText w:val=""/>
      <w:lvlJc w:val="left"/>
      <w:pPr>
        <w:ind w:left="3150" w:hanging="360"/>
      </w:pPr>
      <w:rPr>
        <w:rFonts w:ascii="Symbol" w:hAnsi="Symbol" w:hint="default"/>
      </w:rPr>
    </w:lvl>
    <w:lvl w:ilvl="4" w:tplc="00FA0001">
      <w:start w:val="1"/>
      <w:numFmt w:val="bullet"/>
      <w:lvlText w:val="o"/>
      <w:lvlJc w:val="left"/>
      <w:pPr>
        <w:ind w:left="3870" w:hanging="360"/>
      </w:pPr>
      <w:rPr>
        <w:rFonts w:ascii="Courier New" w:hAnsi="Courier New" w:cs="Courier New" w:hint="default"/>
      </w:rPr>
    </w:lvl>
    <w:lvl w:ilvl="5" w:tplc="00000000">
      <w:start w:val="1"/>
      <w:numFmt w:val="bullet"/>
      <w:lvlText w:val=""/>
      <w:lvlJc w:val="left"/>
      <w:pPr>
        <w:ind w:left="4590" w:hanging="360"/>
      </w:pPr>
      <w:rPr>
        <w:rFonts w:ascii="Wingdings" w:hAnsi="Wingdings" w:hint="default"/>
      </w:rPr>
    </w:lvl>
    <w:lvl w:ilvl="6" w:tplc="00000000">
      <w:start w:val="1"/>
      <w:numFmt w:val="bullet"/>
      <w:lvlText w:val=""/>
      <w:lvlJc w:val="left"/>
      <w:pPr>
        <w:ind w:left="5310" w:hanging="360"/>
      </w:pPr>
      <w:rPr>
        <w:rFonts w:ascii="Symbol" w:hAnsi="Symbol" w:hint="default"/>
      </w:rPr>
    </w:lvl>
    <w:lvl w:ilvl="7" w:tplc="00090000">
      <w:start w:val="1"/>
      <w:numFmt w:val="bullet"/>
      <w:lvlText w:val="o"/>
      <w:lvlJc w:val="left"/>
      <w:pPr>
        <w:ind w:left="6030" w:hanging="360"/>
      </w:pPr>
      <w:rPr>
        <w:rFonts w:ascii="Courier New" w:hAnsi="Courier New" w:cs="Courier New" w:hint="default"/>
      </w:rPr>
    </w:lvl>
    <w:lvl w:ilvl="8" w:tplc="00000000">
      <w:start w:val="1"/>
      <w:numFmt w:val="bullet"/>
      <w:lvlText w:val=""/>
      <w:lvlJc w:val="left"/>
      <w:pPr>
        <w:ind w:left="6750" w:hanging="360"/>
      </w:pPr>
      <w:rPr>
        <w:rFonts w:ascii="Wingdings" w:hAnsi="Wingdings" w:hint="default"/>
      </w:rPr>
    </w:lvl>
  </w:abstractNum>
  <w:abstractNum w:abstractNumId="8" w15:restartNumberingAfterBreak="0">
    <w:nsid w:val="1E8B62B3"/>
    <w:multiLevelType w:val="hybridMultilevel"/>
    <w:tmpl w:val="45D432B4"/>
    <w:lvl w:ilvl="0" w:tplc="05C0013A">
      <w:start w:val="5"/>
      <w:numFmt w:val="bullet"/>
      <w:lvlText w:val="-"/>
      <w:lvlJc w:val="left"/>
      <w:pPr>
        <w:ind w:left="1440" w:hanging="360"/>
      </w:pPr>
      <w:rPr>
        <w:rFonts w:ascii="Calibri" w:eastAsiaTheme="minorEastAsia" w:hAnsi="Calibri" w:cstheme="minorBid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38B38F9"/>
    <w:multiLevelType w:val="hybridMultilevel"/>
    <w:tmpl w:val="24A2D3AE"/>
    <w:lvl w:ilvl="0" w:tplc="01540000">
      <w:start w:val="1"/>
      <w:numFmt w:val="bullet"/>
      <w:lvlText w:val=""/>
      <w:lvlPicBulletId w:val="1"/>
      <w:lvlJc w:val="left"/>
      <w:pPr>
        <w:tabs>
          <w:tab w:val="num" w:pos="567"/>
        </w:tabs>
        <w:ind w:left="567" w:hanging="207"/>
      </w:pPr>
      <w:rPr>
        <w:rFonts w:ascii="Symbol" w:hAnsi="Symbol" w:hint="default"/>
        <w:color w:val="auto"/>
      </w:rPr>
    </w:lvl>
    <w:lvl w:ilvl="1" w:tplc="00080050">
      <w:start w:val="1"/>
      <w:numFmt w:val="bullet"/>
      <w:lvlText w:val="o"/>
      <w:lvlJc w:val="left"/>
      <w:pPr>
        <w:tabs>
          <w:tab w:val="num" w:pos="1800"/>
        </w:tabs>
        <w:ind w:left="1800" w:hanging="360"/>
      </w:pPr>
      <w:rPr>
        <w:rFonts w:ascii="Courier New" w:hAnsi="Courier New" w:cs="Courier New" w:hint="default"/>
      </w:rPr>
    </w:lvl>
    <w:lvl w:ilvl="2" w:tplc="00030036">
      <w:start w:val="1"/>
      <w:numFmt w:val="bullet"/>
      <w:lvlText w:val=""/>
      <w:lvlJc w:val="left"/>
      <w:pPr>
        <w:tabs>
          <w:tab w:val="num" w:pos="2520"/>
        </w:tabs>
        <w:ind w:left="2520" w:hanging="360"/>
      </w:pPr>
      <w:rPr>
        <w:rFonts w:ascii="Wingdings" w:hAnsi="Wingdings" w:hint="default"/>
      </w:rPr>
    </w:lvl>
    <w:lvl w:ilvl="3" w:tplc="00090000">
      <w:start w:val="1"/>
      <w:numFmt w:val="bullet"/>
      <w:lvlText w:val=""/>
      <w:lvlJc w:val="left"/>
      <w:pPr>
        <w:tabs>
          <w:tab w:val="num" w:pos="3240"/>
        </w:tabs>
        <w:ind w:left="3240" w:hanging="360"/>
      </w:pPr>
      <w:rPr>
        <w:rFonts w:ascii="Symbol" w:hAnsi="Symbol" w:hint="default"/>
      </w:rPr>
    </w:lvl>
    <w:lvl w:ilvl="4" w:tplc="00050004">
      <w:start w:val="1"/>
      <w:numFmt w:val="bullet"/>
      <w:lvlText w:val="o"/>
      <w:lvlJc w:val="left"/>
      <w:pPr>
        <w:tabs>
          <w:tab w:val="num" w:pos="3960"/>
        </w:tabs>
        <w:ind w:left="3960" w:hanging="360"/>
      </w:pPr>
      <w:rPr>
        <w:rFonts w:ascii="Courier New" w:hAnsi="Courier New" w:cs="Courier New" w:hint="default"/>
      </w:rPr>
    </w:lvl>
    <w:lvl w:ilvl="5" w:tplc="00090000">
      <w:start w:val="1"/>
      <w:numFmt w:val="bullet"/>
      <w:lvlText w:val=""/>
      <w:lvlJc w:val="left"/>
      <w:pPr>
        <w:tabs>
          <w:tab w:val="num" w:pos="4680"/>
        </w:tabs>
        <w:ind w:left="4680" w:hanging="360"/>
      </w:pPr>
      <w:rPr>
        <w:rFonts w:ascii="Wingdings" w:hAnsi="Wingdings" w:hint="default"/>
      </w:rPr>
    </w:lvl>
    <w:lvl w:ilvl="6" w:tplc="00010004">
      <w:start w:val="1"/>
      <w:numFmt w:val="bullet"/>
      <w:lvlText w:val=""/>
      <w:lvlJc w:val="left"/>
      <w:pPr>
        <w:tabs>
          <w:tab w:val="num" w:pos="5400"/>
        </w:tabs>
        <w:ind w:left="5400" w:hanging="360"/>
      </w:pPr>
      <w:rPr>
        <w:rFonts w:ascii="Symbol" w:hAnsi="Symbol" w:hint="default"/>
      </w:rPr>
    </w:lvl>
    <w:lvl w:ilvl="7" w:tplc="00090000">
      <w:start w:val="1"/>
      <w:numFmt w:val="bullet"/>
      <w:lvlText w:val="o"/>
      <w:lvlJc w:val="left"/>
      <w:pPr>
        <w:tabs>
          <w:tab w:val="num" w:pos="6120"/>
        </w:tabs>
        <w:ind w:left="6120" w:hanging="360"/>
      </w:pPr>
      <w:rPr>
        <w:rFonts w:ascii="Courier New" w:hAnsi="Courier New" w:cs="Courier New" w:hint="default"/>
      </w:rPr>
    </w:lvl>
    <w:lvl w:ilvl="8" w:tplc="00030004">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C5340B"/>
    <w:multiLevelType w:val="hybridMultilevel"/>
    <w:tmpl w:val="EB2ED55E"/>
    <w:lvl w:ilvl="0" w:tplc="00880000">
      <w:start w:val="1"/>
      <w:numFmt w:val="bullet"/>
      <w:lvlText w:val=""/>
      <w:lvlJc w:val="left"/>
      <w:pPr>
        <w:ind w:left="1260" w:hanging="360"/>
      </w:pPr>
      <w:rPr>
        <w:rFonts w:ascii="Symbol" w:hAnsi="Symbol" w:hint="default"/>
        <w:b/>
        <w:color w:val="C00000"/>
      </w:rPr>
    </w:lvl>
    <w:lvl w:ilvl="1" w:tplc="201D0054">
      <w:start w:val="1"/>
      <w:numFmt w:val="bullet"/>
      <w:lvlText w:val="o"/>
      <w:lvlJc w:val="left"/>
      <w:pPr>
        <w:ind w:left="1980" w:hanging="360"/>
      </w:pPr>
      <w:rPr>
        <w:rFonts w:ascii="Courier New" w:hAnsi="Courier New" w:cs="Courier New" w:hint="default"/>
      </w:rPr>
    </w:lvl>
    <w:lvl w:ilvl="2" w:tplc="0148002E">
      <w:start w:val="1"/>
      <w:numFmt w:val="bullet"/>
      <w:lvlText w:val=""/>
      <w:lvlJc w:val="left"/>
      <w:pPr>
        <w:ind w:left="2700" w:hanging="360"/>
      </w:pPr>
      <w:rPr>
        <w:rFonts w:ascii="Wingdings" w:hAnsi="Wingdings" w:hint="default"/>
      </w:rPr>
    </w:lvl>
    <w:lvl w:ilvl="3" w:tplc="002C0000">
      <w:start w:val="1"/>
      <w:numFmt w:val="bullet"/>
      <w:lvlText w:val=""/>
      <w:lvlJc w:val="left"/>
      <w:pPr>
        <w:ind w:left="3420" w:hanging="360"/>
      </w:pPr>
      <w:rPr>
        <w:rFonts w:ascii="Symbol" w:hAnsi="Symbol" w:hint="default"/>
      </w:rPr>
    </w:lvl>
    <w:lvl w:ilvl="4" w:tplc="00E10000">
      <w:start w:val="1"/>
      <w:numFmt w:val="bullet"/>
      <w:lvlText w:val="o"/>
      <w:lvlJc w:val="left"/>
      <w:pPr>
        <w:ind w:left="4140" w:hanging="360"/>
      </w:pPr>
      <w:rPr>
        <w:rFonts w:ascii="Courier New" w:hAnsi="Courier New" w:cs="Courier New" w:hint="default"/>
      </w:rPr>
    </w:lvl>
    <w:lvl w:ilvl="5" w:tplc="006B0000">
      <w:start w:val="1"/>
      <w:numFmt w:val="bullet"/>
      <w:lvlText w:val=""/>
      <w:lvlJc w:val="left"/>
      <w:pPr>
        <w:ind w:left="4860" w:hanging="360"/>
      </w:pPr>
      <w:rPr>
        <w:rFonts w:ascii="Wingdings" w:hAnsi="Wingdings" w:hint="default"/>
      </w:rPr>
    </w:lvl>
    <w:lvl w:ilvl="6" w:tplc="00000000">
      <w:start w:val="1"/>
      <w:numFmt w:val="bullet"/>
      <w:lvlText w:val=""/>
      <w:lvlJc w:val="left"/>
      <w:pPr>
        <w:ind w:left="5580" w:hanging="360"/>
      </w:pPr>
      <w:rPr>
        <w:rFonts w:ascii="Symbol" w:hAnsi="Symbol" w:hint="default"/>
      </w:rPr>
    </w:lvl>
    <w:lvl w:ilvl="7" w:tplc="00900000">
      <w:start w:val="1"/>
      <w:numFmt w:val="bullet"/>
      <w:lvlText w:val="o"/>
      <w:lvlJc w:val="left"/>
      <w:pPr>
        <w:ind w:left="6300" w:hanging="360"/>
      </w:pPr>
      <w:rPr>
        <w:rFonts w:ascii="Courier New" w:hAnsi="Courier New" w:cs="Courier New" w:hint="default"/>
      </w:rPr>
    </w:lvl>
    <w:lvl w:ilvl="8" w:tplc="00000000">
      <w:start w:val="1"/>
      <w:numFmt w:val="bullet"/>
      <w:lvlText w:val=""/>
      <w:lvlJc w:val="left"/>
      <w:pPr>
        <w:ind w:left="7020" w:hanging="360"/>
      </w:pPr>
      <w:rPr>
        <w:rFonts w:ascii="Wingdings" w:hAnsi="Wingdings" w:hint="default"/>
      </w:rPr>
    </w:lvl>
  </w:abstractNum>
  <w:abstractNum w:abstractNumId="11" w15:restartNumberingAfterBreak="0">
    <w:nsid w:val="27A35DF6"/>
    <w:multiLevelType w:val="hybridMultilevel"/>
    <w:tmpl w:val="684476E6"/>
    <w:lvl w:ilvl="0" w:tplc="010C0000">
      <w:start w:val="1"/>
      <w:numFmt w:val="bullet"/>
      <w:lvlText w:val=""/>
      <w:lvlPicBulletId w:val="1"/>
      <w:lvlJc w:val="left"/>
      <w:pPr>
        <w:tabs>
          <w:tab w:val="num" w:pos="567"/>
        </w:tabs>
        <w:ind w:left="567" w:hanging="207"/>
      </w:pPr>
      <w:rPr>
        <w:rFonts w:ascii="Symbol" w:hAnsi="Symbol" w:hint="default"/>
        <w:color w:val="auto"/>
      </w:rPr>
    </w:lvl>
    <w:lvl w:ilvl="1" w:tplc="000C0039">
      <w:start w:val="1"/>
      <w:numFmt w:val="bullet"/>
      <w:lvlText w:val="o"/>
      <w:lvlJc w:val="left"/>
      <w:pPr>
        <w:tabs>
          <w:tab w:val="num" w:pos="1440"/>
        </w:tabs>
        <w:ind w:left="1440" w:hanging="360"/>
      </w:pPr>
      <w:rPr>
        <w:rFonts w:ascii="Courier New" w:hAnsi="Courier New" w:cs="Courier New" w:hint="default"/>
      </w:rPr>
    </w:lvl>
    <w:lvl w:ilvl="2" w:tplc="000300FD">
      <w:start w:val="1"/>
      <w:numFmt w:val="bullet"/>
      <w:lvlText w:val=""/>
      <w:lvlJc w:val="left"/>
      <w:pPr>
        <w:tabs>
          <w:tab w:val="num" w:pos="2160"/>
        </w:tabs>
        <w:ind w:left="2160" w:hanging="360"/>
      </w:pPr>
      <w:rPr>
        <w:rFonts w:ascii="Wingdings" w:hAnsi="Wingdings" w:hint="default"/>
      </w:rPr>
    </w:lvl>
    <w:lvl w:ilvl="3" w:tplc="00090000">
      <w:start w:val="1"/>
      <w:numFmt w:val="bullet"/>
      <w:lvlText w:val=""/>
      <w:lvlJc w:val="left"/>
      <w:pPr>
        <w:tabs>
          <w:tab w:val="num" w:pos="2880"/>
        </w:tabs>
        <w:ind w:left="2880" w:hanging="360"/>
      </w:pPr>
      <w:rPr>
        <w:rFonts w:ascii="Symbol" w:hAnsi="Symbol" w:hint="default"/>
      </w:rPr>
    </w:lvl>
    <w:lvl w:ilvl="4" w:tplc="00050004">
      <w:start w:val="1"/>
      <w:numFmt w:val="bullet"/>
      <w:lvlText w:val="o"/>
      <w:lvlJc w:val="left"/>
      <w:pPr>
        <w:tabs>
          <w:tab w:val="num" w:pos="3600"/>
        </w:tabs>
        <w:ind w:left="3600" w:hanging="360"/>
      </w:pPr>
      <w:rPr>
        <w:rFonts w:ascii="Courier New" w:hAnsi="Courier New" w:cs="Courier New" w:hint="default"/>
      </w:rPr>
    </w:lvl>
    <w:lvl w:ilvl="5" w:tplc="00090000">
      <w:start w:val="1"/>
      <w:numFmt w:val="bullet"/>
      <w:lvlText w:val=""/>
      <w:lvlJc w:val="left"/>
      <w:pPr>
        <w:tabs>
          <w:tab w:val="num" w:pos="4320"/>
        </w:tabs>
        <w:ind w:left="4320" w:hanging="360"/>
      </w:pPr>
      <w:rPr>
        <w:rFonts w:ascii="Wingdings" w:hAnsi="Wingdings" w:hint="default"/>
      </w:rPr>
    </w:lvl>
    <w:lvl w:ilvl="6" w:tplc="00010004">
      <w:start w:val="1"/>
      <w:numFmt w:val="bullet"/>
      <w:lvlText w:val=""/>
      <w:lvlJc w:val="left"/>
      <w:pPr>
        <w:tabs>
          <w:tab w:val="num" w:pos="5040"/>
        </w:tabs>
        <w:ind w:left="5040" w:hanging="360"/>
      </w:pPr>
      <w:rPr>
        <w:rFonts w:ascii="Symbol" w:hAnsi="Symbol" w:hint="default"/>
      </w:rPr>
    </w:lvl>
    <w:lvl w:ilvl="7" w:tplc="00090000">
      <w:start w:val="1"/>
      <w:numFmt w:val="bullet"/>
      <w:lvlText w:val="o"/>
      <w:lvlJc w:val="left"/>
      <w:pPr>
        <w:tabs>
          <w:tab w:val="num" w:pos="5760"/>
        </w:tabs>
        <w:ind w:left="5760" w:hanging="360"/>
      </w:pPr>
      <w:rPr>
        <w:rFonts w:ascii="Courier New" w:hAnsi="Courier New" w:cs="Courier New" w:hint="default"/>
      </w:rPr>
    </w:lvl>
    <w:lvl w:ilvl="8" w:tplc="00030004">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3754AF"/>
    <w:multiLevelType w:val="hybridMultilevel"/>
    <w:tmpl w:val="A2DC56FA"/>
    <w:lvl w:ilvl="0" w:tplc="D5C0BD52">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65702D"/>
    <w:multiLevelType w:val="multilevel"/>
    <w:tmpl w:val="375C2714"/>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33AD3173"/>
    <w:multiLevelType w:val="hybridMultilevel"/>
    <w:tmpl w:val="02E439D8"/>
    <w:lvl w:ilvl="0" w:tplc="00480000">
      <w:start w:val="1"/>
      <w:numFmt w:val="bullet"/>
      <w:lvlText w:val=""/>
      <w:lvlJc w:val="left"/>
      <w:pPr>
        <w:ind w:left="1617" w:hanging="360"/>
      </w:pPr>
      <w:rPr>
        <w:rFonts w:ascii="Symbol" w:hAnsi="Symbol" w:hint="default"/>
        <w:b/>
        <w:color w:val="auto"/>
      </w:rPr>
    </w:lvl>
    <w:lvl w:ilvl="1" w:tplc="007C002B">
      <w:start w:val="1"/>
      <w:numFmt w:val="bullet"/>
      <w:lvlText w:val="o"/>
      <w:lvlJc w:val="left"/>
      <w:pPr>
        <w:ind w:left="2337" w:hanging="360"/>
      </w:pPr>
      <w:rPr>
        <w:rFonts w:ascii="Courier New" w:hAnsi="Courier New" w:cs="Courier New" w:hint="default"/>
      </w:rPr>
    </w:lvl>
    <w:lvl w:ilvl="2" w:tplc="00A00079">
      <w:start w:val="1"/>
      <w:numFmt w:val="bullet"/>
      <w:lvlText w:val=""/>
      <w:lvlJc w:val="left"/>
      <w:pPr>
        <w:ind w:left="3057" w:hanging="360"/>
      </w:pPr>
      <w:rPr>
        <w:rFonts w:ascii="Wingdings" w:hAnsi="Wingdings" w:hint="default"/>
      </w:rPr>
    </w:lvl>
    <w:lvl w:ilvl="3" w:tplc="015E0000">
      <w:start w:val="1"/>
      <w:numFmt w:val="bullet"/>
      <w:lvlText w:val=""/>
      <w:lvlJc w:val="left"/>
      <w:pPr>
        <w:ind w:left="3777" w:hanging="360"/>
      </w:pPr>
      <w:rPr>
        <w:rFonts w:ascii="Symbol" w:hAnsi="Symbol" w:hint="default"/>
      </w:rPr>
    </w:lvl>
    <w:lvl w:ilvl="4" w:tplc="01620000">
      <w:start w:val="1"/>
      <w:numFmt w:val="bullet"/>
      <w:lvlText w:val="o"/>
      <w:lvlJc w:val="left"/>
      <w:pPr>
        <w:ind w:left="4497" w:hanging="360"/>
      </w:pPr>
      <w:rPr>
        <w:rFonts w:ascii="Courier New" w:hAnsi="Courier New" w:cs="Courier New" w:hint="default"/>
      </w:rPr>
    </w:lvl>
    <w:lvl w:ilvl="5" w:tplc="00030000">
      <w:start w:val="1"/>
      <w:numFmt w:val="bullet"/>
      <w:lvlText w:val=""/>
      <w:lvlJc w:val="left"/>
      <w:pPr>
        <w:ind w:left="5217" w:hanging="360"/>
      </w:pPr>
      <w:rPr>
        <w:rFonts w:ascii="Wingdings" w:hAnsi="Wingdings" w:hint="default"/>
      </w:rPr>
    </w:lvl>
    <w:lvl w:ilvl="6" w:tplc="00000000">
      <w:start w:val="1"/>
      <w:numFmt w:val="bullet"/>
      <w:lvlText w:val=""/>
      <w:lvlJc w:val="left"/>
      <w:pPr>
        <w:ind w:left="5937" w:hanging="360"/>
      </w:pPr>
      <w:rPr>
        <w:rFonts w:ascii="Symbol" w:hAnsi="Symbol" w:hint="default"/>
      </w:rPr>
    </w:lvl>
    <w:lvl w:ilvl="7" w:tplc="00090000">
      <w:start w:val="1"/>
      <w:numFmt w:val="bullet"/>
      <w:lvlText w:val="o"/>
      <w:lvlJc w:val="left"/>
      <w:pPr>
        <w:ind w:left="6657" w:hanging="360"/>
      </w:pPr>
      <w:rPr>
        <w:rFonts w:ascii="Courier New" w:hAnsi="Courier New" w:cs="Courier New" w:hint="default"/>
      </w:rPr>
    </w:lvl>
    <w:lvl w:ilvl="8" w:tplc="00040000">
      <w:start w:val="1"/>
      <w:numFmt w:val="bullet"/>
      <w:lvlText w:val=""/>
      <w:lvlJc w:val="left"/>
      <w:pPr>
        <w:ind w:left="7377" w:hanging="360"/>
      </w:pPr>
      <w:rPr>
        <w:rFonts w:ascii="Wingdings" w:hAnsi="Wingdings" w:hint="default"/>
      </w:rPr>
    </w:lvl>
  </w:abstractNum>
  <w:abstractNum w:abstractNumId="15" w15:restartNumberingAfterBreak="0">
    <w:nsid w:val="3EAF1243"/>
    <w:multiLevelType w:val="hybridMultilevel"/>
    <w:tmpl w:val="91C6C7C0"/>
    <w:lvl w:ilvl="0" w:tplc="0409000B">
      <w:start w:val="1"/>
      <w:numFmt w:val="bullet"/>
      <w:lvlText w:val=""/>
      <w:lvlJc w:val="left"/>
      <w:pPr>
        <w:tabs>
          <w:tab w:val="num" w:pos="891"/>
        </w:tabs>
        <w:ind w:left="891" w:hanging="360"/>
      </w:pPr>
      <w:rPr>
        <w:rFonts w:ascii="Wingdings" w:hAnsi="Wingdings"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16" w15:restartNumberingAfterBreak="0">
    <w:nsid w:val="4035676E"/>
    <w:multiLevelType w:val="hybridMultilevel"/>
    <w:tmpl w:val="A8320070"/>
    <w:lvl w:ilvl="0" w:tplc="010C0000">
      <w:start w:val="1"/>
      <w:numFmt w:val="bullet"/>
      <w:lvlText w:val=""/>
      <w:lvlPicBulletId w:val="1"/>
      <w:lvlJc w:val="left"/>
      <w:pPr>
        <w:tabs>
          <w:tab w:val="num" w:pos="567"/>
        </w:tabs>
        <w:ind w:left="567" w:hanging="207"/>
      </w:pPr>
      <w:rPr>
        <w:rFonts w:ascii="Symbol" w:hAnsi="Symbol" w:hint="default"/>
        <w:color w:val="auto"/>
      </w:rPr>
    </w:lvl>
    <w:lvl w:ilvl="1" w:tplc="000C0039">
      <w:start w:val="1"/>
      <w:numFmt w:val="bullet"/>
      <w:lvlText w:val="o"/>
      <w:lvlJc w:val="left"/>
      <w:pPr>
        <w:tabs>
          <w:tab w:val="num" w:pos="1440"/>
        </w:tabs>
        <w:ind w:left="1440" w:hanging="360"/>
      </w:pPr>
      <w:rPr>
        <w:rFonts w:ascii="Courier New" w:hAnsi="Courier New" w:cs="Courier New" w:hint="default"/>
      </w:rPr>
    </w:lvl>
    <w:lvl w:ilvl="2" w:tplc="000300FD">
      <w:start w:val="1"/>
      <w:numFmt w:val="bullet"/>
      <w:lvlText w:val=""/>
      <w:lvlJc w:val="left"/>
      <w:pPr>
        <w:tabs>
          <w:tab w:val="num" w:pos="2160"/>
        </w:tabs>
        <w:ind w:left="2160" w:hanging="360"/>
      </w:pPr>
      <w:rPr>
        <w:rFonts w:ascii="Wingdings" w:hAnsi="Wingdings" w:hint="default"/>
      </w:rPr>
    </w:lvl>
    <w:lvl w:ilvl="3" w:tplc="00180000">
      <w:start w:val="1"/>
      <w:numFmt w:val="bullet"/>
      <w:lvlText w:val=""/>
      <w:lvlJc w:val="left"/>
      <w:pPr>
        <w:tabs>
          <w:tab w:val="num" w:pos="2880"/>
        </w:tabs>
        <w:ind w:left="2880" w:hanging="360"/>
      </w:pPr>
      <w:rPr>
        <w:rFonts w:ascii="Symbol" w:hAnsi="Symbol" w:hint="default"/>
      </w:rPr>
    </w:lvl>
    <w:lvl w:ilvl="4" w:tplc="00050004">
      <w:start w:val="1"/>
      <w:numFmt w:val="bullet"/>
      <w:lvlText w:val="o"/>
      <w:lvlJc w:val="left"/>
      <w:pPr>
        <w:tabs>
          <w:tab w:val="num" w:pos="3600"/>
        </w:tabs>
        <w:ind w:left="3600" w:hanging="360"/>
      </w:pPr>
      <w:rPr>
        <w:rFonts w:ascii="Courier New" w:hAnsi="Courier New" w:cs="Courier New" w:hint="default"/>
      </w:rPr>
    </w:lvl>
    <w:lvl w:ilvl="5" w:tplc="00180000">
      <w:start w:val="1"/>
      <w:numFmt w:val="bullet"/>
      <w:lvlText w:val=""/>
      <w:lvlJc w:val="left"/>
      <w:pPr>
        <w:tabs>
          <w:tab w:val="num" w:pos="4320"/>
        </w:tabs>
        <w:ind w:left="4320" w:hanging="360"/>
      </w:pPr>
      <w:rPr>
        <w:rFonts w:ascii="Wingdings" w:hAnsi="Wingdings" w:hint="default"/>
      </w:rPr>
    </w:lvl>
    <w:lvl w:ilvl="6" w:tplc="00010004">
      <w:start w:val="1"/>
      <w:numFmt w:val="bullet"/>
      <w:lvlText w:val=""/>
      <w:lvlJc w:val="left"/>
      <w:pPr>
        <w:tabs>
          <w:tab w:val="num" w:pos="5040"/>
        </w:tabs>
        <w:ind w:left="5040" w:hanging="360"/>
      </w:pPr>
      <w:rPr>
        <w:rFonts w:ascii="Symbol" w:hAnsi="Symbol" w:hint="default"/>
      </w:rPr>
    </w:lvl>
    <w:lvl w:ilvl="7" w:tplc="00180000">
      <w:start w:val="1"/>
      <w:numFmt w:val="bullet"/>
      <w:lvlText w:val="o"/>
      <w:lvlJc w:val="left"/>
      <w:pPr>
        <w:tabs>
          <w:tab w:val="num" w:pos="5760"/>
        </w:tabs>
        <w:ind w:left="5760" w:hanging="360"/>
      </w:pPr>
      <w:rPr>
        <w:rFonts w:ascii="Courier New" w:hAnsi="Courier New" w:cs="Courier New" w:hint="default"/>
      </w:rPr>
    </w:lvl>
    <w:lvl w:ilvl="8" w:tplc="00030004">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C0E98"/>
    <w:multiLevelType w:val="hybridMultilevel"/>
    <w:tmpl w:val="427E6BEC"/>
    <w:lvl w:ilvl="0" w:tplc="00010000">
      <w:start w:val="1"/>
      <w:numFmt w:val="bullet"/>
      <w:lvlText w:val=""/>
      <w:lvlJc w:val="left"/>
      <w:pPr>
        <w:ind w:left="990" w:hanging="360"/>
      </w:pPr>
      <w:rPr>
        <w:rFonts w:ascii="Symbol" w:hAnsi="Symbol" w:hint="default"/>
      </w:rPr>
    </w:lvl>
    <w:lvl w:ilvl="1" w:tplc="00090000">
      <w:start w:val="1"/>
      <w:numFmt w:val="bullet"/>
      <w:lvlText w:val="o"/>
      <w:lvlJc w:val="left"/>
      <w:pPr>
        <w:ind w:left="1710" w:hanging="360"/>
      </w:pPr>
      <w:rPr>
        <w:rFonts w:ascii="Courier New" w:hAnsi="Courier New" w:cs="Courier New" w:hint="default"/>
      </w:rPr>
    </w:lvl>
    <w:lvl w:ilvl="2" w:tplc="00030004">
      <w:start w:val="1"/>
      <w:numFmt w:val="bullet"/>
      <w:lvlText w:val=""/>
      <w:lvlJc w:val="left"/>
      <w:pPr>
        <w:ind w:left="2430" w:hanging="360"/>
      </w:pPr>
      <w:rPr>
        <w:rFonts w:ascii="Wingdings" w:hAnsi="Wingdings" w:hint="default"/>
      </w:rPr>
    </w:lvl>
    <w:lvl w:ilvl="3" w:tplc="00090000">
      <w:start w:val="1"/>
      <w:numFmt w:val="bullet"/>
      <w:lvlText w:val=""/>
      <w:lvlJc w:val="left"/>
      <w:pPr>
        <w:ind w:left="3150" w:hanging="360"/>
      </w:pPr>
      <w:rPr>
        <w:rFonts w:ascii="Symbol" w:hAnsi="Symbol" w:hint="default"/>
      </w:rPr>
    </w:lvl>
    <w:lvl w:ilvl="4" w:tplc="00050004">
      <w:start w:val="1"/>
      <w:numFmt w:val="bullet"/>
      <w:lvlText w:val="o"/>
      <w:lvlJc w:val="left"/>
      <w:pPr>
        <w:ind w:left="3870" w:hanging="360"/>
      </w:pPr>
      <w:rPr>
        <w:rFonts w:ascii="Courier New" w:hAnsi="Courier New" w:cs="Courier New" w:hint="default"/>
      </w:rPr>
    </w:lvl>
    <w:lvl w:ilvl="5" w:tplc="00090000">
      <w:start w:val="1"/>
      <w:numFmt w:val="bullet"/>
      <w:lvlText w:val=""/>
      <w:lvlJc w:val="left"/>
      <w:pPr>
        <w:ind w:left="4590" w:hanging="360"/>
      </w:pPr>
      <w:rPr>
        <w:rFonts w:ascii="Wingdings" w:hAnsi="Wingdings" w:hint="default"/>
      </w:rPr>
    </w:lvl>
    <w:lvl w:ilvl="6" w:tplc="00010004">
      <w:start w:val="1"/>
      <w:numFmt w:val="bullet"/>
      <w:lvlText w:val=""/>
      <w:lvlJc w:val="left"/>
      <w:pPr>
        <w:ind w:left="5310" w:hanging="360"/>
      </w:pPr>
      <w:rPr>
        <w:rFonts w:ascii="Symbol" w:hAnsi="Symbol" w:hint="default"/>
      </w:rPr>
    </w:lvl>
    <w:lvl w:ilvl="7" w:tplc="00090000">
      <w:start w:val="1"/>
      <w:numFmt w:val="bullet"/>
      <w:lvlText w:val="o"/>
      <w:lvlJc w:val="left"/>
      <w:pPr>
        <w:ind w:left="6030" w:hanging="360"/>
      </w:pPr>
      <w:rPr>
        <w:rFonts w:ascii="Courier New" w:hAnsi="Courier New" w:cs="Courier New" w:hint="default"/>
      </w:rPr>
    </w:lvl>
    <w:lvl w:ilvl="8" w:tplc="00030004">
      <w:start w:val="1"/>
      <w:numFmt w:val="bullet"/>
      <w:lvlText w:val=""/>
      <w:lvlJc w:val="left"/>
      <w:pPr>
        <w:ind w:left="6750" w:hanging="360"/>
      </w:pPr>
      <w:rPr>
        <w:rFonts w:ascii="Wingdings" w:hAnsi="Wingdings" w:hint="default"/>
      </w:rPr>
    </w:lvl>
  </w:abstractNum>
  <w:abstractNum w:abstractNumId="18" w15:restartNumberingAfterBreak="0">
    <w:nsid w:val="415B054C"/>
    <w:multiLevelType w:val="hybridMultilevel"/>
    <w:tmpl w:val="A0FC5818"/>
    <w:lvl w:ilvl="0" w:tplc="84F6626E">
      <w:start w:val="1"/>
      <w:numFmt w:val="upperLetter"/>
      <w:lvlText w:val="%1."/>
      <w:lvlJc w:val="left"/>
      <w:pPr>
        <w:ind w:left="2625" w:hanging="360"/>
      </w:pPr>
      <w:rPr>
        <w:rFonts w:hint="default"/>
      </w:rPr>
    </w:lvl>
    <w:lvl w:ilvl="1" w:tplc="04180019" w:tentative="1">
      <w:start w:val="1"/>
      <w:numFmt w:val="lowerLetter"/>
      <w:lvlText w:val="%2."/>
      <w:lvlJc w:val="left"/>
      <w:pPr>
        <w:ind w:left="3345" w:hanging="360"/>
      </w:pPr>
    </w:lvl>
    <w:lvl w:ilvl="2" w:tplc="0418001B" w:tentative="1">
      <w:start w:val="1"/>
      <w:numFmt w:val="lowerRoman"/>
      <w:lvlText w:val="%3."/>
      <w:lvlJc w:val="right"/>
      <w:pPr>
        <w:ind w:left="4065" w:hanging="180"/>
      </w:pPr>
    </w:lvl>
    <w:lvl w:ilvl="3" w:tplc="0418000F" w:tentative="1">
      <w:start w:val="1"/>
      <w:numFmt w:val="decimal"/>
      <w:lvlText w:val="%4."/>
      <w:lvlJc w:val="left"/>
      <w:pPr>
        <w:ind w:left="4785" w:hanging="360"/>
      </w:pPr>
    </w:lvl>
    <w:lvl w:ilvl="4" w:tplc="04180019" w:tentative="1">
      <w:start w:val="1"/>
      <w:numFmt w:val="lowerLetter"/>
      <w:lvlText w:val="%5."/>
      <w:lvlJc w:val="left"/>
      <w:pPr>
        <w:ind w:left="5505" w:hanging="360"/>
      </w:pPr>
    </w:lvl>
    <w:lvl w:ilvl="5" w:tplc="0418001B" w:tentative="1">
      <w:start w:val="1"/>
      <w:numFmt w:val="lowerRoman"/>
      <w:lvlText w:val="%6."/>
      <w:lvlJc w:val="right"/>
      <w:pPr>
        <w:ind w:left="6225" w:hanging="180"/>
      </w:pPr>
    </w:lvl>
    <w:lvl w:ilvl="6" w:tplc="0418000F" w:tentative="1">
      <w:start w:val="1"/>
      <w:numFmt w:val="decimal"/>
      <w:lvlText w:val="%7."/>
      <w:lvlJc w:val="left"/>
      <w:pPr>
        <w:ind w:left="6945" w:hanging="360"/>
      </w:pPr>
    </w:lvl>
    <w:lvl w:ilvl="7" w:tplc="04180019" w:tentative="1">
      <w:start w:val="1"/>
      <w:numFmt w:val="lowerLetter"/>
      <w:lvlText w:val="%8."/>
      <w:lvlJc w:val="left"/>
      <w:pPr>
        <w:ind w:left="7665" w:hanging="360"/>
      </w:pPr>
    </w:lvl>
    <w:lvl w:ilvl="8" w:tplc="0418001B" w:tentative="1">
      <w:start w:val="1"/>
      <w:numFmt w:val="lowerRoman"/>
      <w:lvlText w:val="%9."/>
      <w:lvlJc w:val="right"/>
      <w:pPr>
        <w:ind w:left="8385" w:hanging="180"/>
      </w:pPr>
    </w:lvl>
  </w:abstractNum>
  <w:abstractNum w:abstractNumId="19" w15:restartNumberingAfterBreak="0">
    <w:nsid w:val="42656A10"/>
    <w:multiLevelType w:val="hybridMultilevel"/>
    <w:tmpl w:val="6784D3C8"/>
    <w:lvl w:ilvl="0" w:tplc="04090007">
      <w:start w:val="1"/>
      <w:numFmt w:val="bullet"/>
      <w:lvlText w:val=""/>
      <w:lvlPicBulletId w:val="2"/>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A7D628B"/>
    <w:multiLevelType w:val="hybridMultilevel"/>
    <w:tmpl w:val="FC2A8010"/>
    <w:lvl w:ilvl="0" w:tplc="01070000">
      <w:start w:val="1"/>
      <w:numFmt w:val="bullet"/>
      <w:lvlText w:val=""/>
      <w:lvlPicBulletId w:val="1"/>
      <w:lvlJc w:val="left"/>
      <w:pPr>
        <w:tabs>
          <w:tab w:val="num" w:pos="567"/>
        </w:tabs>
        <w:ind w:left="567" w:hanging="207"/>
      </w:pPr>
      <w:rPr>
        <w:rFonts w:ascii="Symbol" w:hAnsi="Symbol" w:hint="default"/>
        <w:color w:val="auto"/>
      </w:rPr>
    </w:lvl>
    <w:lvl w:ilvl="1" w:tplc="0022001E">
      <w:start w:val="1"/>
      <w:numFmt w:val="bullet"/>
      <w:lvlText w:val="o"/>
      <w:lvlJc w:val="left"/>
      <w:pPr>
        <w:tabs>
          <w:tab w:val="num" w:pos="1440"/>
        </w:tabs>
        <w:ind w:left="1440" w:hanging="360"/>
      </w:pPr>
      <w:rPr>
        <w:rFonts w:ascii="Courier New" w:hAnsi="Courier New" w:cs="Courier New" w:hint="default"/>
      </w:rPr>
    </w:lvl>
    <w:lvl w:ilvl="2" w:tplc="000300C7">
      <w:start w:val="1"/>
      <w:numFmt w:val="bullet"/>
      <w:lvlText w:val=""/>
      <w:lvlJc w:val="left"/>
      <w:pPr>
        <w:tabs>
          <w:tab w:val="num" w:pos="2160"/>
        </w:tabs>
        <w:ind w:left="2160" w:hanging="360"/>
      </w:pPr>
      <w:rPr>
        <w:rFonts w:ascii="Wingdings" w:hAnsi="Wingdings" w:hint="default"/>
      </w:rPr>
    </w:lvl>
    <w:lvl w:ilvl="3" w:tplc="00090000">
      <w:start w:val="1"/>
      <w:numFmt w:val="bullet"/>
      <w:lvlText w:val=""/>
      <w:lvlJc w:val="left"/>
      <w:pPr>
        <w:tabs>
          <w:tab w:val="num" w:pos="2880"/>
        </w:tabs>
        <w:ind w:left="2880" w:hanging="360"/>
      </w:pPr>
      <w:rPr>
        <w:rFonts w:ascii="Symbol" w:hAnsi="Symbol" w:hint="default"/>
      </w:rPr>
    </w:lvl>
    <w:lvl w:ilvl="4" w:tplc="00050004">
      <w:start w:val="1"/>
      <w:numFmt w:val="bullet"/>
      <w:lvlText w:val="o"/>
      <w:lvlJc w:val="left"/>
      <w:pPr>
        <w:tabs>
          <w:tab w:val="num" w:pos="3600"/>
        </w:tabs>
        <w:ind w:left="3600" w:hanging="360"/>
      </w:pPr>
      <w:rPr>
        <w:rFonts w:ascii="Courier New" w:hAnsi="Courier New" w:cs="Courier New" w:hint="default"/>
      </w:rPr>
    </w:lvl>
    <w:lvl w:ilvl="5" w:tplc="00090000">
      <w:start w:val="1"/>
      <w:numFmt w:val="bullet"/>
      <w:lvlText w:val=""/>
      <w:lvlJc w:val="left"/>
      <w:pPr>
        <w:tabs>
          <w:tab w:val="num" w:pos="4320"/>
        </w:tabs>
        <w:ind w:left="4320" w:hanging="360"/>
      </w:pPr>
      <w:rPr>
        <w:rFonts w:ascii="Wingdings" w:hAnsi="Wingdings" w:hint="default"/>
      </w:rPr>
    </w:lvl>
    <w:lvl w:ilvl="6" w:tplc="00010004">
      <w:start w:val="1"/>
      <w:numFmt w:val="bullet"/>
      <w:lvlText w:val=""/>
      <w:lvlJc w:val="left"/>
      <w:pPr>
        <w:tabs>
          <w:tab w:val="num" w:pos="5040"/>
        </w:tabs>
        <w:ind w:left="5040" w:hanging="360"/>
      </w:pPr>
      <w:rPr>
        <w:rFonts w:ascii="Symbol" w:hAnsi="Symbol" w:hint="default"/>
      </w:rPr>
    </w:lvl>
    <w:lvl w:ilvl="7" w:tplc="00090000">
      <w:start w:val="1"/>
      <w:numFmt w:val="bullet"/>
      <w:lvlText w:val="o"/>
      <w:lvlJc w:val="left"/>
      <w:pPr>
        <w:tabs>
          <w:tab w:val="num" w:pos="5760"/>
        </w:tabs>
        <w:ind w:left="5760" w:hanging="360"/>
      </w:pPr>
      <w:rPr>
        <w:rFonts w:ascii="Courier New" w:hAnsi="Courier New" w:cs="Courier New" w:hint="default"/>
      </w:rPr>
    </w:lvl>
    <w:lvl w:ilvl="8" w:tplc="00030004">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243AD"/>
    <w:multiLevelType w:val="multilevel"/>
    <w:tmpl w:val="375C2714"/>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4CB624AD"/>
    <w:multiLevelType w:val="multilevel"/>
    <w:tmpl w:val="85DA7E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F606E68"/>
    <w:multiLevelType w:val="multilevel"/>
    <w:tmpl w:val="375C2714"/>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5343790E"/>
    <w:multiLevelType w:val="hybridMultilevel"/>
    <w:tmpl w:val="E736A58E"/>
    <w:lvl w:ilvl="0" w:tplc="04090007">
      <w:start w:val="1"/>
      <w:numFmt w:val="bullet"/>
      <w:lvlText w:val=""/>
      <w:lvlPicBulletId w:val="2"/>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0D0E52"/>
    <w:multiLevelType w:val="hybridMultilevel"/>
    <w:tmpl w:val="C222171A"/>
    <w:lvl w:ilvl="0" w:tplc="00050000">
      <w:start w:val="1"/>
      <w:numFmt w:val="bullet"/>
      <w:lvlText w:val=""/>
      <w:lvlJc w:val="left"/>
      <w:pPr>
        <w:ind w:left="1620" w:hanging="360"/>
      </w:pPr>
      <w:rPr>
        <w:rFonts w:ascii="Wingdings" w:hAnsi="Wingdings" w:hint="default"/>
      </w:rPr>
    </w:lvl>
    <w:lvl w:ilvl="1" w:tplc="00090000">
      <w:start w:val="1"/>
      <w:numFmt w:val="bullet"/>
      <w:lvlText w:val="o"/>
      <w:lvlJc w:val="left"/>
      <w:pPr>
        <w:ind w:left="2340" w:hanging="360"/>
      </w:pPr>
      <w:rPr>
        <w:rFonts w:ascii="Courier New" w:hAnsi="Courier New" w:cs="Courier New" w:hint="default"/>
      </w:rPr>
    </w:lvl>
    <w:lvl w:ilvl="2" w:tplc="00030004">
      <w:start w:val="1"/>
      <w:numFmt w:val="bullet"/>
      <w:lvlText w:val=""/>
      <w:lvlJc w:val="left"/>
      <w:pPr>
        <w:ind w:left="3060" w:hanging="360"/>
      </w:pPr>
      <w:rPr>
        <w:rFonts w:ascii="Wingdings" w:hAnsi="Wingdings" w:hint="default"/>
      </w:rPr>
    </w:lvl>
    <w:lvl w:ilvl="3" w:tplc="00090000">
      <w:start w:val="1"/>
      <w:numFmt w:val="bullet"/>
      <w:lvlText w:val=""/>
      <w:lvlJc w:val="left"/>
      <w:pPr>
        <w:ind w:left="3780" w:hanging="360"/>
      </w:pPr>
      <w:rPr>
        <w:rFonts w:ascii="Symbol" w:hAnsi="Symbol" w:hint="default"/>
      </w:rPr>
    </w:lvl>
    <w:lvl w:ilvl="4" w:tplc="00050004">
      <w:start w:val="1"/>
      <w:numFmt w:val="bullet"/>
      <w:lvlText w:val="o"/>
      <w:lvlJc w:val="left"/>
      <w:pPr>
        <w:ind w:left="4500" w:hanging="360"/>
      </w:pPr>
      <w:rPr>
        <w:rFonts w:ascii="Courier New" w:hAnsi="Courier New" w:cs="Courier New" w:hint="default"/>
      </w:rPr>
    </w:lvl>
    <w:lvl w:ilvl="5" w:tplc="00090000">
      <w:start w:val="1"/>
      <w:numFmt w:val="bullet"/>
      <w:lvlText w:val=""/>
      <w:lvlJc w:val="left"/>
      <w:pPr>
        <w:ind w:left="5220" w:hanging="360"/>
      </w:pPr>
      <w:rPr>
        <w:rFonts w:ascii="Wingdings" w:hAnsi="Wingdings" w:hint="default"/>
      </w:rPr>
    </w:lvl>
    <w:lvl w:ilvl="6" w:tplc="00010004">
      <w:start w:val="1"/>
      <w:numFmt w:val="bullet"/>
      <w:lvlText w:val=""/>
      <w:lvlJc w:val="left"/>
      <w:pPr>
        <w:ind w:left="5940" w:hanging="360"/>
      </w:pPr>
      <w:rPr>
        <w:rFonts w:ascii="Symbol" w:hAnsi="Symbol" w:hint="default"/>
      </w:rPr>
    </w:lvl>
    <w:lvl w:ilvl="7" w:tplc="00090000">
      <w:start w:val="1"/>
      <w:numFmt w:val="bullet"/>
      <w:lvlText w:val="o"/>
      <w:lvlJc w:val="left"/>
      <w:pPr>
        <w:ind w:left="6660" w:hanging="360"/>
      </w:pPr>
      <w:rPr>
        <w:rFonts w:ascii="Courier New" w:hAnsi="Courier New" w:cs="Courier New" w:hint="default"/>
      </w:rPr>
    </w:lvl>
    <w:lvl w:ilvl="8" w:tplc="00030004">
      <w:start w:val="1"/>
      <w:numFmt w:val="bullet"/>
      <w:lvlText w:val=""/>
      <w:lvlJc w:val="left"/>
      <w:pPr>
        <w:ind w:left="7380" w:hanging="360"/>
      </w:pPr>
      <w:rPr>
        <w:rFonts w:ascii="Wingdings" w:hAnsi="Wingdings" w:hint="default"/>
      </w:rPr>
    </w:lvl>
  </w:abstractNum>
  <w:abstractNum w:abstractNumId="26" w15:restartNumberingAfterBreak="0">
    <w:nsid w:val="57BE4E6D"/>
    <w:multiLevelType w:val="hybridMultilevel"/>
    <w:tmpl w:val="56E2B60E"/>
    <w:lvl w:ilvl="0" w:tplc="02D80000">
      <w:start w:val="1"/>
      <w:numFmt w:val="bullet"/>
      <w:lvlText w:val=""/>
      <w:lvlJc w:val="left"/>
      <w:pPr>
        <w:ind w:left="990" w:hanging="360"/>
      </w:pPr>
      <w:rPr>
        <w:rFonts w:ascii="Symbol" w:hAnsi="Symbol" w:hint="default"/>
        <w:b/>
        <w:color w:val="auto"/>
      </w:rPr>
    </w:lvl>
    <w:lvl w:ilvl="1" w:tplc="015E007E">
      <w:start w:val="1"/>
      <w:numFmt w:val="bullet"/>
      <w:lvlText w:val="o"/>
      <w:lvlJc w:val="left"/>
      <w:pPr>
        <w:ind w:left="1710" w:hanging="360"/>
      </w:pPr>
      <w:rPr>
        <w:rFonts w:ascii="Courier New" w:hAnsi="Courier New" w:cs="Courier New" w:hint="default"/>
      </w:rPr>
    </w:lvl>
    <w:lvl w:ilvl="2" w:tplc="010E0155">
      <w:start w:val="1"/>
      <w:numFmt w:val="bullet"/>
      <w:lvlText w:val=""/>
      <w:lvlJc w:val="left"/>
      <w:pPr>
        <w:ind w:left="2430" w:hanging="360"/>
      </w:pPr>
      <w:rPr>
        <w:rFonts w:ascii="Wingdings" w:hAnsi="Wingdings" w:hint="default"/>
      </w:rPr>
    </w:lvl>
    <w:lvl w:ilvl="3" w:tplc="01100000">
      <w:start w:val="1"/>
      <w:numFmt w:val="bullet"/>
      <w:lvlText w:val=""/>
      <w:lvlJc w:val="left"/>
      <w:pPr>
        <w:ind w:left="3150" w:hanging="360"/>
      </w:pPr>
      <w:rPr>
        <w:rFonts w:ascii="Symbol" w:hAnsi="Symbol" w:hint="default"/>
      </w:rPr>
    </w:lvl>
    <w:lvl w:ilvl="4" w:tplc="01480000">
      <w:start w:val="1"/>
      <w:numFmt w:val="bullet"/>
      <w:lvlText w:val="o"/>
      <w:lvlJc w:val="left"/>
      <w:pPr>
        <w:ind w:left="3870" w:hanging="360"/>
      </w:pPr>
      <w:rPr>
        <w:rFonts w:ascii="Courier New" w:hAnsi="Courier New" w:cs="Courier New" w:hint="default"/>
      </w:rPr>
    </w:lvl>
    <w:lvl w:ilvl="5" w:tplc="02DB0000">
      <w:start w:val="1"/>
      <w:numFmt w:val="bullet"/>
      <w:lvlText w:val=""/>
      <w:lvlJc w:val="left"/>
      <w:pPr>
        <w:ind w:left="4590" w:hanging="360"/>
      </w:pPr>
      <w:rPr>
        <w:rFonts w:ascii="Wingdings" w:hAnsi="Wingdings" w:hint="default"/>
      </w:rPr>
    </w:lvl>
    <w:lvl w:ilvl="6" w:tplc="00000000">
      <w:start w:val="1"/>
      <w:numFmt w:val="bullet"/>
      <w:lvlText w:val=""/>
      <w:lvlJc w:val="left"/>
      <w:pPr>
        <w:ind w:left="5310" w:hanging="360"/>
      </w:pPr>
      <w:rPr>
        <w:rFonts w:ascii="Symbol" w:hAnsi="Symbol" w:hint="default"/>
      </w:rPr>
    </w:lvl>
    <w:lvl w:ilvl="7" w:tplc="00FA0000">
      <w:start w:val="1"/>
      <w:numFmt w:val="bullet"/>
      <w:lvlText w:val="o"/>
      <w:lvlJc w:val="left"/>
      <w:pPr>
        <w:ind w:left="6030" w:hanging="360"/>
      </w:pPr>
      <w:rPr>
        <w:rFonts w:ascii="Courier New" w:hAnsi="Courier New" w:cs="Courier New" w:hint="default"/>
      </w:rPr>
    </w:lvl>
    <w:lvl w:ilvl="8" w:tplc="00000000">
      <w:start w:val="1"/>
      <w:numFmt w:val="bullet"/>
      <w:lvlText w:val=""/>
      <w:lvlJc w:val="left"/>
      <w:pPr>
        <w:ind w:left="6750" w:hanging="360"/>
      </w:pPr>
      <w:rPr>
        <w:rFonts w:ascii="Wingdings" w:hAnsi="Wingdings" w:hint="default"/>
      </w:rPr>
    </w:lvl>
  </w:abstractNum>
  <w:abstractNum w:abstractNumId="27" w15:restartNumberingAfterBreak="0">
    <w:nsid w:val="59D0554D"/>
    <w:multiLevelType w:val="hybridMultilevel"/>
    <w:tmpl w:val="3B5ED848"/>
    <w:lvl w:ilvl="0" w:tplc="010C0000">
      <w:start w:val="1"/>
      <w:numFmt w:val="bullet"/>
      <w:lvlText w:val=""/>
      <w:lvlPicBulletId w:val="1"/>
      <w:lvlJc w:val="left"/>
      <w:pPr>
        <w:tabs>
          <w:tab w:val="num" w:pos="567"/>
        </w:tabs>
        <w:ind w:left="567" w:hanging="207"/>
      </w:pPr>
      <w:rPr>
        <w:rFonts w:ascii="Symbol" w:hAnsi="Symbol" w:hint="default"/>
        <w:color w:val="auto"/>
      </w:rPr>
    </w:lvl>
    <w:lvl w:ilvl="1" w:tplc="000C0039">
      <w:start w:val="1"/>
      <w:numFmt w:val="bullet"/>
      <w:lvlText w:val="o"/>
      <w:lvlJc w:val="left"/>
      <w:pPr>
        <w:tabs>
          <w:tab w:val="num" w:pos="1440"/>
        </w:tabs>
        <w:ind w:left="1440" w:hanging="360"/>
      </w:pPr>
      <w:rPr>
        <w:rFonts w:ascii="Courier New" w:hAnsi="Courier New" w:cs="Courier New" w:hint="default"/>
      </w:rPr>
    </w:lvl>
    <w:lvl w:ilvl="2" w:tplc="000300FD">
      <w:start w:val="1"/>
      <w:numFmt w:val="bullet"/>
      <w:lvlText w:val=""/>
      <w:lvlJc w:val="left"/>
      <w:pPr>
        <w:tabs>
          <w:tab w:val="num" w:pos="2160"/>
        </w:tabs>
        <w:ind w:left="2160" w:hanging="360"/>
      </w:pPr>
      <w:rPr>
        <w:rFonts w:ascii="Wingdings" w:hAnsi="Wingdings" w:hint="default"/>
      </w:rPr>
    </w:lvl>
    <w:lvl w:ilvl="3" w:tplc="00180000">
      <w:start w:val="1"/>
      <w:numFmt w:val="bullet"/>
      <w:lvlText w:val=""/>
      <w:lvlJc w:val="left"/>
      <w:pPr>
        <w:tabs>
          <w:tab w:val="num" w:pos="2880"/>
        </w:tabs>
        <w:ind w:left="2880" w:hanging="360"/>
      </w:pPr>
      <w:rPr>
        <w:rFonts w:ascii="Symbol" w:hAnsi="Symbol" w:hint="default"/>
      </w:rPr>
    </w:lvl>
    <w:lvl w:ilvl="4" w:tplc="00050004">
      <w:start w:val="1"/>
      <w:numFmt w:val="bullet"/>
      <w:lvlText w:val="o"/>
      <w:lvlJc w:val="left"/>
      <w:pPr>
        <w:tabs>
          <w:tab w:val="num" w:pos="3600"/>
        </w:tabs>
        <w:ind w:left="3600" w:hanging="360"/>
      </w:pPr>
      <w:rPr>
        <w:rFonts w:ascii="Courier New" w:hAnsi="Courier New" w:cs="Courier New" w:hint="default"/>
      </w:rPr>
    </w:lvl>
    <w:lvl w:ilvl="5" w:tplc="00180000">
      <w:start w:val="1"/>
      <w:numFmt w:val="bullet"/>
      <w:lvlText w:val=""/>
      <w:lvlJc w:val="left"/>
      <w:pPr>
        <w:tabs>
          <w:tab w:val="num" w:pos="4320"/>
        </w:tabs>
        <w:ind w:left="4320" w:hanging="360"/>
      </w:pPr>
      <w:rPr>
        <w:rFonts w:ascii="Wingdings" w:hAnsi="Wingdings" w:hint="default"/>
      </w:rPr>
    </w:lvl>
    <w:lvl w:ilvl="6" w:tplc="00010004">
      <w:start w:val="1"/>
      <w:numFmt w:val="bullet"/>
      <w:lvlText w:val=""/>
      <w:lvlJc w:val="left"/>
      <w:pPr>
        <w:tabs>
          <w:tab w:val="num" w:pos="5040"/>
        </w:tabs>
        <w:ind w:left="5040" w:hanging="360"/>
      </w:pPr>
      <w:rPr>
        <w:rFonts w:ascii="Symbol" w:hAnsi="Symbol" w:hint="default"/>
      </w:rPr>
    </w:lvl>
    <w:lvl w:ilvl="7" w:tplc="00180000">
      <w:start w:val="1"/>
      <w:numFmt w:val="bullet"/>
      <w:lvlText w:val="o"/>
      <w:lvlJc w:val="left"/>
      <w:pPr>
        <w:tabs>
          <w:tab w:val="num" w:pos="5760"/>
        </w:tabs>
        <w:ind w:left="5760" w:hanging="360"/>
      </w:pPr>
      <w:rPr>
        <w:rFonts w:ascii="Courier New" w:hAnsi="Courier New" w:cs="Courier New" w:hint="default"/>
      </w:rPr>
    </w:lvl>
    <w:lvl w:ilvl="8" w:tplc="00030004">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BD0A60"/>
    <w:multiLevelType w:val="hybridMultilevel"/>
    <w:tmpl w:val="49384192"/>
    <w:lvl w:ilvl="0" w:tplc="00070000">
      <w:start w:val="1"/>
      <w:numFmt w:val="bullet"/>
      <w:lvlText w:val=""/>
      <w:lvlPicBulletId w:val="2"/>
      <w:lvlJc w:val="left"/>
      <w:pPr>
        <w:ind w:left="1530" w:hanging="360"/>
      </w:pPr>
      <w:rPr>
        <w:rFonts w:ascii="Symbol" w:hAnsi="Symbol" w:hint="default"/>
      </w:rPr>
    </w:lvl>
    <w:lvl w:ilvl="1" w:tplc="00090000">
      <w:start w:val="1"/>
      <w:numFmt w:val="bullet"/>
      <w:lvlText w:val="o"/>
      <w:lvlJc w:val="left"/>
      <w:pPr>
        <w:ind w:left="2160" w:hanging="360"/>
      </w:pPr>
      <w:rPr>
        <w:rFonts w:ascii="Courier New" w:hAnsi="Courier New" w:cs="Courier New" w:hint="default"/>
      </w:rPr>
    </w:lvl>
    <w:lvl w:ilvl="2" w:tplc="00030004">
      <w:start w:val="1"/>
      <w:numFmt w:val="bullet"/>
      <w:lvlText w:val=""/>
      <w:lvlJc w:val="left"/>
      <w:pPr>
        <w:ind w:left="2880" w:hanging="360"/>
      </w:pPr>
      <w:rPr>
        <w:rFonts w:ascii="Wingdings" w:hAnsi="Wingdings" w:hint="default"/>
      </w:rPr>
    </w:lvl>
    <w:lvl w:ilvl="3" w:tplc="00090000">
      <w:start w:val="1"/>
      <w:numFmt w:val="bullet"/>
      <w:lvlText w:val=""/>
      <w:lvlJc w:val="left"/>
      <w:pPr>
        <w:ind w:left="3600" w:hanging="360"/>
      </w:pPr>
      <w:rPr>
        <w:rFonts w:ascii="Symbol" w:hAnsi="Symbol" w:hint="default"/>
      </w:rPr>
    </w:lvl>
    <w:lvl w:ilvl="4" w:tplc="00050004">
      <w:start w:val="1"/>
      <w:numFmt w:val="bullet"/>
      <w:lvlText w:val="o"/>
      <w:lvlJc w:val="left"/>
      <w:pPr>
        <w:ind w:left="4320" w:hanging="360"/>
      </w:pPr>
      <w:rPr>
        <w:rFonts w:ascii="Courier New" w:hAnsi="Courier New" w:cs="Courier New" w:hint="default"/>
      </w:rPr>
    </w:lvl>
    <w:lvl w:ilvl="5" w:tplc="00090000">
      <w:start w:val="1"/>
      <w:numFmt w:val="bullet"/>
      <w:lvlText w:val=""/>
      <w:lvlJc w:val="left"/>
      <w:pPr>
        <w:ind w:left="5040" w:hanging="360"/>
      </w:pPr>
      <w:rPr>
        <w:rFonts w:ascii="Wingdings" w:hAnsi="Wingdings" w:hint="default"/>
      </w:rPr>
    </w:lvl>
    <w:lvl w:ilvl="6" w:tplc="00010004">
      <w:start w:val="1"/>
      <w:numFmt w:val="bullet"/>
      <w:lvlText w:val=""/>
      <w:lvlJc w:val="left"/>
      <w:pPr>
        <w:ind w:left="5760" w:hanging="360"/>
      </w:pPr>
      <w:rPr>
        <w:rFonts w:ascii="Symbol" w:hAnsi="Symbol" w:hint="default"/>
      </w:rPr>
    </w:lvl>
    <w:lvl w:ilvl="7" w:tplc="00090000">
      <w:start w:val="1"/>
      <w:numFmt w:val="bullet"/>
      <w:lvlText w:val="o"/>
      <w:lvlJc w:val="left"/>
      <w:pPr>
        <w:ind w:left="6480" w:hanging="360"/>
      </w:pPr>
      <w:rPr>
        <w:rFonts w:ascii="Courier New" w:hAnsi="Courier New" w:cs="Courier New" w:hint="default"/>
      </w:rPr>
    </w:lvl>
    <w:lvl w:ilvl="8" w:tplc="00030004">
      <w:start w:val="1"/>
      <w:numFmt w:val="bullet"/>
      <w:lvlText w:val=""/>
      <w:lvlJc w:val="left"/>
      <w:pPr>
        <w:ind w:left="7200" w:hanging="360"/>
      </w:pPr>
      <w:rPr>
        <w:rFonts w:ascii="Wingdings" w:hAnsi="Wingdings" w:hint="default"/>
      </w:rPr>
    </w:lvl>
  </w:abstractNum>
  <w:abstractNum w:abstractNumId="29" w15:restartNumberingAfterBreak="0">
    <w:nsid w:val="651362D9"/>
    <w:multiLevelType w:val="hybridMultilevel"/>
    <w:tmpl w:val="A0FC5818"/>
    <w:lvl w:ilvl="0" w:tplc="84F6626E">
      <w:start w:val="1"/>
      <w:numFmt w:val="upperLetter"/>
      <w:lvlText w:val="%1."/>
      <w:lvlJc w:val="left"/>
      <w:pPr>
        <w:ind w:left="2625" w:hanging="360"/>
      </w:pPr>
      <w:rPr>
        <w:rFonts w:hint="default"/>
      </w:rPr>
    </w:lvl>
    <w:lvl w:ilvl="1" w:tplc="04180019" w:tentative="1">
      <w:start w:val="1"/>
      <w:numFmt w:val="lowerLetter"/>
      <w:lvlText w:val="%2."/>
      <w:lvlJc w:val="left"/>
      <w:pPr>
        <w:ind w:left="3345" w:hanging="360"/>
      </w:pPr>
    </w:lvl>
    <w:lvl w:ilvl="2" w:tplc="0418001B" w:tentative="1">
      <w:start w:val="1"/>
      <w:numFmt w:val="lowerRoman"/>
      <w:lvlText w:val="%3."/>
      <w:lvlJc w:val="right"/>
      <w:pPr>
        <w:ind w:left="4065" w:hanging="180"/>
      </w:pPr>
    </w:lvl>
    <w:lvl w:ilvl="3" w:tplc="0418000F" w:tentative="1">
      <w:start w:val="1"/>
      <w:numFmt w:val="decimal"/>
      <w:lvlText w:val="%4."/>
      <w:lvlJc w:val="left"/>
      <w:pPr>
        <w:ind w:left="4785" w:hanging="360"/>
      </w:pPr>
    </w:lvl>
    <w:lvl w:ilvl="4" w:tplc="04180019" w:tentative="1">
      <w:start w:val="1"/>
      <w:numFmt w:val="lowerLetter"/>
      <w:lvlText w:val="%5."/>
      <w:lvlJc w:val="left"/>
      <w:pPr>
        <w:ind w:left="5505" w:hanging="360"/>
      </w:pPr>
    </w:lvl>
    <w:lvl w:ilvl="5" w:tplc="0418001B" w:tentative="1">
      <w:start w:val="1"/>
      <w:numFmt w:val="lowerRoman"/>
      <w:lvlText w:val="%6."/>
      <w:lvlJc w:val="right"/>
      <w:pPr>
        <w:ind w:left="6225" w:hanging="180"/>
      </w:pPr>
    </w:lvl>
    <w:lvl w:ilvl="6" w:tplc="0418000F" w:tentative="1">
      <w:start w:val="1"/>
      <w:numFmt w:val="decimal"/>
      <w:lvlText w:val="%7."/>
      <w:lvlJc w:val="left"/>
      <w:pPr>
        <w:ind w:left="6945" w:hanging="360"/>
      </w:pPr>
    </w:lvl>
    <w:lvl w:ilvl="7" w:tplc="04180019" w:tentative="1">
      <w:start w:val="1"/>
      <w:numFmt w:val="lowerLetter"/>
      <w:lvlText w:val="%8."/>
      <w:lvlJc w:val="left"/>
      <w:pPr>
        <w:ind w:left="7665" w:hanging="360"/>
      </w:pPr>
    </w:lvl>
    <w:lvl w:ilvl="8" w:tplc="0418001B" w:tentative="1">
      <w:start w:val="1"/>
      <w:numFmt w:val="lowerRoman"/>
      <w:lvlText w:val="%9."/>
      <w:lvlJc w:val="right"/>
      <w:pPr>
        <w:ind w:left="8385" w:hanging="180"/>
      </w:pPr>
    </w:lvl>
  </w:abstractNum>
  <w:abstractNum w:abstractNumId="30" w15:restartNumberingAfterBreak="0">
    <w:nsid w:val="653D2674"/>
    <w:multiLevelType w:val="hybridMultilevel"/>
    <w:tmpl w:val="C7E641C4"/>
    <w:lvl w:ilvl="0" w:tplc="00070000">
      <w:start w:val="1"/>
      <w:numFmt w:val="bullet"/>
      <w:lvlText w:val=""/>
      <w:lvlPicBulletId w:val="2"/>
      <w:lvlJc w:val="left"/>
      <w:pPr>
        <w:ind w:left="1800" w:hanging="360"/>
      </w:pPr>
      <w:rPr>
        <w:rFonts w:ascii="Symbol" w:hAnsi="Symbol" w:hint="default"/>
      </w:rPr>
    </w:lvl>
    <w:lvl w:ilvl="1" w:tplc="00090000">
      <w:start w:val="1"/>
      <w:numFmt w:val="bullet"/>
      <w:lvlText w:val="o"/>
      <w:lvlJc w:val="left"/>
      <w:pPr>
        <w:ind w:left="2520" w:hanging="360"/>
      </w:pPr>
      <w:rPr>
        <w:rFonts w:ascii="Courier New" w:hAnsi="Courier New" w:cs="Courier New" w:hint="default"/>
      </w:rPr>
    </w:lvl>
    <w:lvl w:ilvl="2" w:tplc="00030004">
      <w:start w:val="1"/>
      <w:numFmt w:val="bullet"/>
      <w:lvlText w:val=""/>
      <w:lvlJc w:val="left"/>
      <w:pPr>
        <w:ind w:left="3240" w:hanging="360"/>
      </w:pPr>
      <w:rPr>
        <w:rFonts w:ascii="Wingdings" w:hAnsi="Wingdings" w:hint="default"/>
      </w:rPr>
    </w:lvl>
    <w:lvl w:ilvl="3" w:tplc="00090000">
      <w:start w:val="1"/>
      <w:numFmt w:val="bullet"/>
      <w:lvlText w:val=""/>
      <w:lvlJc w:val="left"/>
      <w:pPr>
        <w:ind w:left="3960" w:hanging="360"/>
      </w:pPr>
      <w:rPr>
        <w:rFonts w:ascii="Symbol" w:hAnsi="Symbol" w:hint="default"/>
      </w:rPr>
    </w:lvl>
    <w:lvl w:ilvl="4" w:tplc="00050004">
      <w:start w:val="1"/>
      <w:numFmt w:val="bullet"/>
      <w:lvlText w:val="o"/>
      <w:lvlJc w:val="left"/>
      <w:pPr>
        <w:ind w:left="4680" w:hanging="360"/>
      </w:pPr>
      <w:rPr>
        <w:rFonts w:ascii="Courier New" w:hAnsi="Courier New" w:cs="Courier New" w:hint="default"/>
      </w:rPr>
    </w:lvl>
    <w:lvl w:ilvl="5" w:tplc="00090000">
      <w:start w:val="1"/>
      <w:numFmt w:val="bullet"/>
      <w:lvlText w:val=""/>
      <w:lvlJc w:val="left"/>
      <w:pPr>
        <w:ind w:left="5400" w:hanging="360"/>
      </w:pPr>
      <w:rPr>
        <w:rFonts w:ascii="Wingdings" w:hAnsi="Wingdings" w:hint="default"/>
      </w:rPr>
    </w:lvl>
    <w:lvl w:ilvl="6" w:tplc="00010004">
      <w:start w:val="1"/>
      <w:numFmt w:val="bullet"/>
      <w:lvlText w:val=""/>
      <w:lvlJc w:val="left"/>
      <w:pPr>
        <w:ind w:left="6120" w:hanging="360"/>
      </w:pPr>
      <w:rPr>
        <w:rFonts w:ascii="Symbol" w:hAnsi="Symbol" w:hint="default"/>
      </w:rPr>
    </w:lvl>
    <w:lvl w:ilvl="7" w:tplc="00090000">
      <w:start w:val="1"/>
      <w:numFmt w:val="bullet"/>
      <w:lvlText w:val="o"/>
      <w:lvlJc w:val="left"/>
      <w:pPr>
        <w:ind w:left="6840" w:hanging="360"/>
      </w:pPr>
      <w:rPr>
        <w:rFonts w:ascii="Courier New" w:hAnsi="Courier New" w:cs="Courier New" w:hint="default"/>
      </w:rPr>
    </w:lvl>
    <w:lvl w:ilvl="8" w:tplc="00030004">
      <w:start w:val="1"/>
      <w:numFmt w:val="bullet"/>
      <w:lvlText w:val=""/>
      <w:lvlJc w:val="left"/>
      <w:pPr>
        <w:ind w:left="7560" w:hanging="360"/>
      </w:pPr>
      <w:rPr>
        <w:rFonts w:ascii="Wingdings" w:hAnsi="Wingdings" w:hint="default"/>
      </w:rPr>
    </w:lvl>
  </w:abstractNum>
  <w:abstractNum w:abstractNumId="31" w15:restartNumberingAfterBreak="0">
    <w:nsid w:val="6AC55A8C"/>
    <w:multiLevelType w:val="hybridMultilevel"/>
    <w:tmpl w:val="8ED89822"/>
    <w:lvl w:ilvl="0" w:tplc="FB2451C6">
      <w:start w:val="1"/>
      <w:numFmt w:val="upperLetter"/>
      <w:lvlText w:val="%1."/>
      <w:lvlJc w:val="left"/>
      <w:pPr>
        <w:ind w:left="2625" w:hanging="36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abstractNum w:abstractNumId="32" w15:restartNumberingAfterBreak="0">
    <w:nsid w:val="705B23D9"/>
    <w:multiLevelType w:val="hybridMultilevel"/>
    <w:tmpl w:val="A0429690"/>
    <w:lvl w:ilvl="0" w:tplc="010C0000">
      <w:start w:val="1"/>
      <w:numFmt w:val="bullet"/>
      <w:lvlText w:val=""/>
      <w:lvlPicBulletId w:val="1"/>
      <w:lvlJc w:val="left"/>
      <w:pPr>
        <w:tabs>
          <w:tab w:val="num" w:pos="567"/>
        </w:tabs>
        <w:ind w:left="567" w:hanging="207"/>
      </w:pPr>
      <w:rPr>
        <w:rFonts w:ascii="Symbol" w:hAnsi="Symbol" w:hint="default"/>
        <w:color w:val="auto"/>
      </w:rPr>
    </w:lvl>
    <w:lvl w:ilvl="1" w:tplc="000C0039">
      <w:start w:val="1"/>
      <w:numFmt w:val="bullet"/>
      <w:lvlText w:val="o"/>
      <w:lvlJc w:val="left"/>
      <w:pPr>
        <w:tabs>
          <w:tab w:val="num" w:pos="1440"/>
        </w:tabs>
        <w:ind w:left="1440" w:hanging="360"/>
      </w:pPr>
      <w:rPr>
        <w:rFonts w:ascii="Courier New" w:hAnsi="Courier New" w:cs="Courier New" w:hint="default"/>
      </w:rPr>
    </w:lvl>
    <w:lvl w:ilvl="2" w:tplc="000300FD">
      <w:start w:val="1"/>
      <w:numFmt w:val="bullet"/>
      <w:lvlText w:val=""/>
      <w:lvlJc w:val="left"/>
      <w:pPr>
        <w:tabs>
          <w:tab w:val="num" w:pos="2160"/>
        </w:tabs>
        <w:ind w:left="2160" w:hanging="360"/>
      </w:pPr>
      <w:rPr>
        <w:rFonts w:ascii="Wingdings" w:hAnsi="Wingdings" w:hint="default"/>
      </w:rPr>
    </w:lvl>
    <w:lvl w:ilvl="3" w:tplc="00090000">
      <w:start w:val="1"/>
      <w:numFmt w:val="bullet"/>
      <w:lvlText w:val=""/>
      <w:lvlJc w:val="left"/>
      <w:pPr>
        <w:tabs>
          <w:tab w:val="num" w:pos="2880"/>
        </w:tabs>
        <w:ind w:left="2880" w:hanging="360"/>
      </w:pPr>
      <w:rPr>
        <w:rFonts w:ascii="Symbol" w:hAnsi="Symbol" w:hint="default"/>
      </w:rPr>
    </w:lvl>
    <w:lvl w:ilvl="4" w:tplc="00050004">
      <w:start w:val="1"/>
      <w:numFmt w:val="bullet"/>
      <w:lvlText w:val="o"/>
      <w:lvlJc w:val="left"/>
      <w:pPr>
        <w:tabs>
          <w:tab w:val="num" w:pos="3600"/>
        </w:tabs>
        <w:ind w:left="3600" w:hanging="360"/>
      </w:pPr>
      <w:rPr>
        <w:rFonts w:ascii="Courier New" w:hAnsi="Courier New" w:cs="Courier New" w:hint="default"/>
      </w:rPr>
    </w:lvl>
    <w:lvl w:ilvl="5" w:tplc="00090000">
      <w:start w:val="1"/>
      <w:numFmt w:val="bullet"/>
      <w:lvlText w:val=""/>
      <w:lvlJc w:val="left"/>
      <w:pPr>
        <w:tabs>
          <w:tab w:val="num" w:pos="4320"/>
        </w:tabs>
        <w:ind w:left="4320" w:hanging="360"/>
      </w:pPr>
      <w:rPr>
        <w:rFonts w:ascii="Wingdings" w:hAnsi="Wingdings" w:hint="default"/>
      </w:rPr>
    </w:lvl>
    <w:lvl w:ilvl="6" w:tplc="00010004">
      <w:start w:val="1"/>
      <w:numFmt w:val="bullet"/>
      <w:lvlText w:val=""/>
      <w:lvlJc w:val="left"/>
      <w:pPr>
        <w:tabs>
          <w:tab w:val="num" w:pos="5040"/>
        </w:tabs>
        <w:ind w:left="5040" w:hanging="360"/>
      </w:pPr>
      <w:rPr>
        <w:rFonts w:ascii="Symbol" w:hAnsi="Symbol" w:hint="default"/>
      </w:rPr>
    </w:lvl>
    <w:lvl w:ilvl="7" w:tplc="00090000">
      <w:start w:val="1"/>
      <w:numFmt w:val="bullet"/>
      <w:lvlText w:val="o"/>
      <w:lvlJc w:val="left"/>
      <w:pPr>
        <w:tabs>
          <w:tab w:val="num" w:pos="5760"/>
        </w:tabs>
        <w:ind w:left="5760" w:hanging="360"/>
      </w:pPr>
      <w:rPr>
        <w:rFonts w:ascii="Courier New" w:hAnsi="Courier New" w:cs="Courier New" w:hint="default"/>
      </w:rPr>
    </w:lvl>
    <w:lvl w:ilvl="8" w:tplc="00030004">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9739B8"/>
    <w:multiLevelType w:val="multilevel"/>
    <w:tmpl w:val="375C2714"/>
    <w:lvl w:ilvl="0">
      <w:start w:val="1"/>
      <w:numFmt w:val="bullet"/>
      <w:lvlText w:val=""/>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4" w15:restartNumberingAfterBreak="0">
    <w:nsid w:val="74040544"/>
    <w:multiLevelType w:val="hybridMultilevel"/>
    <w:tmpl w:val="52420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0E15CC"/>
    <w:multiLevelType w:val="hybridMultilevel"/>
    <w:tmpl w:val="D592D94E"/>
    <w:lvl w:ilvl="0" w:tplc="00070000">
      <w:start w:val="1"/>
      <w:numFmt w:val="bullet"/>
      <w:lvlText w:val=""/>
      <w:lvlPicBulletId w:val="2"/>
      <w:lvlJc w:val="left"/>
      <w:pPr>
        <w:ind w:left="1260" w:hanging="360"/>
      </w:pPr>
      <w:rPr>
        <w:rFonts w:ascii="Symbol" w:hAnsi="Symbol" w:hint="default"/>
      </w:rPr>
    </w:lvl>
    <w:lvl w:ilvl="1" w:tplc="00090000">
      <w:start w:val="1"/>
      <w:numFmt w:val="bullet"/>
      <w:lvlText w:val="o"/>
      <w:lvlJc w:val="left"/>
      <w:pPr>
        <w:ind w:left="1980" w:hanging="360"/>
      </w:pPr>
      <w:rPr>
        <w:rFonts w:ascii="Courier New" w:hAnsi="Courier New" w:cs="Courier New" w:hint="default"/>
      </w:rPr>
    </w:lvl>
    <w:lvl w:ilvl="2" w:tplc="00030004">
      <w:start w:val="1"/>
      <w:numFmt w:val="bullet"/>
      <w:lvlText w:val=""/>
      <w:lvlJc w:val="left"/>
      <w:pPr>
        <w:ind w:left="2700" w:hanging="360"/>
      </w:pPr>
      <w:rPr>
        <w:rFonts w:ascii="Wingdings" w:hAnsi="Wingdings" w:hint="default"/>
      </w:rPr>
    </w:lvl>
    <w:lvl w:ilvl="3" w:tplc="00090000">
      <w:start w:val="1"/>
      <w:numFmt w:val="bullet"/>
      <w:lvlText w:val=""/>
      <w:lvlJc w:val="left"/>
      <w:pPr>
        <w:ind w:left="3420" w:hanging="360"/>
      </w:pPr>
      <w:rPr>
        <w:rFonts w:ascii="Symbol" w:hAnsi="Symbol" w:hint="default"/>
      </w:rPr>
    </w:lvl>
    <w:lvl w:ilvl="4" w:tplc="00050004">
      <w:start w:val="1"/>
      <w:numFmt w:val="bullet"/>
      <w:lvlText w:val="o"/>
      <w:lvlJc w:val="left"/>
      <w:pPr>
        <w:ind w:left="4140" w:hanging="360"/>
      </w:pPr>
      <w:rPr>
        <w:rFonts w:ascii="Courier New" w:hAnsi="Courier New" w:cs="Courier New" w:hint="default"/>
      </w:rPr>
    </w:lvl>
    <w:lvl w:ilvl="5" w:tplc="00090000">
      <w:start w:val="1"/>
      <w:numFmt w:val="bullet"/>
      <w:lvlText w:val=""/>
      <w:lvlJc w:val="left"/>
      <w:pPr>
        <w:ind w:left="4860" w:hanging="360"/>
      </w:pPr>
      <w:rPr>
        <w:rFonts w:ascii="Wingdings" w:hAnsi="Wingdings" w:hint="default"/>
      </w:rPr>
    </w:lvl>
    <w:lvl w:ilvl="6" w:tplc="00010004">
      <w:start w:val="1"/>
      <w:numFmt w:val="bullet"/>
      <w:lvlText w:val=""/>
      <w:lvlJc w:val="left"/>
      <w:pPr>
        <w:ind w:left="5580" w:hanging="360"/>
      </w:pPr>
      <w:rPr>
        <w:rFonts w:ascii="Symbol" w:hAnsi="Symbol" w:hint="default"/>
      </w:rPr>
    </w:lvl>
    <w:lvl w:ilvl="7" w:tplc="00090000">
      <w:start w:val="1"/>
      <w:numFmt w:val="bullet"/>
      <w:lvlText w:val="o"/>
      <w:lvlJc w:val="left"/>
      <w:pPr>
        <w:ind w:left="6300" w:hanging="360"/>
      </w:pPr>
      <w:rPr>
        <w:rFonts w:ascii="Courier New" w:hAnsi="Courier New" w:cs="Courier New" w:hint="default"/>
      </w:rPr>
    </w:lvl>
    <w:lvl w:ilvl="8" w:tplc="00030004">
      <w:start w:val="1"/>
      <w:numFmt w:val="bullet"/>
      <w:lvlText w:val=""/>
      <w:lvlJc w:val="left"/>
      <w:pPr>
        <w:ind w:left="7020" w:hanging="360"/>
      </w:pPr>
      <w:rPr>
        <w:rFonts w:ascii="Wingdings" w:hAnsi="Wingdings" w:hint="default"/>
      </w:rPr>
    </w:lvl>
  </w:abstractNum>
  <w:abstractNum w:abstractNumId="36" w15:restartNumberingAfterBreak="0">
    <w:nsid w:val="7BB05AA7"/>
    <w:multiLevelType w:val="hybridMultilevel"/>
    <w:tmpl w:val="177667B8"/>
    <w:lvl w:ilvl="0" w:tplc="00000000">
      <w:start w:val="1"/>
      <w:numFmt w:val="bullet"/>
      <w:lvlText w:val=""/>
      <w:lvlJc w:val="left"/>
      <w:pPr>
        <w:ind w:left="810" w:hanging="360"/>
      </w:pPr>
      <w:rPr>
        <w:rFonts w:ascii="Wingdings" w:hAnsi="Wingdings" w:hint="default"/>
        <w:b/>
      </w:rPr>
    </w:lvl>
    <w:lvl w:ilvl="1" w:tplc="00530000">
      <w:start w:val="1"/>
      <w:numFmt w:val="bullet"/>
      <w:lvlText w:val="o"/>
      <w:lvlJc w:val="left"/>
      <w:pPr>
        <w:ind w:left="1440" w:hanging="360"/>
      </w:pPr>
      <w:rPr>
        <w:rFonts w:ascii="Courier New" w:hAnsi="Courier New" w:cs="Courier New" w:hint="default"/>
      </w:rPr>
    </w:lvl>
    <w:lvl w:ilvl="2" w:tplc="00030001">
      <w:start w:val="1"/>
      <w:numFmt w:val="bullet"/>
      <w:lvlText w:val=""/>
      <w:lvlJc w:val="left"/>
      <w:pPr>
        <w:ind w:left="2160" w:hanging="360"/>
      </w:pPr>
      <w:rPr>
        <w:rFonts w:ascii="Wingdings" w:hAnsi="Wingdings" w:hint="default"/>
      </w:rPr>
    </w:lvl>
    <w:lvl w:ilvl="3" w:tplc="00090000">
      <w:start w:val="1"/>
      <w:numFmt w:val="bullet"/>
      <w:lvlText w:val=""/>
      <w:lvlJc w:val="left"/>
      <w:pPr>
        <w:ind w:left="2880" w:hanging="360"/>
      </w:pPr>
      <w:rPr>
        <w:rFonts w:ascii="Symbol" w:hAnsi="Symbol" w:hint="default"/>
      </w:rPr>
    </w:lvl>
    <w:lvl w:ilvl="4" w:tplc="00050004">
      <w:start w:val="1"/>
      <w:numFmt w:val="bullet"/>
      <w:lvlText w:val="o"/>
      <w:lvlJc w:val="left"/>
      <w:pPr>
        <w:ind w:left="3600" w:hanging="360"/>
      </w:pPr>
      <w:rPr>
        <w:rFonts w:ascii="Courier New" w:hAnsi="Courier New" w:cs="Courier New" w:hint="default"/>
      </w:rPr>
    </w:lvl>
    <w:lvl w:ilvl="5" w:tplc="00090000">
      <w:start w:val="1"/>
      <w:numFmt w:val="bullet"/>
      <w:lvlText w:val=""/>
      <w:lvlJc w:val="left"/>
      <w:pPr>
        <w:ind w:left="4320" w:hanging="360"/>
      </w:pPr>
      <w:rPr>
        <w:rFonts w:ascii="Wingdings" w:hAnsi="Wingdings" w:hint="default"/>
      </w:rPr>
    </w:lvl>
    <w:lvl w:ilvl="6" w:tplc="00010004">
      <w:start w:val="1"/>
      <w:numFmt w:val="bullet"/>
      <w:lvlText w:val=""/>
      <w:lvlJc w:val="left"/>
      <w:pPr>
        <w:ind w:left="5040" w:hanging="360"/>
      </w:pPr>
      <w:rPr>
        <w:rFonts w:ascii="Symbol" w:hAnsi="Symbol" w:hint="default"/>
      </w:rPr>
    </w:lvl>
    <w:lvl w:ilvl="7" w:tplc="00090000">
      <w:start w:val="1"/>
      <w:numFmt w:val="bullet"/>
      <w:lvlText w:val="o"/>
      <w:lvlJc w:val="left"/>
      <w:pPr>
        <w:ind w:left="5760" w:hanging="360"/>
      </w:pPr>
      <w:rPr>
        <w:rFonts w:ascii="Courier New" w:hAnsi="Courier New" w:cs="Courier New" w:hint="default"/>
      </w:rPr>
    </w:lvl>
    <w:lvl w:ilvl="8" w:tplc="00030004">
      <w:start w:val="1"/>
      <w:numFmt w:val="bullet"/>
      <w:lvlText w:val=""/>
      <w:lvlJc w:val="left"/>
      <w:pPr>
        <w:ind w:left="6480" w:hanging="360"/>
      </w:pPr>
      <w:rPr>
        <w:rFonts w:ascii="Wingdings" w:hAnsi="Wingdings" w:hint="default"/>
      </w:rPr>
    </w:lvl>
  </w:abstractNum>
  <w:abstractNum w:abstractNumId="37" w15:restartNumberingAfterBreak="0">
    <w:nsid w:val="7DF74492"/>
    <w:multiLevelType w:val="hybridMultilevel"/>
    <w:tmpl w:val="7056FC7C"/>
    <w:lvl w:ilvl="0" w:tplc="001A0000">
      <w:start w:val="1"/>
      <w:numFmt w:val="bullet"/>
      <w:lvlText w:val=""/>
      <w:lvlPicBulletId w:val="0"/>
      <w:lvlJc w:val="left"/>
      <w:pPr>
        <w:ind w:left="1260" w:hanging="360"/>
      </w:pPr>
      <w:rPr>
        <w:rFonts w:ascii="Symbol" w:hAnsi="Symbol" w:hint="default"/>
        <w:color w:val="auto"/>
        <w:sz w:val="16"/>
        <w:szCs w:val="16"/>
      </w:rPr>
    </w:lvl>
    <w:lvl w:ilvl="1" w:tplc="0046005A">
      <w:start w:val="1"/>
      <w:numFmt w:val="bullet"/>
      <w:lvlText w:val="o"/>
      <w:lvlJc w:val="left"/>
      <w:pPr>
        <w:ind w:left="1980" w:hanging="360"/>
      </w:pPr>
      <w:rPr>
        <w:rFonts w:ascii="Courier New" w:hAnsi="Courier New" w:cs="Courier New" w:hint="default"/>
      </w:rPr>
    </w:lvl>
    <w:lvl w:ilvl="2" w:tplc="0041010D">
      <w:start w:val="1"/>
      <w:numFmt w:val="bullet"/>
      <w:lvlText w:val=""/>
      <w:lvlJc w:val="left"/>
      <w:pPr>
        <w:ind w:left="2700" w:hanging="360"/>
      </w:pPr>
      <w:rPr>
        <w:rFonts w:ascii="Wingdings" w:hAnsi="Wingdings" w:hint="default"/>
      </w:rPr>
    </w:lvl>
    <w:lvl w:ilvl="3" w:tplc="005A0000">
      <w:start w:val="1"/>
      <w:numFmt w:val="bullet"/>
      <w:lvlText w:val=""/>
      <w:lvlJc w:val="left"/>
      <w:pPr>
        <w:ind w:left="3420" w:hanging="360"/>
      </w:pPr>
      <w:rPr>
        <w:rFonts w:ascii="Symbol" w:hAnsi="Symbol" w:hint="default"/>
      </w:rPr>
    </w:lvl>
    <w:lvl w:ilvl="4" w:tplc="001A0000">
      <w:start w:val="1"/>
      <w:numFmt w:val="bullet"/>
      <w:lvlText w:val="o"/>
      <w:lvlJc w:val="left"/>
      <w:pPr>
        <w:ind w:left="4140" w:hanging="360"/>
      </w:pPr>
      <w:rPr>
        <w:rFonts w:ascii="Courier New" w:hAnsi="Courier New" w:cs="Courier New" w:hint="default"/>
      </w:rPr>
    </w:lvl>
    <w:lvl w:ilvl="5" w:tplc="00140000">
      <w:start w:val="1"/>
      <w:numFmt w:val="bullet"/>
      <w:lvlText w:val=""/>
      <w:lvlJc w:val="left"/>
      <w:pPr>
        <w:ind w:left="4860" w:hanging="360"/>
      </w:pPr>
      <w:rPr>
        <w:rFonts w:ascii="Wingdings" w:hAnsi="Wingdings" w:hint="default"/>
      </w:rPr>
    </w:lvl>
    <w:lvl w:ilvl="6" w:tplc="00200000">
      <w:start w:val="1"/>
      <w:numFmt w:val="bullet"/>
      <w:lvlText w:val=""/>
      <w:lvlJc w:val="left"/>
      <w:pPr>
        <w:ind w:left="5580" w:hanging="360"/>
      </w:pPr>
      <w:rPr>
        <w:rFonts w:ascii="Symbol" w:hAnsi="Symbol" w:hint="default"/>
      </w:rPr>
    </w:lvl>
    <w:lvl w:ilvl="7" w:tplc="003C0000">
      <w:start w:val="1"/>
      <w:numFmt w:val="bullet"/>
      <w:lvlText w:val="o"/>
      <w:lvlJc w:val="left"/>
      <w:pPr>
        <w:ind w:left="6300" w:hanging="360"/>
      </w:pPr>
      <w:rPr>
        <w:rFonts w:ascii="Courier New" w:hAnsi="Courier New" w:cs="Courier New" w:hint="default"/>
      </w:rPr>
    </w:lvl>
    <w:lvl w:ilvl="8" w:tplc="00000000">
      <w:start w:val="1"/>
      <w:numFmt w:val="bullet"/>
      <w:lvlText w:val=""/>
      <w:lvlJc w:val="left"/>
      <w:pPr>
        <w:ind w:left="7020" w:hanging="360"/>
      </w:pPr>
      <w:rPr>
        <w:rFonts w:ascii="Wingdings" w:hAnsi="Wingdings" w:hint="default"/>
      </w:rPr>
    </w:lvl>
  </w:abstractNum>
  <w:num w:numId="1">
    <w:abstractNumId w:val="22"/>
  </w:num>
  <w:num w:numId="2">
    <w:abstractNumId w:val="18"/>
  </w:num>
  <w:num w:numId="3">
    <w:abstractNumId w:val="37"/>
  </w:num>
  <w:num w:numId="4">
    <w:abstractNumId w:val="10"/>
  </w:num>
  <w:num w:numId="5">
    <w:abstractNumId w:val="26"/>
  </w:num>
  <w:num w:numId="6">
    <w:abstractNumId w:val="7"/>
  </w:num>
  <w:num w:numId="7">
    <w:abstractNumId w:val="17"/>
  </w:num>
  <w:num w:numId="8">
    <w:abstractNumId w:val="8"/>
  </w:num>
  <w:num w:numId="9">
    <w:abstractNumId w:val="14"/>
  </w:num>
  <w:num w:numId="10">
    <w:abstractNumId w:val="25"/>
  </w:num>
  <w:num w:numId="11">
    <w:abstractNumId w:val="20"/>
  </w:num>
  <w:num w:numId="12">
    <w:abstractNumId w:val="11"/>
  </w:num>
  <w:num w:numId="13">
    <w:abstractNumId w:val="9"/>
  </w:num>
  <w:num w:numId="14">
    <w:abstractNumId w:val="32"/>
  </w:num>
  <w:num w:numId="15">
    <w:abstractNumId w:val="3"/>
  </w:num>
  <w:num w:numId="16">
    <w:abstractNumId w:val="1"/>
  </w:num>
  <w:num w:numId="17">
    <w:abstractNumId w:val="4"/>
  </w:num>
  <w:num w:numId="18">
    <w:abstractNumId w:val="27"/>
  </w:num>
  <w:num w:numId="19">
    <w:abstractNumId w:val="0"/>
  </w:num>
  <w:num w:numId="20">
    <w:abstractNumId w:val="16"/>
  </w:num>
  <w:num w:numId="21">
    <w:abstractNumId w:val="36"/>
  </w:num>
  <w:num w:numId="22">
    <w:abstractNumId w:val="28"/>
  </w:num>
  <w:num w:numId="23">
    <w:abstractNumId w:val="30"/>
  </w:num>
  <w:num w:numId="24">
    <w:abstractNumId w:val="35"/>
  </w:num>
  <w:num w:numId="25">
    <w:abstractNumId w:val="24"/>
  </w:num>
  <w:num w:numId="26">
    <w:abstractNumId w:val="19"/>
  </w:num>
  <w:num w:numId="27">
    <w:abstractNumId w:val="15"/>
  </w:num>
  <w:num w:numId="28">
    <w:abstractNumId w:val="23"/>
  </w:num>
  <w:num w:numId="29">
    <w:abstractNumId w:val="6"/>
  </w:num>
  <w:num w:numId="30">
    <w:abstractNumId w:val="5"/>
  </w:num>
  <w:num w:numId="31">
    <w:abstractNumId w:val="34"/>
  </w:num>
  <w:num w:numId="32">
    <w:abstractNumId w:val="33"/>
  </w:num>
  <w:num w:numId="33">
    <w:abstractNumId w:val="2"/>
  </w:num>
  <w:num w:numId="34">
    <w:abstractNumId w:val="21"/>
  </w:num>
  <w:num w:numId="35">
    <w:abstractNumId w:val="13"/>
  </w:num>
  <w:num w:numId="36">
    <w:abstractNumId w:val="12"/>
  </w:num>
  <w:num w:numId="37">
    <w:abstractNumId w:val="31"/>
  </w:num>
  <w:num w:numId="38">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D2"/>
    <w:rsid w:val="000135D9"/>
    <w:rsid w:val="00031DB7"/>
    <w:rsid w:val="00050411"/>
    <w:rsid w:val="00074746"/>
    <w:rsid w:val="000C0431"/>
    <w:rsid w:val="000E61BD"/>
    <w:rsid w:val="000F5879"/>
    <w:rsid w:val="001067D2"/>
    <w:rsid w:val="0010748A"/>
    <w:rsid w:val="0011574C"/>
    <w:rsid w:val="00115FDC"/>
    <w:rsid w:val="00123243"/>
    <w:rsid w:val="00144AB4"/>
    <w:rsid w:val="00177C4B"/>
    <w:rsid w:val="00180C0D"/>
    <w:rsid w:val="001824C2"/>
    <w:rsid w:val="00183095"/>
    <w:rsid w:val="001A130E"/>
    <w:rsid w:val="001A576C"/>
    <w:rsid w:val="001A72C5"/>
    <w:rsid w:val="001D1880"/>
    <w:rsid w:val="0025549F"/>
    <w:rsid w:val="00261FF3"/>
    <w:rsid w:val="00297603"/>
    <w:rsid w:val="002B2001"/>
    <w:rsid w:val="002B6FE0"/>
    <w:rsid w:val="002C0881"/>
    <w:rsid w:val="002D2AF0"/>
    <w:rsid w:val="002D2DA3"/>
    <w:rsid w:val="0031503B"/>
    <w:rsid w:val="003167AD"/>
    <w:rsid w:val="00344E21"/>
    <w:rsid w:val="003777AF"/>
    <w:rsid w:val="00386C92"/>
    <w:rsid w:val="00397C0F"/>
    <w:rsid w:val="003B151A"/>
    <w:rsid w:val="003B343A"/>
    <w:rsid w:val="003C1C8C"/>
    <w:rsid w:val="003D69DC"/>
    <w:rsid w:val="003E0D3D"/>
    <w:rsid w:val="003E72A9"/>
    <w:rsid w:val="003F0EA6"/>
    <w:rsid w:val="003F1842"/>
    <w:rsid w:val="00402A4F"/>
    <w:rsid w:val="00402A5D"/>
    <w:rsid w:val="004256D0"/>
    <w:rsid w:val="0043565E"/>
    <w:rsid w:val="00490FF0"/>
    <w:rsid w:val="0049331D"/>
    <w:rsid w:val="004A76BD"/>
    <w:rsid w:val="004B735D"/>
    <w:rsid w:val="004C3BC7"/>
    <w:rsid w:val="004C5852"/>
    <w:rsid w:val="004D1B4D"/>
    <w:rsid w:val="004F3113"/>
    <w:rsid w:val="00505203"/>
    <w:rsid w:val="00534D0F"/>
    <w:rsid w:val="005A1818"/>
    <w:rsid w:val="005A6755"/>
    <w:rsid w:val="005A7ED2"/>
    <w:rsid w:val="005C10EB"/>
    <w:rsid w:val="005C5795"/>
    <w:rsid w:val="005E3A0C"/>
    <w:rsid w:val="005E52A7"/>
    <w:rsid w:val="005F0F4F"/>
    <w:rsid w:val="006007FC"/>
    <w:rsid w:val="00606489"/>
    <w:rsid w:val="0062573D"/>
    <w:rsid w:val="00640987"/>
    <w:rsid w:val="00642F0B"/>
    <w:rsid w:val="00653A73"/>
    <w:rsid w:val="00664004"/>
    <w:rsid w:val="00676ED1"/>
    <w:rsid w:val="006A4F8B"/>
    <w:rsid w:val="006C0B9B"/>
    <w:rsid w:val="006C6E3C"/>
    <w:rsid w:val="006F077F"/>
    <w:rsid w:val="0070247F"/>
    <w:rsid w:val="00704269"/>
    <w:rsid w:val="00705CFE"/>
    <w:rsid w:val="007128EE"/>
    <w:rsid w:val="0072790F"/>
    <w:rsid w:val="00741587"/>
    <w:rsid w:val="00750F0E"/>
    <w:rsid w:val="0078001B"/>
    <w:rsid w:val="00782FC7"/>
    <w:rsid w:val="00794FDD"/>
    <w:rsid w:val="007B4CC2"/>
    <w:rsid w:val="007D3178"/>
    <w:rsid w:val="007F1715"/>
    <w:rsid w:val="007F651C"/>
    <w:rsid w:val="0081145A"/>
    <w:rsid w:val="00823CB0"/>
    <w:rsid w:val="00846CA4"/>
    <w:rsid w:val="00847107"/>
    <w:rsid w:val="008548BC"/>
    <w:rsid w:val="00864795"/>
    <w:rsid w:val="00876071"/>
    <w:rsid w:val="0088276E"/>
    <w:rsid w:val="00893572"/>
    <w:rsid w:val="008943E0"/>
    <w:rsid w:val="008D06B8"/>
    <w:rsid w:val="008E0FF6"/>
    <w:rsid w:val="008E6115"/>
    <w:rsid w:val="008F6035"/>
    <w:rsid w:val="00934192"/>
    <w:rsid w:val="00945A85"/>
    <w:rsid w:val="00955B19"/>
    <w:rsid w:val="00975A3B"/>
    <w:rsid w:val="00991DBE"/>
    <w:rsid w:val="009A0D59"/>
    <w:rsid w:val="009B5A22"/>
    <w:rsid w:val="009E05F8"/>
    <w:rsid w:val="009E2966"/>
    <w:rsid w:val="00A1328F"/>
    <w:rsid w:val="00A44476"/>
    <w:rsid w:val="00A55C94"/>
    <w:rsid w:val="00A7459D"/>
    <w:rsid w:val="00AA47B0"/>
    <w:rsid w:val="00AB6076"/>
    <w:rsid w:val="00AC49FF"/>
    <w:rsid w:val="00AD74A0"/>
    <w:rsid w:val="00AE64A7"/>
    <w:rsid w:val="00AF4794"/>
    <w:rsid w:val="00AF4D0E"/>
    <w:rsid w:val="00B202C1"/>
    <w:rsid w:val="00B44A6C"/>
    <w:rsid w:val="00B50A12"/>
    <w:rsid w:val="00B70BE0"/>
    <w:rsid w:val="00B75E50"/>
    <w:rsid w:val="00B958F9"/>
    <w:rsid w:val="00BA65B5"/>
    <w:rsid w:val="00BB3482"/>
    <w:rsid w:val="00BB5F85"/>
    <w:rsid w:val="00BC3C2C"/>
    <w:rsid w:val="00BE465B"/>
    <w:rsid w:val="00BE502D"/>
    <w:rsid w:val="00BF063B"/>
    <w:rsid w:val="00BF4B82"/>
    <w:rsid w:val="00C04551"/>
    <w:rsid w:val="00C04BA1"/>
    <w:rsid w:val="00C05949"/>
    <w:rsid w:val="00C20A93"/>
    <w:rsid w:val="00C550A6"/>
    <w:rsid w:val="00C62727"/>
    <w:rsid w:val="00C97778"/>
    <w:rsid w:val="00CA4C93"/>
    <w:rsid w:val="00CA7001"/>
    <w:rsid w:val="00CD6CB3"/>
    <w:rsid w:val="00CE11B2"/>
    <w:rsid w:val="00CE4382"/>
    <w:rsid w:val="00CF3F52"/>
    <w:rsid w:val="00D13CEE"/>
    <w:rsid w:val="00D25655"/>
    <w:rsid w:val="00D37795"/>
    <w:rsid w:val="00D90AA2"/>
    <w:rsid w:val="00D94786"/>
    <w:rsid w:val="00DD0731"/>
    <w:rsid w:val="00DD0CE3"/>
    <w:rsid w:val="00DD4D8A"/>
    <w:rsid w:val="00DE51B8"/>
    <w:rsid w:val="00DF4722"/>
    <w:rsid w:val="00E31D50"/>
    <w:rsid w:val="00E51CDC"/>
    <w:rsid w:val="00E55C0D"/>
    <w:rsid w:val="00EE26D2"/>
    <w:rsid w:val="00EF4FBF"/>
    <w:rsid w:val="00EF7618"/>
    <w:rsid w:val="00F0610D"/>
    <w:rsid w:val="00F23B4A"/>
    <w:rsid w:val="00F26C9F"/>
    <w:rsid w:val="00F911A9"/>
    <w:rsid w:val="00F962AD"/>
    <w:rsid w:val="00F9734C"/>
    <w:rsid w:val="00FD4F09"/>
    <w:rsid w:val="00FE2D31"/>
    <w:rsid w:val="00FE6E85"/>
    <w:rsid w:val="00FF29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FCCB"/>
  <w15:docId w15:val="{FF69F18D-3F0A-4694-B5B5-130DD988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F0"/>
  </w:style>
  <w:style w:type="paragraph" w:styleId="Heading3">
    <w:name w:val="heading 3"/>
    <w:basedOn w:val="Normal"/>
    <w:next w:val="Normal"/>
    <w:link w:val="Heading3Char"/>
    <w:uiPriority w:val="9"/>
    <w:semiHidden/>
    <w:unhideWhenUsed/>
    <w:qFormat/>
    <w:rsid w:val="00144A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semiHidden/>
    <w:unhideWhenUsed/>
    <w:qFormat/>
    <w:rsid w:val="005A1818"/>
    <w:pPr>
      <w:keepNext/>
      <w:overflowPunct w:val="0"/>
      <w:autoSpaceDE w:val="0"/>
      <w:autoSpaceDN w:val="0"/>
      <w:adjustRightInd w:val="0"/>
      <w:spacing w:after="0" w:line="360" w:lineRule="auto"/>
      <w:jc w:val="center"/>
      <w:outlineLvl w:val="7"/>
    </w:pPr>
    <w:rPr>
      <w:rFonts w:ascii="Times New Roman" w:eastAsia="Times New Roman" w:hAnsi="Times New Roman" w:cs="Times New Roman"/>
      <w:b/>
      <w:sz w:val="7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6D2"/>
    <w:pPr>
      <w:ind w:left="720"/>
      <w:contextualSpacing/>
    </w:pPr>
  </w:style>
  <w:style w:type="table" w:styleId="TableGrid">
    <w:name w:val="Table Grid"/>
    <w:basedOn w:val="TableNormal"/>
    <w:uiPriority w:val="59"/>
    <w:rsid w:val="00397C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8Char">
    <w:name w:val="Heading 8 Char"/>
    <w:basedOn w:val="DefaultParagraphFont"/>
    <w:link w:val="Heading8"/>
    <w:semiHidden/>
    <w:rsid w:val="005A1818"/>
    <w:rPr>
      <w:rFonts w:ascii="Times New Roman" w:eastAsia="Times New Roman" w:hAnsi="Times New Roman" w:cs="Times New Roman"/>
      <w:b/>
      <w:sz w:val="72"/>
      <w:szCs w:val="20"/>
      <w:lang w:eastAsia="en-US"/>
    </w:rPr>
  </w:style>
  <w:style w:type="character" w:styleId="Hyperlink">
    <w:name w:val="Hyperlink"/>
    <w:semiHidden/>
    <w:unhideWhenUsed/>
    <w:rsid w:val="005A1818"/>
    <w:rPr>
      <w:color w:val="0000FF"/>
      <w:u w:val="single"/>
    </w:rPr>
  </w:style>
  <w:style w:type="paragraph" w:styleId="Footer">
    <w:name w:val="footer"/>
    <w:basedOn w:val="Normal"/>
    <w:link w:val="FooterChar"/>
    <w:uiPriority w:val="99"/>
    <w:unhideWhenUsed/>
    <w:rsid w:val="005A1818"/>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A1818"/>
    <w:rPr>
      <w:rFonts w:ascii="Times New Roman" w:eastAsia="Times New Roman" w:hAnsi="Times New Roman" w:cs="Times New Roman"/>
      <w:sz w:val="20"/>
      <w:szCs w:val="20"/>
      <w:lang w:eastAsia="en-US"/>
    </w:rPr>
  </w:style>
  <w:style w:type="character" w:customStyle="1" w:styleId="apple-converted-space">
    <w:name w:val="apple-converted-space"/>
    <w:basedOn w:val="DefaultParagraphFont"/>
    <w:rsid w:val="00642F0B"/>
  </w:style>
  <w:style w:type="character" w:customStyle="1" w:styleId="Heading3Char">
    <w:name w:val="Heading 3 Char"/>
    <w:basedOn w:val="DefaultParagraphFont"/>
    <w:link w:val="Heading3"/>
    <w:uiPriority w:val="9"/>
    <w:semiHidden/>
    <w:rsid w:val="00144AB4"/>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9B5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143470">
      <w:bodyDiv w:val="1"/>
      <w:marLeft w:val="0"/>
      <w:marRight w:val="0"/>
      <w:marTop w:val="0"/>
      <w:marBottom w:val="0"/>
      <w:divBdr>
        <w:top w:val="none" w:sz="0" w:space="0" w:color="auto"/>
        <w:left w:val="none" w:sz="0" w:space="0" w:color="auto"/>
        <w:bottom w:val="none" w:sz="0" w:space="0" w:color="auto"/>
        <w:right w:val="none" w:sz="0" w:space="0" w:color="auto"/>
      </w:divBdr>
      <w:divsChild>
        <w:div w:id="1651474314">
          <w:marLeft w:val="0"/>
          <w:marRight w:val="0"/>
          <w:marTop w:val="0"/>
          <w:marBottom w:val="0"/>
          <w:divBdr>
            <w:top w:val="none" w:sz="0" w:space="0" w:color="auto"/>
            <w:left w:val="none" w:sz="0" w:space="0" w:color="auto"/>
            <w:bottom w:val="single" w:sz="18" w:space="0" w:color="E4E4E4"/>
            <w:right w:val="none" w:sz="0" w:space="0" w:color="auto"/>
          </w:divBdr>
          <w:divsChild>
            <w:div w:id="272906293">
              <w:marLeft w:val="0"/>
              <w:marRight w:val="0"/>
              <w:marTop w:val="0"/>
              <w:marBottom w:val="0"/>
              <w:divBdr>
                <w:top w:val="none" w:sz="0" w:space="0" w:color="auto"/>
                <w:left w:val="none" w:sz="0" w:space="0" w:color="auto"/>
                <w:bottom w:val="none" w:sz="0" w:space="0" w:color="auto"/>
                <w:right w:val="none" w:sz="0" w:space="0" w:color="auto"/>
              </w:divBdr>
              <w:divsChild>
                <w:div w:id="1089231535">
                  <w:marLeft w:val="0"/>
                  <w:marRight w:val="0"/>
                  <w:marTop w:val="0"/>
                  <w:marBottom w:val="0"/>
                  <w:divBdr>
                    <w:top w:val="none" w:sz="0" w:space="0" w:color="auto"/>
                    <w:left w:val="none" w:sz="0" w:space="0" w:color="auto"/>
                    <w:bottom w:val="none" w:sz="0" w:space="0" w:color="auto"/>
                    <w:right w:val="none" w:sz="0" w:space="0" w:color="auto"/>
                  </w:divBdr>
                  <w:divsChild>
                    <w:div w:id="414859687">
                      <w:marLeft w:val="0"/>
                      <w:marRight w:val="0"/>
                      <w:marTop w:val="0"/>
                      <w:marBottom w:val="0"/>
                      <w:divBdr>
                        <w:top w:val="none" w:sz="0" w:space="0" w:color="auto"/>
                        <w:left w:val="none" w:sz="0" w:space="0" w:color="auto"/>
                        <w:bottom w:val="none" w:sz="0" w:space="0" w:color="auto"/>
                        <w:right w:val="none" w:sz="0" w:space="0" w:color="auto"/>
                      </w:divBdr>
                      <w:divsChild>
                        <w:div w:id="1689016890">
                          <w:marLeft w:val="0"/>
                          <w:marRight w:val="0"/>
                          <w:marTop w:val="0"/>
                          <w:marBottom w:val="0"/>
                          <w:divBdr>
                            <w:top w:val="none" w:sz="0" w:space="0" w:color="auto"/>
                            <w:left w:val="none" w:sz="0" w:space="0" w:color="auto"/>
                            <w:bottom w:val="none" w:sz="0" w:space="0" w:color="auto"/>
                            <w:right w:val="none" w:sz="0" w:space="0" w:color="auto"/>
                          </w:divBdr>
                          <w:divsChild>
                            <w:div w:id="1849250726">
                              <w:marLeft w:val="0"/>
                              <w:marRight w:val="0"/>
                              <w:marTop w:val="0"/>
                              <w:marBottom w:val="0"/>
                              <w:divBdr>
                                <w:top w:val="none" w:sz="0" w:space="0" w:color="auto"/>
                                <w:left w:val="none" w:sz="0" w:space="0" w:color="auto"/>
                                <w:bottom w:val="none" w:sz="0" w:space="0" w:color="auto"/>
                                <w:right w:val="none" w:sz="0" w:space="0" w:color="auto"/>
                              </w:divBdr>
                            </w:div>
                            <w:div w:id="464465178">
                              <w:marLeft w:val="0"/>
                              <w:marRight w:val="0"/>
                              <w:marTop w:val="0"/>
                              <w:marBottom w:val="0"/>
                              <w:divBdr>
                                <w:top w:val="none" w:sz="0" w:space="0" w:color="auto"/>
                                <w:left w:val="none" w:sz="0" w:space="0" w:color="auto"/>
                                <w:bottom w:val="none" w:sz="0" w:space="0" w:color="auto"/>
                                <w:right w:val="none" w:sz="0" w:space="0" w:color="auto"/>
                              </w:divBdr>
                            </w:div>
                            <w:div w:id="1621455960">
                              <w:marLeft w:val="0"/>
                              <w:marRight w:val="0"/>
                              <w:marTop w:val="0"/>
                              <w:marBottom w:val="0"/>
                              <w:divBdr>
                                <w:top w:val="none" w:sz="0" w:space="0" w:color="auto"/>
                                <w:left w:val="none" w:sz="0" w:space="0" w:color="auto"/>
                                <w:bottom w:val="none" w:sz="0" w:space="0" w:color="auto"/>
                                <w:right w:val="none" w:sz="0" w:space="0" w:color="auto"/>
                              </w:divBdr>
                            </w:div>
                            <w:div w:id="1824731728">
                              <w:marLeft w:val="0"/>
                              <w:marRight w:val="0"/>
                              <w:marTop w:val="0"/>
                              <w:marBottom w:val="0"/>
                              <w:divBdr>
                                <w:top w:val="none" w:sz="0" w:space="0" w:color="auto"/>
                                <w:left w:val="none" w:sz="0" w:space="0" w:color="auto"/>
                                <w:bottom w:val="none" w:sz="0" w:space="0" w:color="auto"/>
                                <w:right w:val="none" w:sz="0" w:space="0" w:color="auto"/>
                              </w:divBdr>
                            </w:div>
                            <w:div w:id="1231305636">
                              <w:marLeft w:val="0"/>
                              <w:marRight w:val="0"/>
                              <w:marTop w:val="0"/>
                              <w:marBottom w:val="0"/>
                              <w:divBdr>
                                <w:top w:val="none" w:sz="0" w:space="0" w:color="auto"/>
                                <w:left w:val="none" w:sz="0" w:space="0" w:color="auto"/>
                                <w:bottom w:val="none" w:sz="0" w:space="0" w:color="auto"/>
                                <w:right w:val="none" w:sz="0" w:space="0" w:color="auto"/>
                              </w:divBdr>
                            </w:div>
                            <w:div w:id="611084666">
                              <w:marLeft w:val="0"/>
                              <w:marRight w:val="0"/>
                              <w:marTop w:val="0"/>
                              <w:marBottom w:val="0"/>
                              <w:divBdr>
                                <w:top w:val="none" w:sz="0" w:space="0" w:color="auto"/>
                                <w:left w:val="none" w:sz="0" w:space="0" w:color="auto"/>
                                <w:bottom w:val="none" w:sz="0" w:space="0" w:color="auto"/>
                                <w:right w:val="none" w:sz="0" w:space="0" w:color="auto"/>
                              </w:divBdr>
                            </w:div>
                            <w:div w:id="46151709">
                              <w:marLeft w:val="0"/>
                              <w:marRight w:val="0"/>
                              <w:marTop w:val="0"/>
                              <w:marBottom w:val="0"/>
                              <w:divBdr>
                                <w:top w:val="none" w:sz="0" w:space="0" w:color="auto"/>
                                <w:left w:val="none" w:sz="0" w:space="0" w:color="auto"/>
                                <w:bottom w:val="none" w:sz="0" w:space="0" w:color="auto"/>
                                <w:right w:val="none" w:sz="0" w:space="0" w:color="auto"/>
                              </w:divBdr>
                            </w:div>
                            <w:div w:id="1268929877">
                              <w:marLeft w:val="0"/>
                              <w:marRight w:val="0"/>
                              <w:marTop w:val="0"/>
                              <w:marBottom w:val="0"/>
                              <w:divBdr>
                                <w:top w:val="none" w:sz="0" w:space="0" w:color="auto"/>
                                <w:left w:val="none" w:sz="0" w:space="0" w:color="auto"/>
                                <w:bottom w:val="none" w:sz="0" w:space="0" w:color="auto"/>
                                <w:right w:val="none" w:sz="0" w:space="0" w:color="auto"/>
                              </w:divBdr>
                            </w:div>
                            <w:div w:id="1200893068">
                              <w:marLeft w:val="0"/>
                              <w:marRight w:val="0"/>
                              <w:marTop w:val="0"/>
                              <w:marBottom w:val="0"/>
                              <w:divBdr>
                                <w:top w:val="none" w:sz="0" w:space="0" w:color="auto"/>
                                <w:left w:val="none" w:sz="0" w:space="0" w:color="auto"/>
                                <w:bottom w:val="none" w:sz="0" w:space="0" w:color="auto"/>
                                <w:right w:val="none" w:sz="0" w:space="0" w:color="auto"/>
                              </w:divBdr>
                            </w:div>
                            <w:div w:id="70589254">
                              <w:marLeft w:val="0"/>
                              <w:marRight w:val="0"/>
                              <w:marTop w:val="0"/>
                              <w:marBottom w:val="0"/>
                              <w:divBdr>
                                <w:top w:val="none" w:sz="0" w:space="0" w:color="auto"/>
                                <w:left w:val="none" w:sz="0" w:space="0" w:color="auto"/>
                                <w:bottom w:val="none" w:sz="0" w:space="0" w:color="auto"/>
                                <w:right w:val="none" w:sz="0" w:space="0" w:color="auto"/>
                              </w:divBdr>
                            </w:div>
                            <w:div w:id="1456800110">
                              <w:marLeft w:val="0"/>
                              <w:marRight w:val="0"/>
                              <w:marTop w:val="0"/>
                              <w:marBottom w:val="0"/>
                              <w:divBdr>
                                <w:top w:val="none" w:sz="0" w:space="0" w:color="auto"/>
                                <w:left w:val="none" w:sz="0" w:space="0" w:color="auto"/>
                                <w:bottom w:val="none" w:sz="0" w:space="0" w:color="auto"/>
                                <w:right w:val="none" w:sz="0" w:space="0" w:color="auto"/>
                              </w:divBdr>
                            </w:div>
                            <w:div w:id="1422141808">
                              <w:marLeft w:val="0"/>
                              <w:marRight w:val="0"/>
                              <w:marTop w:val="0"/>
                              <w:marBottom w:val="0"/>
                              <w:divBdr>
                                <w:top w:val="none" w:sz="0" w:space="0" w:color="auto"/>
                                <w:left w:val="none" w:sz="0" w:space="0" w:color="auto"/>
                                <w:bottom w:val="none" w:sz="0" w:space="0" w:color="auto"/>
                                <w:right w:val="none" w:sz="0" w:space="0" w:color="auto"/>
                              </w:divBdr>
                            </w:div>
                            <w:div w:id="1079716473">
                              <w:marLeft w:val="0"/>
                              <w:marRight w:val="0"/>
                              <w:marTop w:val="0"/>
                              <w:marBottom w:val="0"/>
                              <w:divBdr>
                                <w:top w:val="none" w:sz="0" w:space="0" w:color="auto"/>
                                <w:left w:val="none" w:sz="0" w:space="0" w:color="auto"/>
                                <w:bottom w:val="none" w:sz="0" w:space="0" w:color="auto"/>
                                <w:right w:val="none" w:sz="0" w:space="0" w:color="auto"/>
                              </w:divBdr>
                            </w:div>
                            <w:div w:id="495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749828">
          <w:marLeft w:val="0"/>
          <w:marRight w:val="0"/>
          <w:marTop w:val="0"/>
          <w:marBottom w:val="0"/>
          <w:divBdr>
            <w:top w:val="none" w:sz="0" w:space="0" w:color="auto"/>
            <w:left w:val="none" w:sz="0" w:space="0" w:color="auto"/>
            <w:bottom w:val="single" w:sz="18" w:space="0" w:color="E4E4E4"/>
            <w:right w:val="none" w:sz="0" w:space="0" w:color="auto"/>
          </w:divBdr>
          <w:divsChild>
            <w:div w:id="1662809886">
              <w:marLeft w:val="0"/>
              <w:marRight w:val="0"/>
              <w:marTop w:val="0"/>
              <w:marBottom w:val="0"/>
              <w:divBdr>
                <w:top w:val="none" w:sz="0" w:space="0" w:color="auto"/>
                <w:left w:val="none" w:sz="0" w:space="0" w:color="auto"/>
                <w:bottom w:val="none" w:sz="0" w:space="0" w:color="auto"/>
                <w:right w:val="none" w:sz="0" w:space="0" w:color="auto"/>
              </w:divBdr>
              <w:divsChild>
                <w:div w:id="1282225432">
                  <w:marLeft w:val="0"/>
                  <w:marRight w:val="0"/>
                  <w:marTop w:val="0"/>
                  <w:marBottom w:val="0"/>
                  <w:divBdr>
                    <w:top w:val="none" w:sz="0" w:space="0" w:color="auto"/>
                    <w:left w:val="none" w:sz="0" w:space="0" w:color="auto"/>
                    <w:bottom w:val="none" w:sz="0" w:space="0" w:color="auto"/>
                    <w:right w:val="none" w:sz="0" w:space="0" w:color="auto"/>
                  </w:divBdr>
                  <w:divsChild>
                    <w:div w:id="1977105841">
                      <w:marLeft w:val="0"/>
                      <w:marRight w:val="0"/>
                      <w:marTop w:val="0"/>
                      <w:marBottom w:val="0"/>
                      <w:divBdr>
                        <w:top w:val="none" w:sz="0" w:space="0" w:color="auto"/>
                        <w:left w:val="none" w:sz="0" w:space="0" w:color="auto"/>
                        <w:bottom w:val="none" w:sz="0" w:space="0" w:color="auto"/>
                        <w:right w:val="none" w:sz="0" w:space="0" w:color="auto"/>
                      </w:divBdr>
                      <w:divsChild>
                        <w:div w:id="1125269541">
                          <w:marLeft w:val="0"/>
                          <w:marRight w:val="0"/>
                          <w:marTop w:val="0"/>
                          <w:marBottom w:val="0"/>
                          <w:divBdr>
                            <w:top w:val="none" w:sz="0" w:space="0" w:color="auto"/>
                            <w:left w:val="none" w:sz="0" w:space="0" w:color="auto"/>
                            <w:bottom w:val="none" w:sz="0" w:space="0" w:color="auto"/>
                            <w:right w:val="none" w:sz="0" w:space="0" w:color="auto"/>
                          </w:divBdr>
                          <w:divsChild>
                            <w:div w:id="106782525">
                              <w:marLeft w:val="0"/>
                              <w:marRight w:val="0"/>
                              <w:marTop w:val="0"/>
                              <w:marBottom w:val="0"/>
                              <w:divBdr>
                                <w:top w:val="none" w:sz="0" w:space="0" w:color="auto"/>
                                <w:left w:val="none" w:sz="0" w:space="0" w:color="auto"/>
                                <w:bottom w:val="none" w:sz="0" w:space="0" w:color="auto"/>
                                <w:right w:val="none" w:sz="0" w:space="0" w:color="auto"/>
                              </w:divBdr>
                            </w:div>
                            <w:div w:id="1200586410">
                              <w:marLeft w:val="0"/>
                              <w:marRight w:val="0"/>
                              <w:marTop w:val="0"/>
                              <w:marBottom w:val="0"/>
                              <w:divBdr>
                                <w:top w:val="none" w:sz="0" w:space="0" w:color="auto"/>
                                <w:left w:val="none" w:sz="0" w:space="0" w:color="auto"/>
                                <w:bottom w:val="none" w:sz="0" w:space="0" w:color="auto"/>
                                <w:right w:val="none" w:sz="0" w:space="0" w:color="auto"/>
                              </w:divBdr>
                            </w:div>
                            <w:div w:id="1800684130">
                              <w:marLeft w:val="0"/>
                              <w:marRight w:val="0"/>
                              <w:marTop w:val="0"/>
                              <w:marBottom w:val="0"/>
                              <w:divBdr>
                                <w:top w:val="none" w:sz="0" w:space="0" w:color="auto"/>
                                <w:left w:val="none" w:sz="0" w:space="0" w:color="auto"/>
                                <w:bottom w:val="none" w:sz="0" w:space="0" w:color="auto"/>
                                <w:right w:val="none" w:sz="0" w:space="0" w:color="auto"/>
                              </w:divBdr>
                            </w:div>
                            <w:div w:id="1481464528">
                              <w:marLeft w:val="0"/>
                              <w:marRight w:val="0"/>
                              <w:marTop w:val="0"/>
                              <w:marBottom w:val="0"/>
                              <w:divBdr>
                                <w:top w:val="none" w:sz="0" w:space="0" w:color="auto"/>
                                <w:left w:val="none" w:sz="0" w:space="0" w:color="auto"/>
                                <w:bottom w:val="none" w:sz="0" w:space="0" w:color="auto"/>
                                <w:right w:val="none" w:sz="0" w:space="0" w:color="auto"/>
                              </w:divBdr>
                            </w:div>
                            <w:div w:id="2072727776">
                              <w:marLeft w:val="0"/>
                              <w:marRight w:val="0"/>
                              <w:marTop w:val="0"/>
                              <w:marBottom w:val="0"/>
                              <w:divBdr>
                                <w:top w:val="none" w:sz="0" w:space="0" w:color="auto"/>
                                <w:left w:val="none" w:sz="0" w:space="0" w:color="auto"/>
                                <w:bottom w:val="none" w:sz="0" w:space="0" w:color="auto"/>
                                <w:right w:val="none" w:sz="0" w:space="0" w:color="auto"/>
                              </w:divBdr>
                            </w:div>
                            <w:div w:id="1401174274">
                              <w:marLeft w:val="0"/>
                              <w:marRight w:val="0"/>
                              <w:marTop w:val="0"/>
                              <w:marBottom w:val="0"/>
                              <w:divBdr>
                                <w:top w:val="none" w:sz="0" w:space="0" w:color="auto"/>
                                <w:left w:val="none" w:sz="0" w:space="0" w:color="auto"/>
                                <w:bottom w:val="none" w:sz="0" w:space="0" w:color="auto"/>
                                <w:right w:val="none" w:sz="0" w:space="0" w:color="auto"/>
                              </w:divBdr>
                            </w:div>
                            <w:div w:id="251011067">
                              <w:marLeft w:val="0"/>
                              <w:marRight w:val="0"/>
                              <w:marTop w:val="0"/>
                              <w:marBottom w:val="0"/>
                              <w:divBdr>
                                <w:top w:val="none" w:sz="0" w:space="0" w:color="auto"/>
                                <w:left w:val="none" w:sz="0" w:space="0" w:color="auto"/>
                                <w:bottom w:val="none" w:sz="0" w:space="0" w:color="auto"/>
                                <w:right w:val="none" w:sz="0" w:space="0" w:color="auto"/>
                              </w:divBdr>
                            </w:div>
                            <w:div w:id="2014798087">
                              <w:marLeft w:val="0"/>
                              <w:marRight w:val="0"/>
                              <w:marTop w:val="0"/>
                              <w:marBottom w:val="0"/>
                              <w:divBdr>
                                <w:top w:val="none" w:sz="0" w:space="0" w:color="auto"/>
                                <w:left w:val="none" w:sz="0" w:space="0" w:color="auto"/>
                                <w:bottom w:val="none" w:sz="0" w:space="0" w:color="auto"/>
                                <w:right w:val="none" w:sz="0" w:space="0" w:color="auto"/>
                              </w:divBdr>
                            </w:div>
                            <w:div w:id="1917132672">
                              <w:marLeft w:val="0"/>
                              <w:marRight w:val="0"/>
                              <w:marTop w:val="0"/>
                              <w:marBottom w:val="0"/>
                              <w:divBdr>
                                <w:top w:val="none" w:sz="0" w:space="0" w:color="auto"/>
                                <w:left w:val="none" w:sz="0" w:space="0" w:color="auto"/>
                                <w:bottom w:val="none" w:sz="0" w:space="0" w:color="auto"/>
                                <w:right w:val="none" w:sz="0" w:space="0" w:color="auto"/>
                              </w:divBdr>
                            </w:div>
                            <w:div w:id="1953630800">
                              <w:marLeft w:val="0"/>
                              <w:marRight w:val="0"/>
                              <w:marTop w:val="0"/>
                              <w:marBottom w:val="0"/>
                              <w:divBdr>
                                <w:top w:val="none" w:sz="0" w:space="0" w:color="auto"/>
                                <w:left w:val="none" w:sz="0" w:space="0" w:color="auto"/>
                                <w:bottom w:val="none" w:sz="0" w:space="0" w:color="auto"/>
                                <w:right w:val="none" w:sz="0" w:space="0" w:color="auto"/>
                              </w:divBdr>
                            </w:div>
                            <w:div w:id="529221918">
                              <w:marLeft w:val="0"/>
                              <w:marRight w:val="0"/>
                              <w:marTop w:val="0"/>
                              <w:marBottom w:val="0"/>
                              <w:divBdr>
                                <w:top w:val="none" w:sz="0" w:space="0" w:color="auto"/>
                                <w:left w:val="none" w:sz="0" w:space="0" w:color="auto"/>
                                <w:bottom w:val="none" w:sz="0" w:space="0" w:color="auto"/>
                                <w:right w:val="none" w:sz="0" w:space="0" w:color="auto"/>
                              </w:divBdr>
                            </w:div>
                            <w:div w:id="723598070">
                              <w:marLeft w:val="0"/>
                              <w:marRight w:val="0"/>
                              <w:marTop w:val="0"/>
                              <w:marBottom w:val="0"/>
                              <w:divBdr>
                                <w:top w:val="none" w:sz="0" w:space="0" w:color="auto"/>
                                <w:left w:val="none" w:sz="0" w:space="0" w:color="auto"/>
                                <w:bottom w:val="none" w:sz="0" w:space="0" w:color="auto"/>
                                <w:right w:val="none" w:sz="0" w:space="0" w:color="auto"/>
                              </w:divBdr>
                            </w:div>
                            <w:div w:id="2025008072">
                              <w:marLeft w:val="0"/>
                              <w:marRight w:val="0"/>
                              <w:marTop w:val="0"/>
                              <w:marBottom w:val="0"/>
                              <w:divBdr>
                                <w:top w:val="none" w:sz="0" w:space="0" w:color="auto"/>
                                <w:left w:val="none" w:sz="0" w:space="0" w:color="auto"/>
                                <w:bottom w:val="none" w:sz="0" w:space="0" w:color="auto"/>
                                <w:right w:val="none" w:sz="0" w:space="0" w:color="auto"/>
                              </w:divBdr>
                            </w:div>
                            <w:div w:id="870844416">
                              <w:marLeft w:val="0"/>
                              <w:marRight w:val="0"/>
                              <w:marTop w:val="0"/>
                              <w:marBottom w:val="0"/>
                              <w:divBdr>
                                <w:top w:val="none" w:sz="0" w:space="0" w:color="auto"/>
                                <w:left w:val="none" w:sz="0" w:space="0" w:color="auto"/>
                                <w:bottom w:val="none" w:sz="0" w:space="0" w:color="auto"/>
                                <w:right w:val="none" w:sz="0" w:space="0" w:color="auto"/>
                              </w:divBdr>
                            </w:div>
                            <w:div w:id="2016809593">
                              <w:marLeft w:val="0"/>
                              <w:marRight w:val="0"/>
                              <w:marTop w:val="0"/>
                              <w:marBottom w:val="0"/>
                              <w:divBdr>
                                <w:top w:val="none" w:sz="0" w:space="0" w:color="auto"/>
                                <w:left w:val="none" w:sz="0" w:space="0" w:color="auto"/>
                                <w:bottom w:val="none" w:sz="0" w:space="0" w:color="auto"/>
                                <w:right w:val="none" w:sz="0" w:space="0" w:color="auto"/>
                              </w:divBdr>
                            </w:div>
                            <w:div w:id="721096071">
                              <w:marLeft w:val="0"/>
                              <w:marRight w:val="0"/>
                              <w:marTop w:val="0"/>
                              <w:marBottom w:val="0"/>
                              <w:divBdr>
                                <w:top w:val="none" w:sz="0" w:space="0" w:color="auto"/>
                                <w:left w:val="none" w:sz="0" w:space="0" w:color="auto"/>
                                <w:bottom w:val="none" w:sz="0" w:space="0" w:color="auto"/>
                                <w:right w:val="none" w:sz="0" w:space="0" w:color="auto"/>
                              </w:divBdr>
                            </w:div>
                            <w:div w:id="99574186">
                              <w:marLeft w:val="0"/>
                              <w:marRight w:val="0"/>
                              <w:marTop w:val="0"/>
                              <w:marBottom w:val="0"/>
                              <w:divBdr>
                                <w:top w:val="none" w:sz="0" w:space="0" w:color="auto"/>
                                <w:left w:val="none" w:sz="0" w:space="0" w:color="auto"/>
                                <w:bottom w:val="none" w:sz="0" w:space="0" w:color="auto"/>
                                <w:right w:val="none" w:sz="0" w:space="0" w:color="auto"/>
                              </w:divBdr>
                            </w:div>
                            <w:div w:id="1479764106">
                              <w:marLeft w:val="0"/>
                              <w:marRight w:val="0"/>
                              <w:marTop w:val="0"/>
                              <w:marBottom w:val="0"/>
                              <w:divBdr>
                                <w:top w:val="none" w:sz="0" w:space="0" w:color="auto"/>
                                <w:left w:val="none" w:sz="0" w:space="0" w:color="auto"/>
                                <w:bottom w:val="none" w:sz="0" w:space="0" w:color="auto"/>
                                <w:right w:val="none" w:sz="0" w:space="0" w:color="auto"/>
                              </w:divBdr>
                            </w:div>
                            <w:div w:id="405227998">
                              <w:marLeft w:val="0"/>
                              <w:marRight w:val="0"/>
                              <w:marTop w:val="0"/>
                              <w:marBottom w:val="0"/>
                              <w:divBdr>
                                <w:top w:val="none" w:sz="0" w:space="0" w:color="auto"/>
                                <w:left w:val="none" w:sz="0" w:space="0" w:color="auto"/>
                                <w:bottom w:val="none" w:sz="0" w:space="0" w:color="auto"/>
                                <w:right w:val="none" w:sz="0" w:space="0" w:color="auto"/>
                              </w:divBdr>
                            </w:div>
                            <w:div w:id="1887796809">
                              <w:marLeft w:val="0"/>
                              <w:marRight w:val="0"/>
                              <w:marTop w:val="0"/>
                              <w:marBottom w:val="0"/>
                              <w:divBdr>
                                <w:top w:val="none" w:sz="0" w:space="0" w:color="auto"/>
                                <w:left w:val="none" w:sz="0" w:space="0" w:color="auto"/>
                                <w:bottom w:val="none" w:sz="0" w:space="0" w:color="auto"/>
                                <w:right w:val="none" w:sz="0" w:space="0" w:color="auto"/>
                              </w:divBdr>
                            </w:div>
                            <w:div w:id="1786999708">
                              <w:marLeft w:val="0"/>
                              <w:marRight w:val="0"/>
                              <w:marTop w:val="0"/>
                              <w:marBottom w:val="0"/>
                              <w:divBdr>
                                <w:top w:val="none" w:sz="0" w:space="0" w:color="auto"/>
                                <w:left w:val="none" w:sz="0" w:space="0" w:color="auto"/>
                                <w:bottom w:val="none" w:sz="0" w:space="0" w:color="auto"/>
                                <w:right w:val="none" w:sz="0" w:space="0" w:color="auto"/>
                              </w:divBdr>
                            </w:div>
                            <w:div w:id="1280256008">
                              <w:marLeft w:val="0"/>
                              <w:marRight w:val="0"/>
                              <w:marTop w:val="0"/>
                              <w:marBottom w:val="0"/>
                              <w:divBdr>
                                <w:top w:val="none" w:sz="0" w:space="0" w:color="auto"/>
                                <w:left w:val="none" w:sz="0" w:space="0" w:color="auto"/>
                                <w:bottom w:val="none" w:sz="0" w:space="0" w:color="auto"/>
                                <w:right w:val="none" w:sz="0" w:space="0" w:color="auto"/>
                              </w:divBdr>
                            </w:div>
                            <w:div w:id="1096898070">
                              <w:marLeft w:val="0"/>
                              <w:marRight w:val="0"/>
                              <w:marTop w:val="0"/>
                              <w:marBottom w:val="0"/>
                              <w:divBdr>
                                <w:top w:val="none" w:sz="0" w:space="0" w:color="auto"/>
                                <w:left w:val="none" w:sz="0" w:space="0" w:color="auto"/>
                                <w:bottom w:val="none" w:sz="0" w:space="0" w:color="auto"/>
                                <w:right w:val="none" w:sz="0" w:space="0" w:color="auto"/>
                              </w:divBdr>
                            </w:div>
                            <w:div w:id="843787072">
                              <w:marLeft w:val="0"/>
                              <w:marRight w:val="0"/>
                              <w:marTop w:val="0"/>
                              <w:marBottom w:val="0"/>
                              <w:divBdr>
                                <w:top w:val="none" w:sz="0" w:space="0" w:color="auto"/>
                                <w:left w:val="none" w:sz="0" w:space="0" w:color="auto"/>
                                <w:bottom w:val="none" w:sz="0" w:space="0" w:color="auto"/>
                                <w:right w:val="none" w:sz="0" w:space="0" w:color="auto"/>
                              </w:divBdr>
                            </w:div>
                            <w:div w:id="1408532258">
                              <w:marLeft w:val="0"/>
                              <w:marRight w:val="0"/>
                              <w:marTop w:val="0"/>
                              <w:marBottom w:val="0"/>
                              <w:divBdr>
                                <w:top w:val="none" w:sz="0" w:space="0" w:color="auto"/>
                                <w:left w:val="none" w:sz="0" w:space="0" w:color="auto"/>
                                <w:bottom w:val="none" w:sz="0" w:space="0" w:color="auto"/>
                                <w:right w:val="none" w:sz="0" w:space="0" w:color="auto"/>
                              </w:divBdr>
                            </w:div>
                            <w:div w:id="1634599612">
                              <w:marLeft w:val="0"/>
                              <w:marRight w:val="0"/>
                              <w:marTop w:val="0"/>
                              <w:marBottom w:val="0"/>
                              <w:divBdr>
                                <w:top w:val="none" w:sz="0" w:space="0" w:color="auto"/>
                                <w:left w:val="none" w:sz="0" w:space="0" w:color="auto"/>
                                <w:bottom w:val="none" w:sz="0" w:space="0" w:color="auto"/>
                                <w:right w:val="none" w:sz="0" w:space="0" w:color="auto"/>
                              </w:divBdr>
                            </w:div>
                            <w:div w:id="17845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mailto:scvadumold@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1F2E-4BD6-446C-86FE-F0BD0AE1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8911</Words>
  <Characters>50796</Characters>
  <Application>Microsoft Office Word</Application>
  <DocSecurity>0</DocSecurity>
  <Lines>423</Lines>
  <Paragraphs>119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L</cp:lastModifiedBy>
  <cp:revision>2</cp:revision>
  <cp:lastPrinted>2022-02-23T13:57:00Z</cp:lastPrinted>
  <dcterms:created xsi:type="dcterms:W3CDTF">2022-02-24T22:33:00Z</dcterms:created>
  <dcterms:modified xsi:type="dcterms:W3CDTF">2022-02-24T22:33:00Z</dcterms:modified>
</cp:coreProperties>
</file>